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80" w:type="pct"/>
        <w:tblInd w:w="-34" w:type="dxa"/>
        <w:tblLayout w:type="fixed"/>
        <w:tblLook w:val="0000" w:firstRow="0" w:lastRow="0" w:firstColumn="0" w:lastColumn="0" w:noHBand="0" w:noVBand="0"/>
      </w:tblPr>
      <w:tblGrid>
        <w:gridCol w:w="4680"/>
        <w:gridCol w:w="173"/>
        <w:gridCol w:w="121"/>
        <w:gridCol w:w="156"/>
        <w:gridCol w:w="4469"/>
      </w:tblGrid>
      <w:tr w:rsidR="00574B9E" w:rsidRPr="00B66976" w14:paraId="1BB2A72E" w14:textId="77777777" w:rsidTr="00BD437C">
        <w:trPr>
          <w:trHeight w:val="397"/>
        </w:trPr>
        <w:tc>
          <w:tcPr>
            <w:tcW w:w="2528" w:type="pct"/>
            <w:gridSpan w:val="2"/>
          </w:tcPr>
          <w:p w14:paraId="247D8E88" w14:textId="77777777" w:rsidR="00574B9E" w:rsidRPr="00B66976" w:rsidRDefault="00574B9E" w:rsidP="00C541C1">
            <w:pPr>
              <w:pStyle w:val="GOSTTitul0"/>
            </w:pPr>
            <w:r w:rsidRPr="00B66976">
              <w:t>УТВЕРЖДАЮ</w:t>
            </w:r>
          </w:p>
        </w:tc>
        <w:tc>
          <w:tcPr>
            <w:tcW w:w="144" w:type="pct"/>
            <w:gridSpan w:val="2"/>
          </w:tcPr>
          <w:p w14:paraId="7FD1C5B4" w14:textId="77777777" w:rsidR="00574B9E" w:rsidRPr="00B66976" w:rsidRDefault="00574B9E" w:rsidP="00C541C1">
            <w:pPr>
              <w:pStyle w:val="GOSTTitul0"/>
            </w:pPr>
          </w:p>
        </w:tc>
        <w:tc>
          <w:tcPr>
            <w:tcW w:w="2328" w:type="pct"/>
          </w:tcPr>
          <w:p w14:paraId="2D9A837A" w14:textId="77777777" w:rsidR="00574B9E" w:rsidRPr="00B66976" w:rsidRDefault="00574B9E" w:rsidP="00C541C1">
            <w:pPr>
              <w:pStyle w:val="GOSTTitul0"/>
            </w:pPr>
          </w:p>
        </w:tc>
      </w:tr>
      <w:tr w:rsidR="00574B9E" w:rsidRPr="00B66976" w14:paraId="29DAEC15" w14:textId="77777777" w:rsidTr="00BD437C">
        <w:trPr>
          <w:trHeight w:val="1919"/>
        </w:trPr>
        <w:tc>
          <w:tcPr>
            <w:tcW w:w="2528" w:type="pct"/>
            <w:gridSpan w:val="2"/>
          </w:tcPr>
          <w:p w14:paraId="186EED4F" w14:textId="69DA747B" w:rsidR="00574B9E" w:rsidRPr="00B66976" w:rsidRDefault="00EC46AB" w:rsidP="00C541C1">
            <w:pPr>
              <w:pStyle w:val="GOSTTitul0"/>
            </w:pPr>
            <w:r w:rsidRPr="00B66976">
              <w:t xml:space="preserve">От </w:t>
            </w:r>
            <w:r w:rsidR="00574B9E" w:rsidRPr="00B66976">
              <w:t>Федерального казначейства</w:t>
            </w:r>
          </w:p>
          <w:p w14:paraId="7292B0BC" w14:textId="77777777" w:rsidR="00574B9E" w:rsidRPr="00B66976" w:rsidRDefault="00574B9E" w:rsidP="00A17BF5">
            <w:pPr>
              <w:ind w:left="567" w:firstLine="0"/>
            </w:pPr>
          </w:p>
          <w:p w14:paraId="44115DC9" w14:textId="77777777" w:rsidR="0029099F" w:rsidRPr="00B66976" w:rsidRDefault="0029099F" w:rsidP="00A17BF5">
            <w:pPr>
              <w:ind w:left="567" w:firstLine="0"/>
            </w:pPr>
          </w:p>
          <w:p w14:paraId="00930F9E" w14:textId="77777777" w:rsidR="00574B9E" w:rsidRPr="00B66976" w:rsidRDefault="00574B9E" w:rsidP="00C541C1">
            <w:pPr>
              <w:pStyle w:val="GOSTTitul0"/>
            </w:pPr>
            <w:r w:rsidRPr="00B66976">
              <w:t>______________ /_______________/</w:t>
            </w:r>
          </w:p>
          <w:p w14:paraId="24CAC27E" w14:textId="77777777" w:rsidR="00574B9E" w:rsidRPr="00B66976" w:rsidRDefault="00574B9E" w:rsidP="00C541C1">
            <w:pPr>
              <w:pStyle w:val="GOSTTitul0"/>
            </w:pPr>
            <w:r w:rsidRPr="00B66976">
              <w:t>«___» _____________ 20___ г.</w:t>
            </w:r>
          </w:p>
        </w:tc>
        <w:tc>
          <w:tcPr>
            <w:tcW w:w="144" w:type="pct"/>
            <w:gridSpan w:val="2"/>
          </w:tcPr>
          <w:p w14:paraId="1194280E" w14:textId="77777777" w:rsidR="00574B9E" w:rsidRPr="00B66976" w:rsidRDefault="00574B9E" w:rsidP="00C541C1">
            <w:pPr>
              <w:pStyle w:val="GOSTTitul0"/>
            </w:pPr>
          </w:p>
        </w:tc>
        <w:tc>
          <w:tcPr>
            <w:tcW w:w="2328" w:type="pct"/>
          </w:tcPr>
          <w:p w14:paraId="7BD15C9D" w14:textId="77777777" w:rsidR="00574B9E" w:rsidRPr="00B66976" w:rsidRDefault="00574B9E" w:rsidP="00C541C1">
            <w:pPr>
              <w:pStyle w:val="GOSTTitul0"/>
            </w:pPr>
          </w:p>
        </w:tc>
      </w:tr>
      <w:tr w:rsidR="00574B9E" w:rsidRPr="00B66976" w14:paraId="48EDED5F" w14:textId="77777777" w:rsidTr="0079458A">
        <w:trPr>
          <w:trHeight w:hRule="exact" w:val="1046"/>
        </w:trPr>
        <w:tc>
          <w:tcPr>
            <w:tcW w:w="5000" w:type="pct"/>
            <w:gridSpan w:val="5"/>
            <w:vAlign w:val="center"/>
          </w:tcPr>
          <w:p w14:paraId="69138770" w14:textId="77777777" w:rsidR="000E75AA" w:rsidRPr="00B66976" w:rsidRDefault="00574B9E" w:rsidP="00C541C1">
            <w:pPr>
              <w:pStyle w:val="GOSTTitul1"/>
            </w:pPr>
            <w:r w:rsidRPr="00B66976">
              <w:t>Государственная интегрированная информационная система</w:t>
            </w:r>
          </w:p>
          <w:p w14:paraId="60918025" w14:textId="1042ADD5" w:rsidR="00574B9E" w:rsidRPr="00B66976" w:rsidRDefault="00574B9E" w:rsidP="00C541C1">
            <w:pPr>
              <w:pStyle w:val="GOSTTitul1"/>
            </w:pPr>
            <w:r w:rsidRPr="00B66976">
              <w:t>управления общественными финансами «Электронный бюджет»</w:t>
            </w:r>
          </w:p>
        </w:tc>
      </w:tr>
      <w:tr w:rsidR="00574B9E" w:rsidRPr="00B66976" w14:paraId="39506699" w14:textId="77777777" w:rsidTr="0079458A">
        <w:trPr>
          <w:trHeight w:val="647"/>
        </w:trPr>
        <w:tc>
          <w:tcPr>
            <w:tcW w:w="5000" w:type="pct"/>
            <w:gridSpan w:val="5"/>
            <w:vAlign w:val="center"/>
          </w:tcPr>
          <w:p w14:paraId="6AB83EDC" w14:textId="77777777" w:rsidR="00574B9E" w:rsidRPr="00B66976" w:rsidRDefault="00574B9E" w:rsidP="00C541C1">
            <w:pPr>
              <w:pStyle w:val="GOSTTitul1"/>
            </w:pPr>
            <w:r w:rsidRPr="00B66976">
              <w:t>Подсистема управления расходами</w:t>
            </w:r>
          </w:p>
        </w:tc>
      </w:tr>
      <w:tr w:rsidR="00574B9E" w:rsidRPr="00B66976" w14:paraId="400E528F" w14:textId="77777777" w:rsidTr="0079458A">
        <w:trPr>
          <w:trHeight w:val="1651"/>
        </w:trPr>
        <w:tc>
          <w:tcPr>
            <w:tcW w:w="5000" w:type="pct"/>
            <w:gridSpan w:val="5"/>
            <w:vAlign w:val="center"/>
          </w:tcPr>
          <w:p w14:paraId="5C7CCBE7" w14:textId="77777777" w:rsidR="00574B9E" w:rsidRPr="00B66976" w:rsidRDefault="00574B9E" w:rsidP="00C541C1">
            <w:pPr>
              <w:pStyle w:val="GOSTTitul1"/>
            </w:pPr>
            <w:r w:rsidRPr="00B6697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3AA75255" w14:textId="249EA1DE" w:rsidR="00574B9E" w:rsidRPr="00B66976" w:rsidRDefault="00574B9E" w:rsidP="00C541C1">
            <w:pPr>
              <w:pStyle w:val="GOSTTitul1"/>
            </w:pPr>
            <w:r w:rsidRPr="00B66976">
              <w:t>Компонент ведения денежных обязательств</w:t>
            </w:r>
          </w:p>
        </w:tc>
      </w:tr>
      <w:tr w:rsidR="00574B9E" w:rsidRPr="00B66976" w14:paraId="15D22803" w14:textId="77777777" w:rsidTr="00051E29">
        <w:trPr>
          <w:trHeight w:hRule="exact" w:val="1747"/>
        </w:trPr>
        <w:tc>
          <w:tcPr>
            <w:tcW w:w="5000" w:type="pct"/>
            <w:gridSpan w:val="5"/>
            <w:vAlign w:val="center"/>
          </w:tcPr>
          <w:p w14:paraId="0081FCF6" w14:textId="1B05B0AC" w:rsidR="00574B9E" w:rsidRPr="00B66976" w:rsidRDefault="00574B9E" w:rsidP="00781C09">
            <w:pPr>
              <w:pStyle w:val="GOSTTitul2"/>
            </w:pPr>
            <w:r w:rsidRPr="00B66976">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574B9E" w:rsidRPr="00B66976" w14:paraId="033C57AF" w14:textId="77777777" w:rsidTr="0079458A">
        <w:trPr>
          <w:trHeight w:hRule="exact" w:val="583"/>
        </w:trPr>
        <w:tc>
          <w:tcPr>
            <w:tcW w:w="5000" w:type="pct"/>
            <w:gridSpan w:val="5"/>
            <w:vAlign w:val="center"/>
          </w:tcPr>
          <w:p w14:paraId="3A55A8DF" w14:textId="366C1F9D" w:rsidR="00574B9E" w:rsidRPr="00B66976" w:rsidRDefault="00574B9E" w:rsidP="00C541C1">
            <w:pPr>
              <w:pStyle w:val="GOSTTitulnamedoc"/>
              <w:rPr>
                <w:rFonts w:eastAsia="Calibri"/>
              </w:rPr>
            </w:pPr>
            <w:r w:rsidRPr="00B66976">
              <w:t xml:space="preserve">Том 1. Руководство для сотрудников </w:t>
            </w:r>
            <w:r w:rsidR="008D0DB6" w:rsidRPr="00B66976">
              <w:t>ГРБС, РБС, ПБС</w:t>
            </w:r>
          </w:p>
        </w:tc>
      </w:tr>
      <w:tr w:rsidR="00574B9E" w:rsidRPr="00B66976" w14:paraId="3C4D2B4E" w14:textId="77777777" w:rsidTr="0079458A">
        <w:trPr>
          <w:trHeight w:hRule="exact" w:val="853"/>
        </w:trPr>
        <w:tc>
          <w:tcPr>
            <w:tcW w:w="5000" w:type="pct"/>
            <w:gridSpan w:val="5"/>
            <w:vAlign w:val="center"/>
          </w:tcPr>
          <w:p w14:paraId="3CFC7625" w14:textId="77777777" w:rsidR="00574B9E" w:rsidRPr="00B66976" w:rsidRDefault="00574B9E" w:rsidP="00C541C1">
            <w:pPr>
              <w:pStyle w:val="GOSTTitul1"/>
            </w:pPr>
            <w:r w:rsidRPr="00B66976">
              <w:t>Лист утверждения</w:t>
            </w:r>
          </w:p>
        </w:tc>
      </w:tr>
      <w:tr w:rsidR="00574B9E" w:rsidRPr="00B66976" w14:paraId="7F50A3B0" w14:textId="77777777" w:rsidTr="0079458A">
        <w:trPr>
          <w:trHeight w:val="379"/>
        </w:trPr>
        <w:tc>
          <w:tcPr>
            <w:tcW w:w="5000" w:type="pct"/>
            <w:gridSpan w:val="5"/>
            <w:vAlign w:val="center"/>
          </w:tcPr>
          <w:p w14:paraId="77833336" w14:textId="376F5C18" w:rsidR="00574B9E" w:rsidRPr="00B66976" w:rsidRDefault="00574B9E" w:rsidP="00DD41E5">
            <w:pPr>
              <w:pStyle w:val="GOSTTitul0"/>
            </w:pPr>
            <w:r w:rsidRPr="00B66976">
              <w:t xml:space="preserve">Код документа: </w:t>
            </w:r>
            <w:r w:rsidR="008B7306" w:rsidRPr="00B66976">
              <w:t>54819512.20.05,04.ЭБ26.001-1</w:t>
            </w:r>
            <w:r w:rsidR="00873098" w:rsidRPr="00B66976">
              <w:t>8</w:t>
            </w:r>
            <w:r w:rsidR="008B7306" w:rsidRPr="00B66976">
              <w:t>.0</w:t>
            </w:r>
            <w:r w:rsidR="00DD41E5">
              <w:t>2</w:t>
            </w:r>
            <w:r w:rsidR="008B7306" w:rsidRPr="00B66976">
              <w:t xml:space="preserve"> 1(2,5,6,7,8)</w:t>
            </w:r>
            <w:r w:rsidRPr="00B66976">
              <w:t>-ЛУ</w:t>
            </w:r>
          </w:p>
        </w:tc>
      </w:tr>
      <w:tr w:rsidR="00574B9E" w:rsidRPr="00B66976" w14:paraId="69F12CB9" w14:textId="77777777" w:rsidTr="0079458A">
        <w:trPr>
          <w:trHeight w:val="316"/>
        </w:trPr>
        <w:tc>
          <w:tcPr>
            <w:tcW w:w="5000" w:type="pct"/>
            <w:gridSpan w:val="5"/>
            <w:vAlign w:val="center"/>
          </w:tcPr>
          <w:p w14:paraId="53A4878E" w14:textId="27CF8D51" w:rsidR="00574B9E" w:rsidRPr="00B66976" w:rsidRDefault="00574B9E" w:rsidP="00C541C1">
            <w:pPr>
              <w:pStyle w:val="GOSTTitul0"/>
            </w:pPr>
            <w:r w:rsidRPr="00B66976">
              <w:t xml:space="preserve">Государственный контракт </w:t>
            </w:r>
            <w:r w:rsidR="001401D7" w:rsidRPr="00B66976">
              <w:t xml:space="preserve">от </w:t>
            </w:r>
            <w:r w:rsidR="00873098" w:rsidRPr="00B66976">
              <w:t>04.07.2025 № ФКУ0247/2025/РИС</w:t>
            </w:r>
          </w:p>
        </w:tc>
      </w:tr>
      <w:tr w:rsidR="00574B9E" w:rsidRPr="00B66976" w14:paraId="3DBCCC2A" w14:textId="77777777" w:rsidTr="00BD437C">
        <w:trPr>
          <w:trHeight w:val="124"/>
        </w:trPr>
        <w:tc>
          <w:tcPr>
            <w:tcW w:w="2438" w:type="pct"/>
            <w:vAlign w:val="center"/>
          </w:tcPr>
          <w:p w14:paraId="644DA2C0" w14:textId="77777777" w:rsidR="00574B9E" w:rsidRPr="00B66976" w:rsidRDefault="00574B9E" w:rsidP="00C541C1">
            <w:pPr>
              <w:pStyle w:val="GOSTTitul0"/>
              <w:rPr>
                <w:sz w:val="20"/>
                <w:szCs w:val="20"/>
              </w:rPr>
            </w:pPr>
          </w:p>
        </w:tc>
        <w:tc>
          <w:tcPr>
            <w:tcW w:w="153" w:type="pct"/>
            <w:gridSpan w:val="2"/>
            <w:vAlign w:val="center"/>
          </w:tcPr>
          <w:p w14:paraId="11698F06" w14:textId="77777777" w:rsidR="00574B9E" w:rsidRPr="00B66976" w:rsidRDefault="00574B9E" w:rsidP="00C541C1">
            <w:pPr>
              <w:pStyle w:val="GOSTTitul0"/>
              <w:rPr>
                <w:sz w:val="20"/>
                <w:szCs w:val="20"/>
              </w:rPr>
            </w:pPr>
          </w:p>
        </w:tc>
        <w:tc>
          <w:tcPr>
            <w:tcW w:w="2409" w:type="pct"/>
            <w:gridSpan w:val="2"/>
            <w:vAlign w:val="center"/>
          </w:tcPr>
          <w:p w14:paraId="19A0828B" w14:textId="77777777" w:rsidR="00574B9E" w:rsidRPr="00B66976" w:rsidRDefault="00574B9E" w:rsidP="00C541C1">
            <w:pPr>
              <w:pStyle w:val="GOSTTitul0"/>
              <w:rPr>
                <w:sz w:val="20"/>
                <w:szCs w:val="20"/>
              </w:rPr>
            </w:pPr>
          </w:p>
        </w:tc>
      </w:tr>
      <w:tr w:rsidR="00574B9E" w:rsidRPr="00B66976" w14:paraId="128C442B" w14:textId="77777777" w:rsidTr="00BD437C">
        <w:tc>
          <w:tcPr>
            <w:tcW w:w="2438" w:type="pct"/>
            <w:vAlign w:val="center"/>
          </w:tcPr>
          <w:p w14:paraId="0EF12D8B" w14:textId="77777777" w:rsidR="00574B9E" w:rsidRPr="00B66976" w:rsidRDefault="00574B9E" w:rsidP="00C541C1">
            <w:pPr>
              <w:pStyle w:val="GOSTTitul0"/>
            </w:pPr>
            <w:r w:rsidRPr="00B66976">
              <w:t>СОГЛАСОВАНО</w:t>
            </w:r>
          </w:p>
        </w:tc>
        <w:tc>
          <w:tcPr>
            <w:tcW w:w="153" w:type="pct"/>
            <w:gridSpan w:val="2"/>
            <w:vAlign w:val="center"/>
          </w:tcPr>
          <w:p w14:paraId="556CEF82" w14:textId="77777777" w:rsidR="00574B9E" w:rsidRPr="00B66976" w:rsidRDefault="00574B9E" w:rsidP="00C541C1">
            <w:pPr>
              <w:pStyle w:val="GOSTTitul0"/>
            </w:pPr>
          </w:p>
        </w:tc>
        <w:tc>
          <w:tcPr>
            <w:tcW w:w="2409" w:type="pct"/>
            <w:gridSpan w:val="2"/>
            <w:vAlign w:val="center"/>
          </w:tcPr>
          <w:p w14:paraId="4F2D290A" w14:textId="77777777" w:rsidR="00574B9E" w:rsidRPr="00B66976" w:rsidRDefault="00574B9E" w:rsidP="00C541C1">
            <w:pPr>
              <w:pStyle w:val="GOSTTitul0"/>
            </w:pPr>
            <w:r w:rsidRPr="00B66976">
              <w:t>СОГЛАСОВАНО</w:t>
            </w:r>
          </w:p>
        </w:tc>
      </w:tr>
      <w:tr w:rsidR="00A17BF5" w:rsidRPr="00B66976" w14:paraId="625F8BB8" w14:textId="77777777" w:rsidTr="00BD437C">
        <w:trPr>
          <w:trHeight w:val="443"/>
        </w:trPr>
        <w:tc>
          <w:tcPr>
            <w:tcW w:w="2438" w:type="pct"/>
          </w:tcPr>
          <w:p w14:paraId="2832A80A" w14:textId="774A851C" w:rsidR="00A17BF5" w:rsidRPr="00B66976" w:rsidRDefault="00A17BF5" w:rsidP="00A17BF5">
            <w:pPr>
              <w:pStyle w:val="GOSTTitul0"/>
            </w:pPr>
            <w:r w:rsidRPr="00B66976">
              <w:t>От Федерального казенного учреждения «Центр по обеспечению деятельности Казначейства России»</w:t>
            </w:r>
          </w:p>
        </w:tc>
        <w:tc>
          <w:tcPr>
            <w:tcW w:w="153" w:type="pct"/>
            <w:gridSpan w:val="2"/>
          </w:tcPr>
          <w:p w14:paraId="3A65436D" w14:textId="77777777" w:rsidR="00A17BF5" w:rsidRPr="00B66976" w:rsidRDefault="00A17BF5" w:rsidP="00A17BF5">
            <w:pPr>
              <w:pStyle w:val="GOSTTitul0"/>
              <w:rPr>
                <w:b/>
                <w:bCs/>
                <w:iCs/>
              </w:rPr>
            </w:pPr>
          </w:p>
        </w:tc>
        <w:tc>
          <w:tcPr>
            <w:tcW w:w="2409" w:type="pct"/>
            <w:gridSpan w:val="2"/>
          </w:tcPr>
          <w:p w14:paraId="00E17E5C" w14:textId="76A2936E" w:rsidR="00A17BF5" w:rsidRPr="00B66976" w:rsidRDefault="00A17BF5" w:rsidP="00A17BF5">
            <w:pPr>
              <w:pStyle w:val="GOSTTitul0"/>
            </w:pPr>
            <w:r w:rsidRPr="00B66976">
              <w:t>От ООО «ОТР 2000»</w:t>
            </w:r>
          </w:p>
          <w:p w14:paraId="59D8847D" w14:textId="65B94B4A" w:rsidR="00A17BF5" w:rsidRPr="00B66976" w:rsidRDefault="00A17BF5" w:rsidP="00A17BF5">
            <w:pPr>
              <w:pStyle w:val="GOSTTitul0"/>
            </w:pPr>
            <w:r w:rsidRPr="00B66976">
              <w:t>Генеральный директор</w:t>
            </w:r>
          </w:p>
        </w:tc>
      </w:tr>
      <w:tr w:rsidR="00BD437C" w:rsidRPr="00B66976" w14:paraId="65AB98D1" w14:textId="77777777" w:rsidTr="00BD437C">
        <w:trPr>
          <w:trHeight w:val="443"/>
        </w:trPr>
        <w:tc>
          <w:tcPr>
            <w:tcW w:w="2438" w:type="pct"/>
          </w:tcPr>
          <w:p w14:paraId="77B84BE1" w14:textId="77777777" w:rsidR="00BD437C" w:rsidRPr="00B66976" w:rsidRDefault="00BD437C" w:rsidP="00BD437C">
            <w:pPr>
              <w:ind w:left="567" w:firstLine="0"/>
            </w:pPr>
          </w:p>
          <w:p w14:paraId="744401BA" w14:textId="77777777" w:rsidR="00BD437C" w:rsidRPr="00B66976" w:rsidRDefault="00BD437C" w:rsidP="00BD437C">
            <w:pPr>
              <w:ind w:left="567" w:firstLine="0"/>
            </w:pPr>
          </w:p>
          <w:p w14:paraId="70033AAC" w14:textId="77777777" w:rsidR="00BD437C" w:rsidRPr="00B66976" w:rsidRDefault="00BD437C" w:rsidP="00BD437C">
            <w:pPr>
              <w:ind w:left="567" w:firstLine="0"/>
            </w:pPr>
          </w:p>
          <w:p w14:paraId="46EECD4C" w14:textId="77777777" w:rsidR="00BD437C" w:rsidRPr="00B66976" w:rsidRDefault="00BD437C" w:rsidP="00BD437C">
            <w:pPr>
              <w:pStyle w:val="GOSTTitul0"/>
            </w:pPr>
            <w:r w:rsidRPr="00B66976">
              <w:t>______________ /</w:t>
            </w:r>
            <w:r w:rsidRPr="00B66976">
              <w:rPr>
                <w:u w:val="single"/>
              </w:rPr>
              <w:t xml:space="preserve">                                </w:t>
            </w:r>
            <w:r w:rsidRPr="00B66976">
              <w:t>/</w:t>
            </w:r>
          </w:p>
          <w:p w14:paraId="1A1B150B" w14:textId="5246BD57" w:rsidR="00BD437C" w:rsidRPr="00B66976" w:rsidRDefault="00BD437C" w:rsidP="00BD437C">
            <w:pPr>
              <w:pStyle w:val="GOSTTitul0"/>
            </w:pPr>
            <w:r w:rsidRPr="00B66976">
              <w:t>«___» ____________ 20___ г.</w:t>
            </w:r>
          </w:p>
        </w:tc>
        <w:tc>
          <w:tcPr>
            <w:tcW w:w="153" w:type="pct"/>
            <w:gridSpan w:val="2"/>
          </w:tcPr>
          <w:p w14:paraId="1C03015E" w14:textId="77777777" w:rsidR="00BD437C" w:rsidRPr="00B66976" w:rsidRDefault="00BD437C" w:rsidP="00A17BF5">
            <w:pPr>
              <w:pStyle w:val="GOSTTitul0"/>
              <w:rPr>
                <w:b/>
                <w:bCs/>
                <w:iCs/>
              </w:rPr>
            </w:pPr>
          </w:p>
        </w:tc>
        <w:tc>
          <w:tcPr>
            <w:tcW w:w="2409" w:type="pct"/>
            <w:gridSpan w:val="2"/>
          </w:tcPr>
          <w:p w14:paraId="297ECCF3" w14:textId="77777777" w:rsidR="00BD437C" w:rsidRPr="00B66976" w:rsidRDefault="00BD437C" w:rsidP="00BD437C">
            <w:pPr>
              <w:ind w:left="567" w:firstLine="0"/>
            </w:pPr>
          </w:p>
          <w:p w14:paraId="00893EED" w14:textId="77777777" w:rsidR="00BD437C" w:rsidRPr="00B66976" w:rsidRDefault="00BD437C" w:rsidP="00BD437C">
            <w:pPr>
              <w:ind w:left="567" w:firstLine="0"/>
            </w:pPr>
          </w:p>
          <w:p w14:paraId="2C3FC9DD" w14:textId="77777777" w:rsidR="00BD437C" w:rsidRPr="00B66976" w:rsidRDefault="00BD437C" w:rsidP="00BD437C">
            <w:pPr>
              <w:ind w:left="567" w:firstLine="0"/>
            </w:pPr>
          </w:p>
          <w:p w14:paraId="262FECDE" w14:textId="55FEC93D" w:rsidR="00BD437C" w:rsidRPr="00B66976" w:rsidRDefault="00BD437C" w:rsidP="00BD437C">
            <w:pPr>
              <w:pStyle w:val="GOSTTitul0"/>
            </w:pPr>
            <w:r w:rsidRPr="00B66976">
              <w:t>______________ /С. Ю. Манохин/</w:t>
            </w:r>
          </w:p>
          <w:p w14:paraId="3A5839BB" w14:textId="179ECDDD" w:rsidR="00BD437C" w:rsidRPr="00B66976" w:rsidRDefault="00BD437C" w:rsidP="00BD437C">
            <w:pPr>
              <w:pStyle w:val="GOSTTitul0"/>
            </w:pPr>
            <w:r w:rsidRPr="00B66976">
              <w:t>«___» ____________ 20___ г.</w:t>
            </w:r>
          </w:p>
        </w:tc>
      </w:tr>
    </w:tbl>
    <w:p w14:paraId="585E476B" w14:textId="77777777" w:rsidR="00BD437C" w:rsidRPr="00B66976" w:rsidRDefault="00BD437C">
      <w:r w:rsidRPr="00B66976">
        <w:br w:type="page"/>
      </w:r>
    </w:p>
    <w:tbl>
      <w:tblPr>
        <w:tblW w:w="4980" w:type="pct"/>
        <w:tblInd w:w="-34" w:type="dxa"/>
        <w:tblLayout w:type="fixed"/>
        <w:tblLook w:val="0000" w:firstRow="0" w:lastRow="0" w:firstColumn="0" w:lastColumn="0" w:noHBand="0" w:noVBand="0"/>
      </w:tblPr>
      <w:tblGrid>
        <w:gridCol w:w="6270"/>
        <w:gridCol w:w="382"/>
        <w:gridCol w:w="2947"/>
      </w:tblGrid>
      <w:tr w:rsidR="00D45C06" w:rsidRPr="00B66976" w14:paraId="7DD459A2" w14:textId="77777777" w:rsidTr="000903E8">
        <w:trPr>
          <w:trHeight w:val="2267"/>
        </w:trPr>
        <w:tc>
          <w:tcPr>
            <w:tcW w:w="3266" w:type="pct"/>
          </w:tcPr>
          <w:p w14:paraId="15C3FAAC" w14:textId="4F8CA0F8" w:rsidR="00D45C06" w:rsidRPr="00B66976" w:rsidRDefault="00D45C06">
            <w:pPr>
              <w:pStyle w:val="GOSTTitul0"/>
            </w:pPr>
            <w:r w:rsidRPr="00B66976">
              <w:lastRenderedPageBreak/>
              <w:t>Утвержден</w:t>
            </w:r>
          </w:p>
          <w:p w14:paraId="1A744CC9" w14:textId="462CD7BD" w:rsidR="00D45C06" w:rsidRPr="00B66976" w:rsidRDefault="00051E29" w:rsidP="00DD41E5">
            <w:pPr>
              <w:pStyle w:val="GOSTTitul0"/>
            </w:pPr>
            <w:r w:rsidRPr="00B66976">
              <w:t>54819512.20.05,04.ЭБ26.001-1</w:t>
            </w:r>
            <w:r w:rsidR="00873098" w:rsidRPr="00B66976">
              <w:t>8</w:t>
            </w:r>
            <w:r w:rsidRPr="00B66976">
              <w:t>.0</w:t>
            </w:r>
            <w:r w:rsidR="00DD41E5">
              <w:t>2</w:t>
            </w:r>
            <w:r w:rsidRPr="00B66976">
              <w:t xml:space="preserve"> 1(2,5,6,7,8)</w:t>
            </w:r>
            <w:r w:rsidR="00D45C06" w:rsidRPr="00B66976">
              <w:t>-ЛУ</w:t>
            </w:r>
          </w:p>
        </w:tc>
        <w:tc>
          <w:tcPr>
            <w:tcW w:w="199" w:type="pct"/>
          </w:tcPr>
          <w:p w14:paraId="7AB28C9D" w14:textId="77777777" w:rsidR="00D45C06" w:rsidRPr="00B66976" w:rsidRDefault="00D45C06">
            <w:pPr>
              <w:pStyle w:val="GOSTTitul0"/>
            </w:pPr>
          </w:p>
        </w:tc>
        <w:tc>
          <w:tcPr>
            <w:tcW w:w="1534" w:type="pct"/>
          </w:tcPr>
          <w:p w14:paraId="2EC95BD2" w14:textId="77777777" w:rsidR="00D45C06" w:rsidRPr="00B66976" w:rsidRDefault="00D45C06">
            <w:pPr>
              <w:pStyle w:val="GOSTTitul0"/>
            </w:pPr>
          </w:p>
        </w:tc>
      </w:tr>
      <w:tr w:rsidR="0014138C" w:rsidRPr="00B66976" w14:paraId="76685A0E" w14:textId="77777777" w:rsidTr="0079458A">
        <w:trPr>
          <w:trHeight w:val="1803"/>
        </w:trPr>
        <w:tc>
          <w:tcPr>
            <w:tcW w:w="5000" w:type="pct"/>
            <w:gridSpan w:val="3"/>
            <w:vAlign w:val="center"/>
          </w:tcPr>
          <w:p w14:paraId="7667CFDD" w14:textId="72915C19" w:rsidR="0014138C" w:rsidRPr="00B66976" w:rsidRDefault="0014138C" w:rsidP="00394BD9">
            <w:pPr>
              <w:pStyle w:val="GOSTTitul1"/>
            </w:pPr>
            <w:r w:rsidRPr="00B66976">
              <w:t>Государственная интегрированная информационная система управления общественными финансами «Электронный бюджет»</w:t>
            </w:r>
          </w:p>
          <w:p w14:paraId="079E54B7" w14:textId="77777777" w:rsidR="00716C97" w:rsidRPr="00B66976" w:rsidRDefault="00716C97" w:rsidP="00716C97">
            <w:pPr>
              <w:pStyle w:val="GOSTTitul1"/>
              <w:ind w:firstLine="567"/>
            </w:pPr>
          </w:p>
          <w:p w14:paraId="602494AB" w14:textId="3FB4BC9F" w:rsidR="0014138C" w:rsidRPr="00B66976" w:rsidRDefault="0014138C" w:rsidP="00716C97">
            <w:pPr>
              <w:pStyle w:val="GOSTTitul1"/>
              <w:ind w:firstLine="567"/>
            </w:pPr>
            <w:r w:rsidRPr="00B66976">
              <w:t>Подсистема управления расходами</w:t>
            </w:r>
          </w:p>
        </w:tc>
      </w:tr>
      <w:tr w:rsidR="0014138C" w:rsidRPr="00B66976" w14:paraId="551AEE18" w14:textId="77777777" w:rsidTr="0079458A">
        <w:trPr>
          <w:trHeight w:val="1803"/>
        </w:trPr>
        <w:tc>
          <w:tcPr>
            <w:tcW w:w="5000" w:type="pct"/>
            <w:gridSpan w:val="3"/>
            <w:vAlign w:val="center"/>
          </w:tcPr>
          <w:p w14:paraId="1C53C78B" w14:textId="77777777" w:rsidR="0014138C" w:rsidRPr="00B66976" w:rsidRDefault="0014138C" w:rsidP="006F4B84">
            <w:pPr>
              <w:pStyle w:val="GOSTTitul1"/>
            </w:pPr>
            <w:r w:rsidRPr="00B6697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B66976">
              <w:br/>
              <w:t>Компонент ведения денежных обязательств</w:t>
            </w:r>
          </w:p>
        </w:tc>
      </w:tr>
      <w:tr w:rsidR="003C1954" w:rsidRPr="00B66976" w14:paraId="29FEC3CD" w14:textId="77777777" w:rsidTr="00051E29">
        <w:trPr>
          <w:trHeight w:val="1773"/>
        </w:trPr>
        <w:tc>
          <w:tcPr>
            <w:tcW w:w="5000" w:type="pct"/>
            <w:gridSpan w:val="3"/>
            <w:vAlign w:val="center"/>
          </w:tcPr>
          <w:p w14:paraId="052CFD51" w14:textId="652B6CC1" w:rsidR="003C1954" w:rsidRPr="00B66976" w:rsidRDefault="008C78E1" w:rsidP="00FC03BC">
            <w:pPr>
              <w:pStyle w:val="GOSTTitul2"/>
              <w:rPr>
                <w:rFonts w:asciiTheme="minorHAnsi" w:hAnsiTheme="minorHAnsi"/>
              </w:rPr>
            </w:pPr>
            <w:r w:rsidRPr="00B66976">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r w:rsidR="00051E29" w:rsidRPr="00B66976">
              <w:rPr>
                <w:rFonts w:asciiTheme="minorHAnsi" w:eastAsia="Calibri" w:hAnsiTheme="minorHAnsi"/>
              </w:rPr>
              <w:t xml:space="preserve"> </w:t>
            </w:r>
          </w:p>
        </w:tc>
      </w:tr>
      <w:tr w:rsidR="00962F28" w:rsidRPr="00B66976" w14:paraId="792D468E" w14:textId="77777777" w:rsidTr="0079458A">
        <w:tc>
          <w:tcPr>
            <w:tcW w:w="5000" w:type="pct"/>
            <w:gridSpan w:val="3"/>
            <w:vAlign w:val="bottom"/>
          </w:tcPr>
          <w:p w14:paraId="2DAA4BDE" w14:textId="77777777" w:rsidR="00962F28" w:rsidRPr="00B66976" w:rsidRDefault="00F04DEC" w:rsidP="00291555">
            <w:pPr>
              <w:pStyle w:val="GOSTTitulnamedoc"/>
            </w:pPr>
            <w:r w:rsidRPr="00B66976">
              <w:t xml:space="preserve">Том 1. </w:t>
            </w:r>
            <w:r w:rsidR="001C297F" w:rsidRPr="00B66976">
              <w:t>Руководство для сотрудников ГРБС, РБС, ПБС</w:t>
            </w:r>
          </w:p>
        </w:tc>
      </w:tr>
      <w:tr w:rsidR="00D45C06" w:rsidRPr="00B66976" w14:paraId="5990AA79" w14:textId="77777777" w:rsidTr="0079458A">
        <w:tc>
          <w:tcPr>
            <w:tcW w:w="5000" w:type="pct"/>
            <w:gridSpan w:val="3"/>
            <w:vAlign w:val="center"/>
          </w:tcPr>
          <w:p w14:paraId="58F8BDA8" w14:textId="77777777" w:rsidR="00D45C06" w:rsidRPr="00B66976" w:rsidRDefault="00D45C06">
            <w:pPr>
              <w:pStyle w:val="GOSTTitul0"/>
            </w:pPr>
          </w:p>
        </w:tc>
      </w:tr>
      <w:tr w:rsidR="00D45C06" w:rsidRPr="00B66976" w14:paraId="08D97DD7" w14:textId="77777777" w:rsidTr="0079458A">
        <w:tc>
          <w:tcPr>
            <w:tcW w:w="5000" w:type="pct"/>
            <w:gridSpan w:val="3"/>
            <w:vAlign w:val="center"/>
          </w:tcPr>
          <w:p w14:paraId="1DE8D8FF" w14:textId="415D5164" w:rsidR="00D45C06" w:rsidRPr="00B66976" w:rsidRDefault="00D45C06" w:rsidP="00DD41E5">
            <w:pPr>
              <w:pStyle w:val="GOSTTitul0"/>
            </w:pPr>
            <w:r w:rsidRPr="00B66976">
              <w:t xml:space="preserve">Код документа: </w:t>
            </w:r>
            <w:r w:rsidR="00051E29" w:rsidRPr="00B66976">
              <w:t>54819512.20.05,04.ЭБ26.001-1</w:t>
            </w:r>
            <w:r w:rsidR="00873098" w:rsidRPr="00B66976">
              <w:t>8</w:t>
            </w:r>
            <w:r w:rsidR="00051E29" w:rsidRPr="00B66976">
              <w:t>.0</w:t>
            </w:r>
            <w:r w:rsidR="00DD41E5">
              <w:t>2</w:t>
            </w:r>
            <w:r w:rsidR="00051E29" w:rsidRPr="00B66976">
              <w:t xml:space="preserve"> 1(2,5,6,7,8)</w:t>
            </w:r>
          </w:p>
        </w:tc>
      </w:tr>
      <w:tr w:rsidR="00D45C06" w:rsidRPr="00B66976" w14:paraId="6C5A0A30" w14:textId="77777777" w:rsidTr="0079458A">
        <w:tc>
          <w:tcPr>
            <w:tcW w:w="5000" w:type="pct"/>
            <w:gridSpan w:val="3"/>
            <w:vAlign w:val="center"/>
          </w:tcPr>
          <w:p w14:paraId="1ABD545C" w14:textId="77777777" w:rsidR="00D45C06" w:rsidRPr="00B66976" w:rsidRDefault="00D45C06" w:rsidP="00124067">
            <w:pPr>
              <w:pStyle w:val="GOSTTitul0"/>
            </w:pPr>
          </w:p>
        </w:tc>
      </w:tr>
      <w:tr w:rsidR="00D45C06" w:rsidRPr="00B66976" w14:paraId="6EDE5A0D" w14:textId="77777777" w:rsidTr="0079458A">
        <w:tc>
          <w:tcPr>
            <w:tcW w:w="5000" w:type="pct"/>
            <w:gridSpan w:val="3"/>
            <w:vAlign w:val="center"/>
          </w:tcPr>
          <w:p w14:paraId="5545B930" w14:textId="33C38E99" w:rsidR="00D45C06" w:rsidRPr="00B66976" w:rsidRDefault="00BF2708" w:rsidP="00F61F1F">
            <w:pPr>
              <w:pStyle w:val="GOSTTitul0"/>
            </w:pPr>
            <w:r w:rsidRPr="00B66976">
              <w:t xml:space="preserve">Листов: </w:t>
            </w:r>
            <w:r w:rsidR="00F61F1F" w:rsidRPr="00B66976">
              <w:t>170</w:t>
            </w:r>
          </w:p>
        </w:tc>
      </w:tr>
      <w:tr w:rsidR="00D45C06" w:rsidRPr="00B66976" w14:paraId="5A54B6D5" w14:textId="77777777" w:rsidTr="0079458A">
        <w:tc>
          <w:tcPr>
            <w:tcW w:w="5000" w:type="pct"/>
            <w:gridSpan w:val="3"/>
          </w:tcPr>
          <w:p w14:paraId="633188FA" w14:textId="77777777" w:rsidR="00D45C06" w:rsidRPr="00B66976" w:rsidRDefault="00D45C06" w:rsidP="00124067">
            <w:pPr>
              <w:pStyle w:val="GOSTTitul0"/>
            </w:pPr>
          </w:p>
          <w:p w14:paraId="7E60BA28" w14:textId="77777777" w:rsidR="00D45C06" w:rsidRPr="00B66976" w:rsidRDefault="00D45C06" w:rsidP="00124067">
            <w:pPr>
              <w:pStyle w:val="GOSTTitul0"/>
            </w:pPr>
          </w:p>
          <w:p w14:paraId="5FD27A7A" w14:textId="77777777" w:rsidR="00D45C06" w:rsidRPr="00B66976" w:rsidRDefault="00D45C06" w:rsidP="00124067">
            <w:pPr>
              <w:pStyle w:val="GOSTTitul0"/>
            </w:pPr>
          </w:p>
          <w:p w14:paraId="28B19488" w14:textId="77777777" w:rsidR="00D45C06" w:rsidRPr="00B66976" w:rsidRDefault="00D45C06" w:rsidP="00124067">
            <w:pPr>
              <w:pStyle w:val="GOSTTitul0"/>
            </w:pPr>
          </w:p>
          <w:p w14:paraId="3F9BE2B3" w14:textId="77777777" w:rsidR="00D45C06" w:rsidRPr="00B66976" w:rsidRDefault="00D45C06" w:rsidP="00124067">
            <w:pPr>
              <w:pStyle w:val="GOSTTitul0"/>
            </w:pPr>
          </w:p>
        </w:tc>
      </w:tr>
    </w:tbl>
    <w:p w14:paraId="7EF6DFFE" w14:textId="77777777" w:rsidR="00D45C06" w:rsidRPr="00B66976" w:rsidRDefault="00D45C06" w:rsidP="0061114A">
      <w:pPr>
        <w:pStyle w:val="GOSTNormalWithout"/>
        <w:sectPr w:rsidR="00D45C06" w:rsidRPr="00B66976" w:rsidSect="00295A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5FFC1293" w14:textId="77777777" w:rsidR="00C97134" w:rsidRPr="00B66976" w:rsidRDefault="009A3C13">
      <w:pPr>
        <w:pStyle w:val="GOSTSign"/>
        <w:outlineLvl w:val="4"/>
        <w:rPr>
          <w:rFonts w:ascii="Times New Roman Полужирный" w:hAnsi="Times New Roman Полужирный"/>
        </w:rPr>
      </w:pPr>
      <w:bookmarkStart w:id="0" w:name="_Toc176584673"/>
      <w:bookmarkStart w:id="1" w:name="_Toc176584802"/>
      <w:bookmarkStart w:id="2" w:name="_Toc180297702"/>
      <w:bookmarkStart w:id="3" w:name="_Toc180308527"/>
      <w:r w:rsidRPr="00B66976">
        <w:rPr>
          <w:rFonts w:ascii="Times New Roman Полужирный" w:hAnsi="Times New Roman Полужирный"/>
        </w:rPr>
        <w:lastRenderedPageBreak/>
        <w:t>Аннотация</w:t>
      </w:r>
    </w:p>
    <w:p w14:paraId="6461829E" w14:textId="29B338E4" w:rsidR="009A3C13" w:rsidRPr="00B66976" w:rsidRDefault="00B42DF0" w:rsidP="00661571">
      <w:pPr>
        <w:pStyle w:val="GOSTNormal"/>
      </w:pPr>
      <w:r w:rsidRPr="00B66976">
        <w:t xml:space="preserve">В документе приводится описание </w:t>
      </w:r>
      <w:r w:rsidR="00E65186" w:rsidRPr="00B66976">
        <w:t>операций, выполняемых пользователем при работе</w:t>
      </w:r>
      <w:r w:rsidR="00FB57A1" w:rsidRPr="00B66976">
        <w:t xml:space="preserve"> с</w:t>
      </w:r>
      <w:r w:rsidR="00B8632D" w:rsidRPr="00B66976">
        <w:t xml:space="preserve"> </w:t>
      </w:r>
      <w:r w:rsidR="00B22588" w:rsidRPr="00B66976">
        <w:t>к</w:t>
      </w:r>
      <w:r w:rsidR="00E43D7B" w:rsidRPr="00B66976">
        <w:t xml:space="preserve">омпонентом </w:t>
      </w:r>
      <w:r w:rsidR="00B8632D" w:rsidRPr="00B66976">
        <w:t xml:space="preserve">ведения денежных обязательств модуля </w:t>
      </w:r>
      <w:r w:rsidR="006F4B84" w:rsidRPr="00B66976">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3D7F4B" w:rsidRPr="00B66976">
        <w:t>,</w:t>
      </w:r>
      <w:r w:rsidR="00B8632D" w:rsidRPr="00B66976">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B66976">
        <w:t>.</w:t>
      </w:r>
    </w:p>
    <w:p w14:paraId="0BDCD2D9" w14:textId="4C9CEF97" w:rsidR="00C75D43" w:rsidRPr="00B66976" w:rsidRDefault="006C2814" w:rsidP="00C75D43">
      <w:pPr>
        <w:pStyle w:val="GOSTNormal"/>
      </w:pPr>
      <w:r w:rsidRPr="00B66976">
        <w:t xml:space="preserve">Документ актуализирован на основании Государственного контракта от </w:t>
      </w:r>
      <w:r w:rsidR="00873098" w:rsidRPr="00B66976">
        <w:t>04.07.2025 № ФКУ0247/2025/РИС</w:t>
      </w:r>
      <w:r w:rsidR="00AC5713" w:rsidRPr="00B66976">
        <w:t xml:space="preserve"> (1-й период </w:t>
      </w:r>
      <w:r w:rsidRPr="00B66976">
        <w:t xml:space="preserve">работ по развитию подсистемы управления расходами в части ведения лицевых счетов с типами счетов «01», «03», «05», «06», «07», «08», «09», «10», «14» </w:t>
      </w:r>
      <w:r w:rsidR="00AC5713" w:rsidRPr="00B66976">
        <w:t>(1 этап)</w:t>
      </w:r>
      <w:r w:rsidRPr="00B66976">
        <w:t>.</w:t>
      </w:r>
    </w:p>
    <w:p w14:paraId="650CCDE8" w14:textId="77777777" w:rsidR="008B7306" w:rsidRPr="00B66976" w:rsidRDefault="008B7306" w:rsidP="008B7306">
      <w:pPr>
        <w:pStyle w:val="GOSTNormalWithout"/>
      </w:pPr>
      <w:r w:rsidRPr="00B66976">
        <w:t>Перечень подсистем (компонентов, модулей) информационной системы, для которой был создан документ:</w:t>
      </w:r>
    </w:p>
    <w:p w14:paraId="39604EBD" w14:textId="2CCFE866" w:rsidR="008B7306" w:rsidRPr="00B66976" w:rsidRDefault="008B7306" w:rsidP="001738FD">
      <w:pPr>
        <w:pStyle w:val="GOSTListmark1"/>
      </w:pPr>
      <w:r w:rsidRPr="00B66976">
        <w:t xml:space="preserve">05,04 – </w:t>
      </w:r>
      <w:r w:rsidR="009A7FA0" w:rsidRPr="00B66976">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1738FD" w:rsidRPr="00B66976">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A7FA0" w:rsidRPr="00B66976">
        <w:t>.</w:t>
      </w:r>
    </w:p>
    <w:p w14:paraId="3725C5CD" w14:textId="77777777" w:rsidR="003A42A2" w:rsidRPr="00B66976" w:rsidRDefault="003A42A2" w:rsidP="003A42A2">
      <w:pPr>
        <w:pStyle w:val="GOSTNormalWithout"/>
      </w:pPr>
      <w:r w:rsidRPr="00B66976">
        <w:t>Перечень областей применения документа:</w:t>
      </w:r>
    </w:p>
    <w:p w14:paraId="3F220F88" w14:textId="77777777" w:rsidR="003A42A2" w:rsidRPr="00B66976" w:rsidRDefault="003A42A2" w:rsidP="003A42A2">
      <w:pPr>
        <w:pStyle w:val="GOSTListmark1"/>
      </w:pPr>
      <w:r w:rsidRPr="00B66976">
        <w:t>1 – Центральный аппарат Федерального казначейства;</w:t>
      </w:r>
    </w:p>
    <w:p w14:paraId="18BAA7E1" w14:textId="46315EB9" w:rsidR="003A42A2" w:rsidRPr="00B66976" w:rsidRDefault="003A42A2" w:rsidP="003A42A2">
      <w:pPr>
        <w:pStyle w:val="GOSTListmark1"/>
      </w:pPr>
      <w:r w:rsidRPr="00B66976">
        <w:t xml:space="preserve">2 – </w:t>
      </w:r>
      <w:r w:rsidR="000651F1" w:rsidRPr="00B66976">
        <w:t>т</w:t>
      </w:r>
      <w:r w:rsidRPr="00B66976">
        <w:t>ерриториальные органы Федерального казначейства;</w:t>
      </w:r>
    </w:p>
    <w:p w14:paraId="4BC7238D" w14:textId="77777777" w:rsidR="003A42A2" w:rsidRPr="00B66976" w:rsidRDefault="003A42A2" w:rsidP="003A42A2">
      <w:pPr>
        <w:pStyle w:val="GOSTListmark1"/>
      </w:pPr>
      <w:r w:rsidRPr="00B66976">
        <w:t>5 – Межрегиональное операционное управление Федерального казначейства;</w:t>
      </w:r>
    </w:p>
    <w:p w14:paraId="31ABB6A2" w14:textId="2D76ADAC" w:rsidR="003A42A2" w:rsidRPr="00B66976" w:rsidRDefault="003A42A2" w:rsidP="003A42A2">
      <w:pPr>
        <w:pStyle w:val="GOSTListmark1"/>
      </w:pPr>
      <w:r w:rsidRPr="00B66976">
        <w:t xml:space="preserve">6 – </w:t>
      </w:r>
      <w:r w:rsidR="000651F1" w:rsidRPr="00B66976">
        <w:t>в</w:t>
      </w:r>
      <w:r w:rsidRPr="00B66976">
        <w:t>нешние пользователи;</w:t>
      </w:r>
    </w:p>
    <w:p w14:paraId="238A3999" w14:textId="77777777" w:rsidR="003A42A2" w:rsidRPr="00B66976" w:rsidRDefault="003A42A2" w:rsidP="003A42A2">
      <w:pPr>
        <w:pStyle w:val="GOSTListmark1"/>
      </w:pPr>
      <w:r w:rsidRPr="00B66976">
        <w:t>7 – Министерство финансов Российской Федерации;</w:t>
      </w:r>
    </w:p>
    <w:p w14:paraId="33268434" w14:textId="08D066C5" w:rsidR="00B36774" w:rsidRPr="00B66976" w:rsidRDefault="003A42A2" w:rsidP="003A42A2">
      <w:pPr>
        <w:pStyle w:val="GOSTListmark1"/>
      </w:pPr>
      <w:r w:rsidRPr="00B66976">
        <w:t>8 – Федеральное казенное учреждение «Центр по обеспечению деятельности Казначейства России».</w:t>
      </w:r>
    </w:p>
    <w:p w14:paraId="38F88313" w14:textId="77777777" w:rsidR="0041654E" w:rsidRPr="00B66976" w:rsidRDefault="009A3C13" w:rsidP="0041654E">
      <w:pPr>
        <w:pStyle w:val="GOSTSign"/>
        <w:outlineLvl w:val="4"/>
      </w:pPr>
      <w:r w:rsidRPr="00B66976">
        <w:br w:type="page"/>
      </w:r>
      <w:bookmarkEnd w:id="0"/>
      <w:bookmarkEnd w:id="1"/>
      <w:bookmarkEnd w:id="2"/>
      <w:bookmarkEnd w:id="3"/>
      <w:r w:rsidR="0041654E" w:rsidRPr="00B66976">
        <w:rPr>
          <w:caps w:val="0"/>
        </w:rPr>
        <w:lastRenderedPageBreak/>
        <w:t>СОДЕРЖАНИЕ</w:t>
      </w:r>
    </w:p>
    <w:p w14:paraId="71C87CB4" w14:textId="77777777" w:rsidR="00C7545E" w:rsidRDefault="0041654E">
      <w:pPr>
        <w:pStyle w:val="13"/>
        <w:rPr>
          <w:rFonts w:asciiTheme="minorHAnsi" w:eastAsiaTheme="minorEastAsia" w:hAnsiTheme="minorHAnsi" w:cstheme="minorBidi"/>
          <w:b w:val="0"/>
          <w:bCs w:val="0"/>
          <w:caps w:val="0"/>
          <w:sz w:val="22"/>
          <w:szCs w:val="22"/>
        </w:rPr>
      </w:pPr>
      <w:r w:rsidRPr="00B66976">
        <w:rPr>
          <w:rFonts w:ascii="Arial" w:hAnsi="Arial"/>
          <w:bCs w:val="0"/>
          <w:sz w:val="28"/>
          <w:lang w:eastAsia="en-US"/>
        </w:rPr>
        <w:fldChar w:fldCharType="begin"/>
      </w:r>
      <w:r w:rsidRPr="00B66976">
        <w:instrText xml:space="preserve"> TOC \o "1-3" \h \z \u </w:instrText>
      </w:r>
      <w:r w:rsidRPr="00B66976">
        <w:rPr>
          <w:rFonts w:ascii="Arial" w:hAnsi="Arial"/>
          <w:bCs w:val="0"/>
          <w:sz w:val="28"/>
          <w:lang w:eastAsia="en-US"/>
        </w:rPr>
        <w:fldChar w:fldCharType="separate"/>
      </w:r>
      <w:hyperlink w:anchor="_Toc220949163" w:history="1">
        <w:r w:rsidR="00C7545E" w:rsidRPr="008970BB">
          <w:rPr>
            <w:rStyle w:val="af1"/>
          </w:rPr>
          <w:t>Перечень таблиц</w:t>
        </w:r>
        <w:r w:rsidR="00C7545E">
          <w:rPr>
            <w:webHidden/>
          </w:rPr>
          <w:tab/>
        </w:r>
        <w:r w:rsidR="00C7545E">
          <w:rPr>
            <w:webHidden/>
          </w:rPr>
          <w:fldChar w:fldCharType="begin"/>
        </w:r>
        <w:r w:rsidR="00C7545E">
          <w:rPr>
            <w:webHidden/>
          </w:rPr>
          <w:instrText xml:space="preserve"> PAGEREF _Toc220949163 \h </w:instrText>
        </w:r>
        <w:r w:rsidR="00C7545E">
          <w:rPr>
            <w:webHidden/>
          </w:rPr>
        </w:r>
        <w:r w:rsidR="00C7545E">
          <w:rPr>
            <w:webHidden/>
          </w:rPr>
          <w:fldChar w:fldCharType="separate"/>
        </w:r>
        <w:r w:rsidR="00C7545E">
          <w:rPr>
            <w:webHidden/>
          </w:rPr>
          <w:t>6</w:t>
        </w:r>
        <w:r w:rsidR="00C7545E">
          <w:rPr>
            <w:webHidden/>
          </w:rPr>
          <w:fldChar w:fldCharType="end"/>
        </w:r>
      </w:hyperlink>
    </w:p>
    <w:p w14:paraId="3364F26A" w14:textId="77777777" w:rsidR="00C7545E" w:rsidRDefault="00424B66">
      <w:pPr>
        <w:pStyle w:val="13"/>
        <w:rPr>
          <w:rFonts w:asciiTheme="minorHAnsi" w:eastAsiaTheme="minorEastAsia" w:hAnsiTheme="minorHAnsi" w:cstheme="minorBidi"/>
          <w:b w:val="0"/>
          <w:bCs w:val="0"/>
          <w:caps w:val="0"/>
          <w:sz w:val="22"/>
          <w:szCs w:val="22"/>
        </w:rPr>
      </w:pPr>
      <w:hyperlink w:anchor="_Toc220949164" w:history="1">
        <w:r w:rsidR="00C7545E" w:rsidRPr="008970BB">
          <w:rPr>
            <w:rStyle w:val="af1"/>
          </w:rPr>
          <w:t>Перечень рисунков</w:t>
        </w:r>
        <w:r w:rsidR="00C7545E">
          <w:rPr>
            <w:webHidden/>
          </w:rPr>
          <w:tab/>
        </w:r>
        <w:r w:rsidR="00C7545E">
          <w:rPr>
            <w:webHidden/>
          </w:rPr>
          <w:fldChar w:fldCharType="begin"/>
        </w:r>
        <w:r w:rsidR="00C7545E">
          <w:rPr>
            <w:webHidden/>
          </w:rPr>
          <w:instrText xml:space="preserve"> PAGEREF _Toc220949164 \h </w:instrText>
        </w:r>
        <w:r w:rsidR="00C7545E">
          <w:rPr>
            <w:webHidden/>
          </w:rPr>
        </w:r>
        <w:r w:rsidR="00C7545E">
          <w:rPr>
            <w:webHidden/>
          </w:rPr>
          <w:fldChar w:fldCharType="separate"/>
        </w:r>
        <w:r w:rsidR="00C7545E">
          <w:rPr>
            <w:webHidden/>
          </w:rPr>
          <w:t>7</w:t>
        </w:r>
        <w:r w:rsidR="00C7545E">
          <w:rPr>
            <w:webHidden/>
          </w:rPr>
          <w:fldChar w:fldCharType="end"/>
        </w:r>
      </w:hyperlink>
    </w:p>
    <w:p w14:paraId="42B48B13" w14:textId="77777777" w:rsidR="00C7545E" w:rsidRDefault="00424B66">
      <w:pPr>
        <w:pStyle w:val="13"/>
        <w:rPr>
          <w:rFonts w:asciiTheme="minorHAnsi" w:eastAsiaTheme="minorEastAsia" w:hAnsiTheme="minorHAnsi" w:cstheme="minorBidi"/>
          <w:b w:val="0"/>
          <w:bCs w:val="0"/>
          <w:caps w:val="0"/>
          <w:sz w:val="22"/>
          <w:szCs w:val="22"/>
        </w:rPr>
      </w:pPr>
      <w:hyperlink w:anchor="_Toc220949165" w:history="1">
        <w:r w:rsidR="00C7545E" w:rsidRPr="008970BB">
          <w:rPr>
            <w:rStyle w:val="af1"/>
          </w:rPr>
          <w:t>Перечень ссылочных документов</w:t>
        </w:r>
        <w:r w:rsidR="00C7545E">
          <w:rPr>
            <w:webHidden/>
          </w:rPr>
          <w:tab/>
        </w:r>
        <w:r w:rsidR="00C7545E">
          <w:rPr>
            <w:webHidden/>
          </w:rPr>
          <w:fldChar w:fldCharType="begin"/>
        </w:r>
        <w:r w:rsidR="00C7545E">
          <w:rPr>
            <w:webHidden/>
          </w:rPr>
          <w:instrText xml:space="preserve"> PAGEREF _Toc220949165 \h </w:instrText>
        </w:r>
        <w:r w:rsidR="00C7545E">
          <w:rPr>
            <w:webHidden/>
          </w:rPr>
        </w:r>
        <w:r w:rsidR="00C7545E">
          <w:rPr>
            <w:webHidden/>
          </w:rPr>
          <w:fldChar w:fldCharType="separate"/>
        </w:r>
        <w:r w:rsidR="00C7545E">
          <w:rPr>
            <w:webHidden/>
          </w:rPr>
          <w:t>11</w:t>
        </w:r>
        <w:r w:rsidR="00C7545E">
          <w:rPr>
            <w:webHidden/>
          </w:rPr>
          <w:fldChar w:fldCharType="end"/>
        </w:r>
      </w:hyperlink>
    </w:p>
    <w:p w14:paraId="23482515" w14:textId="77777777" w:rsidR="00C7545E" w:rsidRDefault="00424B66">
      <w:pPr>
        <w:pStyle w:val="13"/>
        <w:rPr>
          <w:rFonts w:asciiTheme="minorHAnsi" w:eastAsiaTheme="minorEastAsia" w:hAnsiTheme="minorHAnsi" w:cstheme="minorBidi"/>
          <w:b w:val="0"/>
          <w:bCs w:val="0"/>
          <w:caps w:val="0"/>
          <w:sz w:val="22"/>
          <w:szCs w:val="22"/>
        </w:rPr>
      </w:pPr>
      <w:hyperlink w:anchor="_Toc220949166" w:history="1">
        <w:r w:rsidR="00C7545E" w:rsidRPr="008970BB">
          <w:rPr>
            <w:rStyle w:val="af1"/>
          </w:rPr>
          <w:t>Перечень терминов и сокращений</w:t>
        </w:r>
        <w:r w:rsidR="00C7545E">
          <w:rPr>
            <w:webHidden/>
          </w:rPr>
          <w:tab/>
        </w:r>
        <w:r w:rsidR="00C7545E">
          <w:rPr>
            <w:webHidden/>
          </w:rPr>
          <w:fldChar w:fldCharType="begin"/>
        </w:r>
        <w:r w:rsidR="00C7545E">
          <w:rPr>
            <w:webHidden/>
          </w:rPr>
          <w:instrText xml:space="preserve"> PAGEREF _Toc220949166 \h </w:instrText>
        </w:r>
        <w:r w:rsidR="00C7545E">
          <w:rPr>
            <w:webHidden/>
          </w:rPr>
        </w:r>
        <w:r w:rsidR="00C7545E">
          <w:rPr>
            <w:webHidden/>
          </w:rPr>
          <w:fldChar w:fldCharType="separate"/>
        </w:r>
        <w:r w:rsidR="00C7545E">
          <w:rPr>
            <w:webHidden/>
          </w:rPr>
          <w:t>14</w:t>
        </w:r>
        <w:r w:rsidR="00C7545E">
          <w:rPr>
            <w:webHidden/>
          </w:rPr>
          <w:fldChar w:fldCharType="end"/>
        </w:r>
      </w:hyperlink>
    </w:p>
    <w:p w14:paraId="21C34D8E" w14:textId="77777777" w:rsidR="00C7545E" w:rsidRDefault="00424B66">
      <w:pPr>
        <w:pStyle w:val="13"/>
        <w:rPr>
          <w:rFonts w:asciiTheme="minorHAnsi" w:eastAsiaTheme="minorEastAsia" w:hAnsiTheme="minorHAnsi" w:cstheme="minorBidi"/>
          <w:b w:val="0"/>
          <w:bCs w:val="0"/>
          <w:caps w:val="0"/>
          <w:sz w:val="22"/>
          <w:szCs w:val="22"/>
        </w:rPr>
      </w:pPr>
      <w:hyperlink w:anchor="_Toc220949167" w:history="1">
        <w:r w:rsidR="00C7545E" w:rsidRPr="008970BB">
          <w:rPr>
            <w:rStyle w:val="af1"/>
            <w14:scene3d>
              <w14:camera w14:prst="orthographicFront"/>
              <w14:lightRig w14:rig="threePt" w14:dir="t">
                <w14:rot w14:lat="0" w14:lon="0" w14:rev="0"/>
              </w14:lightRig>
            </w14:scene3d>
          </w:rPr>
          <w:t>1.</w:t>
        </w:r>
        <w:r w:rsidR="00C7545E">
          <w:rPr>
            <w:rFonts w:asciiTheme="minorHAnsi" w:eastAsiaTheme="minorEastAsia" w:hAnsiTheme="minorHAnsi" w:cstheme="minorBidi"/>
            <w:b w:val="0"/>
            <w:bCs w:val="0"/>
            <w:caps w:val="0"/>
            <w:sz w:val="22"/>
            <w:szCs w:val="22"/>
          </w:rPr>
          <w:tab/>
        </w:r>
        <w:r w:rsidR="00C7545E" w:rsidRPr="008970BB">
          <w:rPr>
            <w:rStyle w:val="af1"/>
            <w:rFonts w:ascii="Times New Roman Полужирный" w:hAnsi="Times New Roman Полужирный"/>
          </w:rPr>
          <w:t>Общие сведения</w:t>
        </w:r>
        <w:r w:rsidR="00C7545E">
          <w:rPr>
            <w:webHidden/>
          </w:rPr>
          <w:tab/>
        </w:r>
        <w:r w:rsidR="00C7545E">
          <w:rPr>
            <w:webHidden/>
          </w:rPr>
          <w:fldChar w:fldCharType="begin"/>
        </w:r>
        <w:r w:rsidR="00C7545E">
          <w:rPr>
            <w:webHidden/>
          </w:rPr>
          <w:instrText xml:space="preserve"> PAGEREF _Toc220949167 \h </w:instrText>
        </w:r>
        <w:r w:rsidR="00C7545E">
          <w:rPr>
            <w:webHidden/>
          </w:rPr>
        </w:r>
        <w:r w:rsidR="00C7545E">
          <w:rPr>
            <w:webHidden/>
          </w:rPr>
          <w:fldChar w:fldCharType="separate"/>
        </w:r>
        <w:r w:rsidR="00C7545E">
          <w:rPr>
            <w:webHidden/>
          </w:rPr>
          <w:t>26</w:t>
        </w:r>
        <w:r w:rsidR="00C7545E">
          <w:rPr>
            <w:webHidden/>
          </w:rPr>
          <w:fldChar w:fldCharType="end"/>
        </w:r>
      </w:hyperlink>
    </w:p>
    <w:p w14:paraId="5C82F988" w14:textId="77777777" w:rsidR="00C7545E" w:rsidRDefault="00424B66">
      <w:pPr>
        <w:pStyle w:val="26"/>
        <w:rPr>
          <w:rFonts w:asciiTheme="minorHAnsi" w:eastAsiaTheme="minorEastAsia" w:hAnsiTheme="minorHAnsi" w:cstheme="minorBidi"/>
          <w:bCs w:val="0"/>
          <w:sz w:val="22"/>
          <w:szCs w:val="22"/>
        </w:rPr>
      </w:pPr>
      <w:hyperlink w:anchor="_Toc220949168" w:history="1">
        <w:r w:rsidR="00C7545E" w:rsidRPr="008970BB">
          <w:rPr>
            <w:rStyle w:val="af1"/>
          </w:rPr>
          <w:t>1.1.</w:t>
        </w:r>
        <w:r w:rsidR="00C7545E">
          <w:rPr>
            <w:rFonts w:asciiTheme="minorHAnsi" w:eastAsiaTheme="minorEastAsia" w:hAnsiTheme="minorHAnsi" w:cstheme="minorBidi"/>
            <w:bCs w:val="0"/>
            <w:sz w:val="22"/>
            <w:szCs w:val="22"/>
          </w:rPr>
          <w:tab/>
        </w:r>
        <w:r w:rsidR="00C7545E" w:rsidRPr="008970BB">
          <w:rPr>
            <w:rStyle w:val="af1"/>
          </w:rPr>
          <w:t>Назначение Компонента ДО ПУР ЭБ</w:t>
        </w:r>
        <w:r w:rsidR="00C7545E">
          <w:rPr>
            <w:webHidden/>
          </w:rPr>
          <w:tab/>
        </w:r>
        <w:r w:rsidR="00C7545E">
          <w:rPr>
            <w:webHidden/>
          </w:rPr>
          <w:fldChar w:fldCharType="begin"/>
        </w:r>
        <w:r w:rsidR="00C7545E">
          <w:rPr>
            <w:webHidden/>
          </w:rPr>
          <w:instrText xml:space="preserve"> PAGEREF _Toc220949168 \h </w:instrText>
        </w:r>
        <w:r w:rsidR="00C7545E">
          <w:rPr>
            <w:webHidden/>
          </w:rPr>
        </w:r>
        <w:r w:rsidR="00C7545E">
          <w:rPr>
            <w:webHidden/>
          </w:rPr>
          <w:fldChar w:fldCharType="separate"/>
        </w:r>
        <w:r w:rsidR="00C7545E">
          <w:rPr>
            <w:webHidden/>
          </w:rPr>
          <w:t>26</w:t>
        </w:r>
        <w:r w:rsidR="00C7545E">
          <w:rPr>
            <w:webHidden/>
          </w:rPr>
          <w:fldChar w:fldCharType="end"/>
        </w:r>
      </w:hyperlink>
    </w:p>
    <w:p w14:paraId="27ABB20C" w14:textId="77777777" w:rsidR="00C7545E" w:rsidRDefault="00424B66">
      <w:pPr>
        <w:pStyle w:val="26"/>
        <w:rPr>
          <w:rFonts w:asciiTheme="minorHAnsi" w:eastAsiaTheme="minorEastAsia" w:hAnsiTheme="minorHAnsi" w:cstheme="minorBidi"/>
          <w:bCs w:val="0"/>
          <w:sz w:val="22"/>
          <w:szCs w:val="22"/>
        </w:rPr>
      </w:pPr>
      <w:hyperlink w:anchor="_Toc220949169" w:history="1">
        <w:r w:rsidR="00C7545E" w:rsidRPr="008970BB">
          <w:rPr>
            <w:rStyle w:val="af1"/>
          </w:rPr>
          <w:t>1.2.</w:t>
        </w:r>
        <w:r w:rsidR="00C7545E">
          <w:rPr>
            <w:rFonts w:asciiTheme="minorHAnsi" w:eastAsiaTheme="minorEastAsia" w:hAnsiTheme="minorHAnsi" w:cstheme="minorBidi"/>
            <w:bCs w:val="0"/>
            <w:sz w:val="22"/>
            <w:szCs w:val="22"/>
          </w:rPr>
          <w:tab/>
        </w:r>
        <w:r w:rsidR="00C7545E" w:rsidRPr="008970BB">
          <w:rPr>
            <w:rStyle w:val="af1"/>
          </w:rPr>
          <w:t>Условия применения Компонента ДО ПУР ЭБ</w:t>
        </w:r>
        <w:r w:rsidR="00C7545E">
          <w:rPr>
            <w:webHidden/>
          </w:rPr>
          <w:tab/>
        </w:r>
        <w:r w:rsidR="00C7545E">
          <w:rPr>
            <w:webHidden/>
          </w:rPr>
          <w:fldChar w:fldCharType="begin"/>
        </w:r>
        <w:r w:rsidR="00C7545E">
          <w:rPr>
            <w:webHidden/>
          </w:rPr>
          <w:instrText xml:space="preserve"> PAGEREF _Toc220949169 \h </w:instrText>
        </w:r>
        <w:r w:rsidR="00C7545E">
          <w:rPr>
            <w:webHidden/>
          </w:rPr>
        </w:r>
        <w:r w:rsidR="00C7545E">
          <w:rPr>
            <w:webHidden/>
          </w:rPr>
          <w:fldChar w:fldCharType="separate"/>
        </w:r>
        <w:r w:rsidR="00C7545E">
          <w:rPr>
            <w:webHidden/>
          </w:rPr>
          <w:t>26</w:t>
        </w:r>
        <w:r w:rsidR="00C7545E">
          <w:rPr>
            <w:webHidden/>
          </w:rPr>
          <w:fldChar w:fldCharType="end"/>
        </w:r>
      </w:hyperlink>
    </w:p>
    <w:p w14:paraId="00DA2F75" w14:textId="77777777" w:rsidR="00C7545E" w:rsidRDefault="00424B66">
      <w:pPr>
        <w:pStyle w:val="26"/>
        <w:rPr>
          <w:rFonts w:asciiTheme="minorHAnsi" w:eastAsiaTheme="minorEastAsia" w:hAnsiTheme="minorHAnsi" w:cstheme="minorBidi"/>
          <w:bCs w:val="0"/>
          <w:sz w:val="22"/>
          <w:szCs w:val="22"/>
        </w:rPr>
      </w:pPr>
      <w:hyperlink w:anchor="_Toc220949170" w:history="1">
        <w:r w:rsidR="00C7545E" w:rsidRPr="008970BB">
          <w:rPr>
            <w:rStyle w:val="af1"/>
          </w:rPr>
          <w:t>1.3.</w:t>
        </w:r>
        <w:r w:rsidR="00C7545E">
          <w:rPr>
            <w:rFonts w:asciiTheme="minorHAnsi" w:eastAsiaTheme="minorEastAsia" w:hAnsiTheme="minorHAnsi" w:cstheme="minorBidi"/>
            <w:bCs w:val="0"/>
            <w:sz w:val="22"/>
            <w:szCs w:val="22"/>
          </w:rPr>
          <w:tab/>
        </w:r>
        <w:r w:rsidR="00C7545E" w:rsidRPr="008970BB">
          <w:rPr>
            <w:rStyle w:val="af1"/>
          </w:rPr>
          <w:t>Описание требуемого уровня подготовки работника</w:t>
        </w:r>
        <w:r w:rsidR="00C7545E">
          <w:rPr>
            <w:webHidden/>
          </w:rPr>
          <w:tab/>
        </w:r>
        <w:r w:rsidR="00C7545E">
          <w:rPr>
            <w:webHidden/>
          </w:rPr>
          <w:fldChar w:fldCharType="begin"/>
        </w:r>
        <w:r w:rsidR="00C7545E">
          <w:rPr>
            <w:webHidden/>
          </w:rPr>
          <w:instrText xml:space="preserve"> PAGEREF _Toc220949170 \h </w:instrText>
        </w:r>
        <w:r w:rsidR="00C7545E">
          <w:rPr>
            <w:webHidden/>
          </w:rPr>
        </w:r>
        <w:r w:rsidR="00C7545E">
          <w:rPr>
            <w:webHidden/>
          </w:rPr>
          <w:fldChar w:fldCharType="separate"/>
        </w:r>
        <w:r w:rsidR="00C7545E">
          <w:rPr>
            <w:webHidden/>
          </w:rPr>
          <w:t>27</w:t>
        </w:r>
        <w:r w:rsidR="00C7545E">
          <w:rPr>
            <w:webHidden/>
          </w:rPr>
          <w:fldChar w:fldCharType="end"/>
        </w:r>
      </w:hyperlink>
    </w:p>
    <w:p w14:paraId="4D5B5EB7" w14:textId="77777777" w:rsidR="00C7545E" w:rsidRDefault="00424B66">
      <w:pPr>
        <w:pStyle w:val="26"/>
        <w:rPr>
          <w:rFonts w:asciiTheme="minorHAnsi" w:eastAsiaTheme="minorEastAsia" w:hAnsiTheme="minorHAnsi" w:cstheme="minorBidi"/>
          <w:bCs w:val="0"/>
          <w:sz w:val="22"/>
          <w:szCs w:val="22"/>
        </w:rPr>
      </w:pPr>
      <w:hyperlink w:anchor="_Toc220949171" w:history="1">
        <w:r w:rsidR="00C7545E" w:rsidRPr="008970BB">
          <w:rPr>
            <w:rStyle w:val="af1"/>
          </w:rPr>
          <w:t>1.4.</w:t>
        </w:r>
        <w:r w:rsidR="00C7545E">
          <w:rPr>
            <w:rFonts w:asciiTheme="minorHAnsi" w:eastAsiaTheme="minorEastAsia" w:hAnsiTheme="minorHAnsi" w:cstheme="minorBidi"/>
            <w:bCs w:val="0"/>
            <w:sz w:val="22"/>
            <w:szCs w:val="22"/>
          </w:rPr>
          <w:tab/>
        </w:r>
        <w:r w:rsidR="00C7545E" w:rsidRPr="008970BB">
          <w:rPr>
            <w:rStyle w:val="af1"/>
          </w:rPr>
          <w:t>Перечень эксплуатационной документации, с которой необходимо ознакомиться работнику</w:t>
        </w:r>
        <w:r w:rsidR="00C7545E">
          <w:rPr>
            <w:webHidden/>
          </w:rPr>
          <w:tab/>
        </w:r>
        <w:r w:rsidR="00C7545E">
          <w:rPr>
            <w:webHidden/>
          </w:rPr>
          <w:fldChar w:fldCharType="begin"/>
        </w:r>
        <w:r w:rsidR="00C7545E">
          <w:rPr>
            <w:webHidden/>
          </w:rPr>
          <w:instrText xml:space="preserve"> PAGEREF _Toc220949171 \h </w:instrText>
        </w:r>
        <w:r w:rsidR="00C7545E">
          <w:rPr>
            <w:webHidden/>
          </w:rPr>
        </w:r>
        <w:r w:rsidR="00C7545E">
          <w:rPr>
            <w:webHidden/>
          </w:rPr>
          <w:fldChar w:fldCharType="separate"/>
        </w:r>
        <w:r w:rsidR="00C7545E">
          <w:rPr>
            <w:webHidden/>
          </w:rPr>
          <w:t>28</w:t>
        </w:r>
        <w:r w:rsidR="00C7545E">
          <w:rPr>
            <w:webHidden/>
          </w:rPr>
          <w:fldChar w:fldCharType="end"/>
        </w:r>
      </w:hyperlink>
    </w:p>
    <w:p w14:paraId="454D69B3" w14:textId="77777777" w:rsidR="00C7545E" w:rsidRDefault="00424B66">
      <w:pPr>
        <w:pStyle w:val="13"/>
        <w:rPr>
          <w:rFonts w:asciiTheme="minorHAnsi" w:eastAsiaTheme="minorEastAsia" w:hAnsiTheme="minorHAnsi" w:cstheme="minorBidi"/>
          <w:b w:val="0"/>
          <w:bCs w:val="0"/>
          <w:caps w:val="0"/>
          <w:sz w:val="22"/>
          <w:szCs w:val="22"/>
        </w:rPr>
      </w:pPr>
      <w:hyperlink w:anchor="_Toc220949172" w:history="1">
        <w:r w:rsidR="00C7545E" w:rsidRPr="008970BB">
          <w:rPr>
            <w:rStyle w:val="af1"/>
            <w14:scene3d>
              <w14:camera w14:prst="orthographicFront"/>
              <w14:lightRig w14:rig="threePt" w14:dir="t">
                <w14:rot w14:lat="0" w14:lon="0" w14:rev="0"/>
              </w14:lightRig>
            </w14:scene3d>
          </w:rPr>
          <w:t>2.</w:t>
        </w:r>
        <w:r w:rsidR="00C7545E">
          <w:rPr>
            <w:rFonts w:asciiTheme="minorHAnsi" w:eastAsiaTheme="minorEastAsia" w:hAnsiTheme="minorHAnsi" w:cstheme="minorBidi"/>
            <w:b w:val="0"/>
            <w:bCs w:val="0"/>
            <w:caps w:val="0"/>
            <w:sz w:val="22"/>
            <w:szCs w:val="22"/>
          </w:rPr>
          <w:tab/>
        </w:r>
        <w:r w:rsidR="00C7545E" w:rsidRPr="008970BB">
          <w:rPr>
            <w:rStyle w:val="af1"/>
            <w:rFonts w:ascii="Times New Roman Полужирный" w:hAnsi="Times New Roman Полужирный"/>
          </w:rPr>
          <w:t>Описание порядка работы с Компонентом ДО ПУР ЭБ</w:t>
        </w:r>
        <w:r w:rsidR="00C7545E">
          <w:rPr>
            <w:webHidden/>
          </w:rPr>
          <w:tab/>
        </w:r>
        <w:r w:rsidR="00C7545E">
          <w:rPr>
            <w:webHidden/>
          </w:rPr>
          <w:fldChar w:fldCharType="begin"/>
        </w:r>
        <w:r w:rsidR="00C7545E">
          <w:rPr>
            <w:webHidden/>
          </w:rPr>
          <w:instrText xml:space="preserve"> PAGEREF _Toc220949172 \h </w:instrText>
        </w:r>
        <w:r w:rsidR="00C7545E">
          <w:rPr>
            <w:webHidden/>
          </w:rPr>
        </w:r>
        <w:r w:rsidR="00C7545E">
          <w:rPr>
            <w:webHidden/>
          </w:rPr>
          <w:fldChar w:fldCharType="separate"/>
        </w:r>
        <w:r w:rsidR="00C7545E">
          <w:rPr>
            <w:webHidden/>
          </w:rPr>
          <w:t>29</w:t>
        </w:r>
        <w:r w:rsidR="00C7545E">
          <w:rPr>
            <w:webHidden/>
          </w:rPr>
          <w:fldChar w:fldCharType="end"/>
        </w:r>
      </w:hyperlink>
    </w:p>
    <w:p w14:paraId="45DCC774" w14:textId="77777777" w:rsidR="00C7545E" w:rsidRDefault="00424B66">
      <w:pPr>
        <w:pStyle w:val="13"/>
        <w:rPr>
          <w:rFonts w:asciiTheme="minorHAnsi" w:eastAsiaTheme="minorEastAsia" w:hAnsiTheme="minorHAnsi" w:cstheme="minorBidi"/>
          <w:b w:val="0"/>
          <w:bCs w:val="0"/>
          <w:caps w:val="0"/>
          <w:sz w:val="22"/>
          <w:szCs w:val="22"/>
        </w:rPr>
      </w:pPr>
      <w:hyperlink w:anchor="_Toc220949173" w:history="1">
        <w:r w:rsidR="00C7545E" w:rsidRPr="008970BB">
          <w:rPr>
            <w:rStyle w:val="af1"/>
            <w14:scene3d>
              <w14:camera w14:prst="orthographicFront"/>
              <w14:lightRig w14:rig="threePt" w14:dir="t">
                <w14:rot w14:lat="0" w14:lon="0" w14:rev="0"/>
              </w14:lightRig>
            </w14:scene3d>
          </w:rPr>
          <w:t>3.</w:t>
        </w:r>
        <w:r w:rsidR="00C7545E">
          <w:rPr>
            <w:rFonts w:asciiTheme="minorHAnsi" w:eastAsiaTheme="minorEastAsia" w:hAnsiTheme="minorHAnsi" w:cstheme="minorBidi"/>
            <w:b w:val="0"/>
            <w:bCs w:val="0"/>
            <w:caps w:val="0"/>
            <w:sz w:val="22"/>
            <w:szCs w:val="22"/>
          </w:rPr>
          <w:tab/>
        </w:r>
        <w:r w:rsidR="00C7545E" w:rsidRPr="008970BB">
          <w:rPr>
            <w:rStyle w:val="af1"/>
            <w:rFonts w:ascii="Times New Roman Полужирный" w:hAnsi="Times New Roman Полужирный"/>
          </w:rPr>
          <w:t>Перечень, структура, описание порядка поступления и способа передачи информации в Компоненте ДО ПУР ЭБ</w:t>
        </w:r>
        <w:r w:rsidR="00C7545E">
          <w:rPr>
            <w:webHidden/>
          </w:rPr>
          <w:tab/>
        </w:r>
        <w:r w:rsidR="00C7545E">
          <w:rPr>
            <w:webHidden/>
          </w:rPr>
          <w:fldChar w:fldCharType="begin"/>
        </w:r>
        <w:r w:rsidR="00C7545E">
          <w:rPr>
            <w:webHidden/>
          </w:rPr>
          <w:instrText xml:space="preserve"> PAGEREF _Toc220949173 \h </w:instrText>
        </w:r>
        <w:r w:rsidR="00C7545E">
          <w:rPr>
            <w:webHidden/>
          </w:rPr>
        </w:r>
        <w:r w:rsidR="00C7545E">
          <w:rPr>
            <w:webHidden/>
          </w:rPr>
          <w:fldChar w:fldCharType="separate"/>
        </w:r>
        <w:r w:rsidR="00C7545E">
          <w:rPr>
            <w:webHidden/>
          </w:rPr>
          <w:t>30</w:t>
        </w:r>
        <w:r w:rsidR="00C7545E">
          <w:rPr>
            <w:webHidden/>
          </w:rPr>
          <w:fldChar w:fldCharType="end"/>
        </w:r>
      </w:hyperlink>
    </w:p>
    <w:p w14:paraId="41DC754C" w14:textId="77777777" w:rsidR="00C7545E" w:rsidRDefault="00424B66">
      <w:pPr>
        <w:pStyle w:val="13"/>
        <w:rPr>
          <w:rFonts w:asciiTheme="minorHAnsi" w:eastAsiaTheme="minorEastAsia" w:hAnsiTheme="minorHAnsi" w:cstheme="minorBidi"/>
          <w:b w:val="0"/>
          <w:bCs w:val="0"/>
          <w:caps w:val="0"/>
          <w:sz w:val="22"/>
          <w:szCs w:val="22"/>
        </w:rPr>
      </w:pPr>
      <w:hyperlink w:anchor="_Toc220949174" w:history="1">
        <w:r w:rsidR="00C7545E" w:rsidRPr="008970BB">
          <w:rPr>
            <w:rStyle w:val="af1"/>
            <w14:scene3d>
              <w14:camera w14:prst="orthographicFront"/>
              <w14:lightRig w14:rig="threePt" w14:dir="t">
                <w14:rot w14:lat="0" w14:lon="0" w14:rev="0"/>
              </w14:lightRig>
            </w14:scene3d>
          </w:rPr>
          <w:t>4.</w:t>
        </w:r>
        <w:r w:rsidR="00C7545E">
          <w:rPr>
            <w:rFonts w:asciiTheme="minorHAnsi" w:eastAsiaTheme="minorEastAsia" w:hAnsiTheme="minorHAnsi" w:cstheme="minorBidi"/>
            <w:b w:val="0"/>
            <w:bCs w:val="0"/>
            <w:caps w:val="0"/>
            <w:sz w:val="22"/>
            <w:szCs w:val="22"/>
          </w:rPr>
          <w:tab/>
        </w:r>
        <w:r w:rsidR="00C7545E" w:rsidRPr="008970BB">
          <w:rPr>
            <w:rStyle w:val="af1"/>
          </w:rPr>
          <w:t>Описание функций и бизнес-процессов Компонента ДО ПУР ЭБ</w:t>
        </w:r>
        <w:r w:rsidR="00C7545E">
          <w:rPr>
            <w:webHidden/>
          </w:rPr>
          <w:tab/>
        </w:r>
        <w:r w:rsidR="00C7545E">
          <w:rPr>
            <w:webHidden/>
          </w:rPr>
          <w:fldChar w:fldCharType="begin"/>
        </w:r>
        <w:r w:rsidR="00C7545E">
          <w:rPr>
            <w:webHidden/>
          </w:rPr>
          <w:instrText xml:space="preserve"> PAGEREF _Toc220949174 \h </w:instrText>
        </w:r>
        <w:r w:rsidR="00C7545E">
          <w:rPr>
            <w:webHidden/>
          </w:rPr>
        </w:r>
        <w:r w:rsidR="00C7545E">
          <w:rPr>
            <w:webHidden/>
          </w:rPr>
          <w:fldChar w:fldCharType="separate"/>
        </w:r>
        <w:r w:rsidR="00C7545E">
          <w:rPr>
            <w:webHidden/>
          </w:rPr>
          <w:t>31</w:t>
        </w:r>
        <w:r w:rsidR="00C7545E">
          <w:rPr>
            <w:webHidden/>
          </w:rPr>
          <w:fldChar w:fldCharType="end"/>
        </w:r>
      </w:hyperlink>
    </w:p>
    <w:p w14:paraId="418CBB60" w14:textId="77777777" w:rsidR="00C7545E" w:rsidRDefault="00424B66">
      <w:pPr>
        <w:pStyle w:val="26"/>
        <w:rPr>
          <w:rFonts w:asciiTheme="minorHAnsi" w:eastAsiaTheme="minorEastAsia" w:hAnsiTheme="minorHAnsi" w:cstheme="minorBidi"/>
          <w:bCs w:val="0"/>
          <w:sz w:val="22"/>
          <w:szCs w:val="22"/>
        </w:rPr>
      </w:pPr>
      <w:hyperlink w:anchor="_Toc220949175" w:history="1">
        <w:r w:rsidR="00C7545E" w:rsidRPr="008970BB">
          <w:rPr>
            <w:rStyle w:val="af1"/>
          </w:rPr>
          <w:t>4.1.</w:t>
        </w:r>
        <w:r w:rsidR="00C7545E">
          <w:rPr>
            <w:rFonts w:asciiTheme="minorHAnsi" w:eastAsiaTheme="minorEastAsia" w:hAnsiTheme="minorHAnsi" w:cstheme="minorBidi"/>
            <w:bCs w:val="0"/>
            <w:sz w:val="22"/>
            <w:szCs w:val="22"/>
          </w:rPr>
          <w:tab/>
        </w:r>
        <w:r w:rsidR="00C7545E" w:rsidRPr="008970BB">
          <w:rPr>
            <w:rStyle w:val="af1"/>
          </w:rPr>
          <w:t>Бизнес-процесс «Предоставление документа «Сведения о денежном обязательстве» на стороне Клиента»</w:t>
        </w:r>
        <w:r w:rsidR="00C7545E">
          <w:rPr>
            <w:webHidden/>
          </w:rPr>
          <w:tab/>
        </w:r>
        <w:r w:rsidR="00C7545E">
          <w:rPr>
            <w:webHidden/>
          </w:rPr>
          <w:fldChar w:fldCharType="begin"/>
        </w:r>
        <w:r w:rsidR="00C7545E">
          <w:rPr>
            <w:webHidden/>
          </w:rPr>
          <w:instrText xml:space="preserve"> PAGEREF _Toc220949175 \h </w:instrText>
        </w:r>
        <w:r w:rsidR="00C7545E">
          <w:rPr>
            <w:webHidden/>
          </w:rPr>
        </w:r>
        <w:r w:rsidR="00C7545E">
          <w:rPr>
            <w:webHidden/>
          </w:rPr>
          <w:fldChar w:fldCharType="separate"/>
        </w:r>
        <w:r w:rsidR="00C7545E">
          <w:rPr>
            <w:webHidden/>
          </w:rPr>
          <w:t>31</w:t>
        </w:r>
        <w:r w:rsidR="00C7545E">
          <w:rPr>
            <w:webHidden/>
          </w:rPr>
          <w:fldChar w:fldCharType="end"/>
        </w:r>
      </w:hyperlink>
    </w:p>
    <w:p w14:paraId="4EFD38C0" w14:textId="77777777" w:rsidR="00C7545E" w:rsidRDefault="00424B66">
      <w:pPr>
        <w:pStyle w:val="26"/>
        <w:rPr>
          <w:rFonts w:asciiTheme="minorHAnsi" w:eastAsiaTheme="minorEastAsia" w:hAnsiTheme="minorHAnsi" w:cstheme="minorBidi"/>
          <w:bCs w:val="0"/>
          <w:sz w:val="22"/>
          <w:szCs w:val="22"/>
        </w:rPr>
      </w:pPr>
      <w:hyperlink w:anchor="_Toc220949176" w:history="1">
        <w:r w:rsidR="00C7545E" w:rsidRPr="008970BB">
          <w:rPr>
            <w:rStyle w:val="af1"/>
          </w:rPr>
          <w:t>4.2.</w:t>
        </w:r>
        <w:r w:rsidR="00C7545E">
          <w:rPr>
            <w:rFonts w:asciiTheme="minorHAnsi" w:eastAsiaTheme="minorEastAsia" w:hAnsiTheme="minorHAnsi" w:cstheme="minorBidi"/>
            <w:bCs w:val="0"/>
            <w:sz w:val="22"/>
            <w:szCs w:val="22"/>
          </w:rPr>
          <w:tab/>
        </w:r>
        <w:r w:rsidR="00C7545E" w:rsidRPr="008970BB">
          <w:rPr>
            <w:rStyle w:val="af1"/>
          </w:rPr>
          <w:t>Бизнес-процесс «Постановка на учет ДО и отражение ДО на ЛС»</w:t>
        </w:r>
        <w:r w:rsidR="00C7545E">
          <w:rPr>
            <w:webHidden/>
          </w:rPr>
          <w:tab/>
        </w:r>
        <w:r w:rsidR="00C7545E">
          <w:rPr>
            <w:webHidden/>
          </w:rPr>
          <w:fldChar w:fldCharType="begin"/>
        </w:r>
        <w:r w:rsidR="00C7545E">
          <w:rPr>
            <w:webHidden/>
          </w:rPr>
          <w:instrText xml:space="preserve"> PAGEREF _Toc220949176 \h </w:instrText>
        </w:r>
        <w:r w:rsidR="00C7545E">
          <w:rPr>
            <w:webHidden/>
          </w:rPr>
        </w:r>
        <w:r w:rsidR="00C7545E">
          <w:rPr>
            <w:webHidden/>
          </w:rPr>
          <w:fldChar w:fldCharType="separate"/>
        </w:r>
        <w:r w:rsidR="00C7545E">
          <w:rPr>
            <w:webHidden/>
          </w:rPr>
          <w:t>36</w:t>
        </w:r>
        <w:r w:rsidR="00C7545E">
          <w:rPr>
            <w:webHidden/>
          </w:rPr>
          <w:fldChar w:fldCharType="end"/>
        </w:r>
      </w:hyperlink>
    </w:p>
    <w:p w14:paraId="637706A6" w14:textId="77777777" w:rsidR="00C7545E" w:rsidRDefault="00424B66">
      <w:pPr>
        <w:pStyle w:val="26"/>
        <w:rPr>
          <w:rFonts w:asciiTheme="minorHAnsi" w:eastAsiaTheme="minorEastAsia" w:hAnsiTheme="minorHAnsi" w:cstheme="minorBidi"/>
          <w:bCs w:val="0"/>
          <w:sz w:val="22"/>
          <w:szCs w:val="22"/>
        </w:rPr>
      </w:pPr>
      <w:hyperlink w:anchor="_Toc220949177" w:history="1">
        <w:r w:rsidR="00C7545E" w:rsidRPr="008970BB">
          <w:rPr>
            <w:rStyle w:val="af1"/>
          </w:rPr>
          <w:t>4.3.</w:t>
        </w:r>
        <w:r w:rsidR="00C7545E">
          <w:rPr>
            <w:rFonts w:asciiTheme="minorHAnsi" w:eastAsiaTheme="minorEastAsia" w:hAnsiTheme="minorHAnsi" w:cstheme="minorBidi"/>
            <w:bCs w:val="0"/>
            <w:sz w:val="22"/>
            <w:szCs w:val="22"/>
          </w:rPr>
          <w:tab/>
        </w:r>
        <w:r w:rsidR="00C7545E" w:rsidRPr="008970BB">
          <w:rPr>
            <w:rStyle w:val="af1"/>
          </w:rPr>
          <w:t>Бизнес-процесс «Формирование и передача информации о постановке на учет ДО»</w:t>
        </w:r>
        <w:r w:rsidR="00C7545E">
          <w:rPr>
            <w:webHidden/>
          </w:rPr>
          <w:tab/>
        </w:r>
        <w:r w:rsidR="00C7545E">
          <w:rPr>
            <w:webHidden/>
          </w:rPr>
          <w:fldChar w:fldCharType="begin"/>
        </w:r>
        <w:r w:rsidR="00C7545E">
          <w:rPr>
            <w:webHidden/>
          </w:rPr>
          <w:instrText xml:space="preserve"> PAGEREF _Toc220949177 \h </w:instrText>
        </w:r>
        <w:r w:rsidR="00C7545E">
          <w:rPr>
            <w:webHidden/>
          </w:rPr>
        </w:r>
        <w:r w:rsidR="00C7545E">
          <w:rPr>
            <w:webHidden/>
          </w:rPr>
          <w:fldChar w:fldCharType="separate"/>
        </w:r>
        <w:r w:rsidR="00C7545E">
          <w:rPr>
            <w:webHidden/>
          </w:rPr>
          <w:t>37</w:t>
        </w:r>
        <w:r w:rsidR="00C7545E">
          <w:rPr>
            <w:webHidden/>
          </w:rPr>
          <w:fldChar w:fldCharType="end"/>
        </w:r>
      </w:hyperlink>
    </w:p>
    <w:p w14:paraId="6846F388" w14:textId="77777777" w:rsidR="00C7545E" w:rsidRDefault="00424B66">
      <w:pPr>
        <w:pStyle w:val="26"/>
        <w:rPr>
          <w:rFonts w:asciiTheme="minorHAnsi" w:eastAsiaTheme="minorEastAsia" w:hAnsiTheme="minorHAnsi" w:cstheme="minorBidi"/>
          <w:bCs w:val="0"/>
          <w:sz w:val="22"/>
          <w:szCs w:val="22"/>
        </w:rPr>
      </w:pPr>
      <w:hyperlink w:anchor="_Toc220949178" w:history="1">
        <w:r w:rsidR="00C7545E" w:rsidRPr="008970BB">
          <w:rPr>
            <w:rStyle w:val="af1"/>
          </w:rPr>
          <w:t>4.4.</w:t>
        </w:r>
        <w:r w:rsidR="00C7545E">
          <w:rPr>
            <w:rFonts w:asciiTheme="minorHAnsi" w:eastAsiaTheme="minorEastAsia" w:hAnsiTheme="minorHAnsi" w:cstheme="minorBidi"/>
            <w:bCs w:val="0"/>
            <w:sz w:val="22"/>
            <w:szCs w:val="22"/>
          </w:rPr>
          <w:tab/>
        </w:r>
        <w:r w:rsidR="00C7545E" w:rsidRPr="008970BB">
          <w:rPr>
            <w:rStyle w:val="af1"/>
          </w:rPr>
          <w:t>Бизнес-процесс «Формирование и предоставление отчётности по ДО в соответствии с Приказом №</w:t>
        </w:r>
        <w:r w:rsidR="00C7545E" w:rsidRPr="008970BB">
          <w:rPr>
            <w:rStyle w:val="af1"/>
            <w:lang w:val="en-US"/>
          </w:rPr>
          <w:t> </w:t>
        </w:r>
        <w:r w:rsidR="00C7545E" w:rsidRPr="008970BB">
          <w:rPr>
            <w:rStyle w:val="af1"/>
          </w:rPr>
          <w:t>258н»</w:t>
        </w:r>
        <w:r w:rsidR="00C7545E">
          <w:rPr>
            <w:webHidden/>
          </w:rPr>
          <w:tab/>
        </w:r>
        <w:r w:rsidR="00C7545E">
          <w:rPr>
            <w:webHidden/>
          </w:rPr>
          <w:fldChar w:fldCharType="begin"/>
        </w:r>
        <w:r w:rsidR="00C7545E">
          <w:rPr>
            <w:webHidden/>
          </w:rPr>
          <w:instrText xml:space="preserve"> PAGEREF _Toc220949178 \h </w:instrText>
        </w:r>
        <w:r w:rsidR="00C7545E">
          <w:rPr>
            <w:webHidden/>
          </w:rPr>
        </w:r>
        <w:r w:rsidR="00C7545E">
          <w:rPr>
            <w:webHidden/>
          </w:rPr>
          <w:fldChar w:fldCharType="separate"/>
        </w:r>
        <w:r w:rsidR="00C7545E">
          <w:rPr>
            <w:webHidden/>
          </w:rPr>
          <w:t>37</w:t>
        </w:r>
        <w:r w:rsidR="00C7545E">
          <w:rPr>
            <w:webHidden/>
          </w:rPr>
          <w:fldChar w:fldCharType="end"/>
        </w:r>
      </w:hyperlink>
    </w:p>
    <w:p w14:paraId="04F99176" w14:textId="77777777" w:rsidR="00C7545E" w:rsidRDefault="00424B66">
      <w:pPr>
        <w:pStyle w:val="26"/>
        <w:rPr>
          <w:rFonts w:asciiTheme="minorHAnsi" w:eastAsiaTheme="minorEastAsia" w:hAnsiTheme="minorHAnsi" w:cstheme="minorBidi"/>
          <w:bCs w:val="0"/>
          <w:sz w:val="22"/>
          <w:szCs w:val="22"/>
        </w:rPr>
      </w:pPr>
      <w:hyperlink w:anchor="_Toc220949179" w:history="1">
        <w:r w:rsidR="00C7545E" w:rsidRPr="008970BB">
          <w:rPr>
            <w:rStyle w:val="af1"/>
          </w:rPr>
          <w:t>4.5.</w:t>
        </w:r>
        <w:r w:rsidR="00C7545E">
          <w:rPr>
            <w:rFonts w:asciiTheme="minorHAnsi" w:eastAsiaTheme="minorEastAsia" w:hAnsiTheme="minorHAnsi" w:cstheme="minorBidi"/>
            <w:bCs w:val="0"/>
            <w:sz w:val="22"/>
            <w:szCs w:val="22"/>
          </w:rPr>
          <w:tab/>
        </w:r>
        <w:r w:rsidR="00C7545E" w:rsidRPr="008970BB">
          <w:rPr>
            <w:rStyle w:val="af1"/>
          </w:rPr>
          <w:t>Бизнес-процесс «Предоставление документа «Универсальный передаточный документ» на основании УПД на стороне Клиента»</w:t>
        </w:r>
        <w:r w:rsidR="00C7545E">
          <w:rPr>
            <w:webHidden/>
          </w:rPr>
          <w:tab/>
        </w:r>
        <w:r w:rsidR="00C7545E">
          <w:rPr>
            <w:webHidden/>
          </w:rPr>
          <w:fldChar w:fldCharType="begin"/>
        </w:r>
        <w:r w:rsidR="00C7545E">
          <w:rPr>
            <w:webHidden/>
          </w:rPr>
          <w:instrText xml:space="preserve"> PAGEREF _Toc220949179 \h </w:instrText>
        </w:r>
        <w:r w:rsidR="00C7545E">
          <w:rPr>
            <w:webHidden/>
          </w:rPr>
        </w:r>
        <w:r w:rsidR="00C7545E">
          <w:rPr>
            <w:webHidden/>
          </w:rPr>
          <w:fldChar w:fldCharType="separate"/>
        </w:r>
        <w:r w:rsidR="00C7545E">
          <w:rPr>
            <w:webHidden/>
          </w:rPr>
          <w:t>38</w:t>
        </w:r>
        <w:r w:rsidR="00C7545E">
          <w:rPr>
            <w:webHidden/>
          </w:rPr>
          <w:fldChar w:fldCharType="end"/>
        </w:r>
      </w:hyperlink>
    </w:p>
    <w:p w14:paraId="754E024D" w14:textId="77777777" w:rsidR="00C7545E" w:rsidRDefault="00424B66">
      <w:pPr>
        <w:pStyle w:val="26"/>
        <w:rPr>
          <w:rFonts w:asciiTheme="minorHAnsi" w:eastAsiaTheme="minorEastAsia" w:hAnsiTheme="minorHAnsi" w:cstheme="minorBidi"/>
          <w:bCs w:val="0"/>
          <w:sz w:val="22"/>
          <w:szCs w:val="22"/>
        </w:rPr>
      </w:pPr>
      <w:hyperlink w:anchor="_Toc220949180" w:history="1">
        <w:r w:rsidR="00C7545E" w:rsidRPr="008970BB">
          <w:rPr>
            <w:rStyle w:val="af1"/>
          </w:rPr>
          <w:t>4.6.</w:t>
        </w:r>
        <w:r w:rsidR="00C7545E">
          <w:rPr>
            <w:rFonts w:asciiTheme="minorHAnsi" w:eastAsiaTheme="minorEastAsia" w:hAnsiTheme="minorHAnsi" w:cstheme="minorBidi"/>
            <w:bCs w:val="0"/>
            <w:sz w:val="22"/>
            <w:szCs w:val="22"/>
          </w:rPr>
          <w:tab/>
        </w:r>
        <w:r w:rsidR="00C7545E" w:rsidRPr="008970BB">
          <w:rPr>
            <w:rStyle w:val="af1"/>
          </w:rPr>
          <w:t>Бизнес-процесс «Создание и обработка ЗКР, сформированных на основании УПД, на стороне Клиента»</w:t>
        </w:r>
        <w:r w:rsidR="00C7545E">
          <w:rPr>
            <w:webHidden/>
          </w:rPr>
          <w:tab/>
        </w:r>
        <w:r w:rsidR="00C7545E">
          <w:rPr>
            <w:webHidden/>
          </w:rPr>
          <w:fldChar w:fldCharType="begin"/>
        </w:r>
        <w:r w:rsidR="00C7545E">
          <w:rPr>
            <w:webHidden/>
          </w:rPr>
          <w:instrText xml:space="preserve"> PAGEREF _Toc220949180 \h </w:instrText>
        </w:r>
        <w:r w:rsidR="00C7545E">
          <w:rPr>
            <w:webHidden/>
          </w:rPr>
        </w:r>
        <w:r w:rsidR="00C7545E">
          <w:rPr>
            <w:webHidden/>
          </w:rPr>
          <w:fldChar w:fldCharType="separate"/>
        </w:r>
        <w:r w:rsidR="00C7545E">
          <w:rPr>
            <w:webHidden/>
          </w:rPr>
          <w:t>40</w:t>
        </w:r>
        <w:r w:rsidR="00C7545E">
          <w:rPr>
            <w:webHidden/>
          </w:rPr>
          <w:fldChar w:fldCharType="end"/>
        </w:r>
      </w:hyperlink>
    </w:p>
    <w:p w14:paraId="4CBB4B25" w14:textId="77777777" w:rsidR="00C7545E" w:rsidRDefault="00424B66">
      <w:pPr>
        <w:pStyle w:val="26"/>
        <w:rPr>
          <w:rFonts w:asciiTheme="minorHAnsi" w:eastAsiaTheme="minorEastAsia" w:hAnsiTheme="minorHAnsi" w:cstheme="minorBidi"/>
          <w:bCs w:val="0"/>
          <w:sz w:val="22"/>
          <w:szCs w:val="22"/>
        </w:rPr>
      </w:pPr>
      <w:hyperlink w:anchor="_Toc220949181" w:history="1">
        <w:r w:rsidR="00C7545E" w:rsidRPr="008970BB">
          <w:rPr>
            <w:rStyle w:val="af1"/>
          </w:rPr>
          <w:t>4.7.</w:t>
        </w:r>
        <w:r w:rsidR="00C7545E">
          <w:rPr>
            <w:rFonts w:asciiTheme="minorHAnsi" w:eastAsiaTheme="minorEastAsia" w:hAnsiTheme="minorHAnsi" w:cstheme="minorBidi"/>
            <w:bCs w:val="0"/>
            <w:sz w:val="22"/>
            <w:szCs w:val="22"/>
          </w:rPr>
          <w:tab/>
        </w:r>
        <w:r w:rsidR="00C7545E" w:rsidRPr="008970BB">
          <w:rPr>
            <w:rStyle w:val="af1"/>
          </w:rPr>
          <w:t>Полномочия пользователей и коды ролей доступа</w:t>
        </w:r>
        <w:r w:rsidR="00C7545E">
          <w:rPr>
            <w:webHidden/>
          </w:rPr>
          <w:tab/>
        </w:r>
        <w:r w:rsidR="00C7545E">
          <w:rPr>
            <w:webHidden/>
          </w:rPr>
          <w:fldChar w:fldCharType="begin"/>
        </w:r>
        <w:r w:rsidR="00C7545E">
          <w:rPr>
            <w:webHidden/>
          </w:rPr>
          <w:instrText xml:space="preserve"> PAGEREF _Toc220949181 \h </w:instrText>
        </w:r>
        <w:r w:rsidR="00C7545E">
          <w:rPr>
            <w:webHidden/>
          </w:rPr>
        </w:r>
        <w:r w:rsidR="00C7545E">
          <w:rPr>
            <w:webHidden/>
          </w:rPr>
          <w:fldChar w:fldCharType="separate"/>
        </w:r>
        <w:r w:rsidR="00C7545E">
          <w:rPr>
            <w:webHidden/>
          </w:rPr>
          <w:t>41</w:t>
        </w:r>
        <w:r w:rsidR="00C7545E">
          <w:rPr>
            <w:webHidden/>
          </w:rPr>
          <w:fldChar w:fldCharType="end"/>
        </w:r>
      </w:hyperlink>
    </w:p>
    <w:p w14:paraId="483E97FE" w14:textId="77777777" w:rsidR="00C7545E" w:rsidRDefault="00424B66">
      <w:pPr>
        <w:pStyle w:val="13"/>
        <w:rPr>
          <w:rFonts w:asciiTheme="minorHAnsi" w:eastAsiaTheme="minorEastAsia" w:hAnsiTheme="minorHAnsi" w:cstheme="minorBidi"/>
          <w:b w:val="0"/>
          <w:bCs w:val="0"/>
          <w:caps w:val="0"/>
          <w:sz w:val="22"/>
          <w:szCs w:val="22"/>
        </w:rPr>
      </w:pPr>
      <w:hyperlink w:anchor="_Toc220949182" w:history="1">
        <w:r w:rsidR="00C7545E" w:rsidRPr="008970BB">
          <w:rPr>
            <w:rStyle w:val="af1"/>
            <w14:scene3d>
              <w14:camera w14:prst="orthographicFront"/>
              <w14:lightRig w14:rig="threePt" w14:dir="t">
                <w14:rot w14:lat="0" w14:lon="0" w14:rev="0"/>
              </w14:lightRig>
            </w14:scene3d>
          </w:rPr>
          <w:t>5.</w:t>
        </w:r>
        <w:r w:rsidR="00C7545E">
          <w:rPr>
            <w:rFonts w:asciiTheme="minorHAnsi" w:eastAsiaTheme="minorEastAsia" w:hAnsiTheme="minorHAnsi" w:cstheme="minorBidi"/>
            <w:b w:val="0"/>
            <w:bCs w:val="0"/>
            <w:caps w:val="0"/>
            <w:sz w:val="22"/>
            <w:szCs w:val="22"/>
          </w:rPr>
          <w:tab/>
        </w:r>
        <w:r w:rsidR="00C7545E" w:rsidRPr="008970BB">
          <w:rPr>
            <w:rStyle w:val="af1"/>
            <w:rFonts w:ascii="Times New Roman Полужирный" w:hAnsi="Times New Roman Полужирный"/>
          </w:rPr>
          <w:t>Описание последовательности действий работника</w:t>
        </w:r>
        <w:r w:rsidR="00C7545E">
          <w:rPr>
            <w:webHidden/>
          </w:rPr>
          <w:tab/>
        </w:r>
        <w:r w:rsidR="00C7545E">
          <w:rPr>
            <w:webHidden/>
          </w:rPr>
          <w:fldChar w:fldCharType="begin"/>
        </w:r>
        <w:r w:rsidR="00C7545E">
          <w:rPr>
            <w:webHidden/>
          </w:rPr>
          <w:instrText xml:space="preserve"> PAGEREF _Toc220949182 \h </w:instrText>
        </w:r>
        <w:r w:rsidR="00C7545E">
          <w:rPr>
            <w:webHidden/>
          </w:rPr>
        </w:r>
        <w:r w:rsidR="00C7545E">
          <w:rPr>
            <w:webHidden/>
          </w:rPr>
          <w:fldChar w:fldCharType="separate"/>
        </w:r>
        <w:r w:rsidR="00C7545E">
          <w:rPr>
            <w:webHidden/>
          </w:rPr>
          <w:t>43</w:t>
        </w:r>
        <w:r w:rsidR="00C7545E">
          <w:rPr>
            <w:webHidden/>
          </w:rPr>
          <w:fldChar w:fldCharType="end"/>
        </w:r>
      </w:hyperlink>
    </w:p>
    <w:p w14:paraId="2459C50A" w14:textId="77777777" w:rsidR="00C7545E" w:rsidRDefault="00424B66">
      <w:pPr>
        <w:pStyle w:val="26"/>
        <w:rPr>
          <w:rFonts w:asciiTheme="minorHAnsi" w:eastAsiaTheme="minorEastAsia" w:hAnsiTheme="minorHAnsi" w:cstheme="minorBidi"/>
          <w:bCs w:val="0"/>
          <w:sz w:val="22"/>
          <w:szCs w:val="22"/>
        </w:rPr>
      </w:pPr>
      <w:hyperlink w:anchor="_Toc220949183" w:history="1">
        <w:r w:rsidR="00C7545E" w:rsidRPr="008970BB">
          <w:rPr>
            <w:rStyle w:val="af1"/>
          </w:rPr>
          <w:t>5.1.</w:t>
        </w:r>
        <w:r w:rsidR="00C7545E">
          <w:rPr>
            <w:rFonts w:asciiTheme="minorHAnsi" w:eastAsiaTheme="minorEastAsia" w:hAnsiTheme="minorHAnsi" w:cstheme="minorBidi"/>
            <w:bCs w:val="0"/>
            <w:sz w:val="22"/>
            <w:szCs w:val="22"/>
          </w:rPr>
          <w:tab/>
        </w:r>
        <w:r w:rsidR="00C7545E" w:rsidRPr="008970BB">
          <w:rPr>
            <w:rStyle w:val="af1"/>
          </w:rPr>
          <w:t>Запуск системы</w:t>
        </w:r>
        <w:r w:rsidR="00C7545E">
          <w:rPr>
            <w:webHidden/>
          </w:rPr>
          <w:tab/>
        </w:r>
        <w:r w:rsidR="00C7545E">
          <w:rPr>
            <w:webHidden/>
          </w:rPr>
          <w:fldChar w:fldCharType="begin"/>
        </w:r>
        <w:r w:rsidR="00C7545E">
          <w:rPr>
            <w:webHidden/>
          </w:rPr>
          <w:instrText xml:space="preserve"> PAGEREF _Toc220949183 \h </w:instrText>
        </w:r>
        <w:r w:rsidR="00C7545E">
          <w:rPr>
            <w:webHidden/>
          </w:rPr>
        </w:r>
        <w:r w:rsidR="00C7545E">
          <w:rPr>
            <w:webHidden/>
          </w:rPr>
          <w:fldChar w:fldCharType="separate"/>
        </w:r>
        <w:r w:rsidR="00C7545E">
          <w:rPr>
            <w:webHidden/>
          </w:rPr>
          <w:t>43</w:t>
        </w:r>
        <w:r w:rsidR="00C7545E">
          <w:rPr>
            <w:webHidden/>
          </w:rPr>
          <w:fldChar w:fldCharType="end"/>
        </w:r>
      </w:hyperlink>
    </w:p>
    <w:p w14:paraId="22E8DB57" w14:textId="77777777" w:rsidR="00C7545E" w:rsidRDefault="00424B66">
      <w:pPr>
        <w:pStyle w:val="35"/>
        <w:rPr>
          <w:rFonts w:asciiTheme="minorHAnsi" w:eastAsiaTheme="minorEastAsia" w:hAnsiTheme="minorHAnsi" w:cstheme="minorBidi"/>
          <w:bCs w:val="0"/>
          <w:iCs w:val="0"/>
          <w:sz w:val="22"/>
          <w:szCs w:val="22"/>
        </w:rPr>
      </w:pPr>
      <w:hyperlink w:anchor="_Toc220949184" w:history="1">
        <w:r w:rsidR="00C7545E" w:rsidRPr="008970BB">
          <w:rPr>
            <w:rStyle w:val="af1"/>
          </w:rPr>
          <w:t>5.1.1.</w:t>
        </w:r>
        <w:r w:rsidR="00C7545E">
          <w:rPr>
            <w:rFonts w:asciiTheme="minorHAnsi" w:eastAsiaTheme="minorEastAsia" w:hAnsiTheme="minorHAnsi" w:cstheme="minorBidi"/>
            <w:bCs w:val="0"/>
            <w:iCs w:val="0"/>
            <w:sz w:val="22"/>
            <w:szCs w:val="22"/>
          </w:rPr>
          <w:tab/>
        </w:r>
        <w:r w:rsidR="00C7545E" w:rsidRPr="008970BB">
          <w:rPr>
            <w:rStyle w:val="af1"/>
          </w:rPr>
          <w:t>Авторизация в Личном кабинете веб-портала, предоставляющего доступ пользователям к функциям программного ПО</w:t>
        </w:r>
        <w:r w:rsidR="00C7545E">
          <w:rPr>
            <w:webHidden/>
          </w:rPr>
          <w:tab/>
        </w:r>
        <w:r w:rsidR="00C7545E">
          <w:rPr>
            <w:webHidden/>
          </w:rPr>
          <w:fldChar w:fldCharType="begin"/>
        </w:r>
        <w:r w:rsidR="00C7545E">
          <w:rPr>
            <w:webHidden/>
          </w:rPr>
          <w:instrText xml:space="preserve"> PAGEREF _Toc220949184 \h </w:instrText>
        </w:r>
        <w:r w:rsidR="00C7545E">
          <w:rPr>
            <w:webHidden/>
          </w:rPr>
        </w:r>
        <w:r w:rsidR="00C7545E">
          <w:rPr>
            <w:webHidden/>
          </w:rPr>
          <w:fldChar w:fldCharType="separate"/>
        </w:r>
        <w:r w:rsidR="00C7545E">
          <w:rPr>
            <w:webHidden/>
          </w:rPr>
          <w:t>43</w:t>
        </w:r>
        <w:r w:rsidR="00C7545E">
          <w:rPr>
            <w:webHidden/>
          </w:rPr>
          <w:fldChar w:fldCharType="end"/>
        </w:r>
      </w:hyperlink>
    </w:p>
    <w:p w14:paraId="5A334FC0" w14:textId="77777777" w:rsidR="00C7545E" w:rsidRDefault="00424B66">
      <w:pPr>
        <w:pStyle w:val="26"/>
        <w:rPr>
          <w:rFonts w:asciiTheme="minorHAnsi" w:eastAsiaTheme="minorEastAsia" w:hAnsiTheme="minorHAnsi" w:cstheme="minorBidi"/>
          <w:bCs w:val="0"/>
          <w:sz w:val="22"/>
          <w:szCs w:val="22"/>
        </w:rPr>
      </w:pPr>
      <w:hyperlink w:anchor="_Toc220949185" w:history="1">
        <w:r w:rsidR="00C7545E" w:rsidRPr="008970BB">
          <w:rPr>
            <w:rStyle w:val="af1"/>
          </w:rPr>
          <w:t>5.2.</w:t>
        </w:r>
        <w:r w:rsidR="00C7545E">
          <w:rPr>
            <w:rFonts w:asciiTheme="minorHAnsi" w:eastAsiaTheme="minorEastAsia" w:hAnsiTheme="minorHAnsi" w:cstheme="minorBidi"/>
            <w:bCs w:val="0"/>
            <w:sz w:val="22"/>
            <w:szCs w:val="22"/>
          </w:rPr>
          <w:tab/>
        </w:r>
        <w:r w:rsidR="00C7545E" w:rsidRPr="008970BB">
          <w:rPr>
            <w:rStyle w:val="af1"/>
          </w:rPr>
          <w:t>Дополнительные настройки Подсистемы</w:t>
        </w:r>
        <w:r w:rsidR="00C7545E">
          <w:rPr>
            <w:webHidden/>
          </w:rPr>
          <w:tab/>
        </w:r>
        <w:r w:rsidR="00C7545E">
          <w:rPr>
            <w:webHidden/>
          </w:rPr>
          <w:fldChar w:fldCharType="begin"/>
        </w:r>
        <w:r w:rsidR="00C7545E">
          <w:rPr>
            <w:webHidden/>
          </w:rPr>
          <w:instrText xml:space="preserve"> PAGEREF _Toc220949185 \h </w:instrText>
        </w:r>
        <w:r w:rsidR="00C7545E">
          <w:rPr>
            <w:webHidden/>
          </w:rPr>
        </w:r>
        <w:r w:rsidR="00C7545E">
          <w:rPr>
            <w:webHidden/>
          </w:rPr>
          <w:fldChar w:fldCharType="separate"/>
        </w:r>
        <w:r w:rsidR="00C7545E">
          <w:rPr>
            <w:webHidden/>
          </w:rPr>
          <w:t>44</w:t>
        </w:r>
        <w:r w:rsidR="00C7545E">
          <w:rPr>
            <w:webHidden/>
          </w:rPr>
          <w:fldChar w:fldCharType="end"/>
        </w:r>
      </w:hyperlink>
    </w:p>
    <w:p w14:paraId="7D876CF6" w14:textId="77777777" w:rsidR="00C7545E" w:rsidRDefault="00424B66">
      <w:pPr>
        <w:pStyle w:val="26"/>
        <w:rPr>
          <w:rFonts w:asciiTheme="minorHAnsi" w:eastAsiaTheme="minorEastAsia" w:hAnsiTheme="minorHAnsi" w:cstheme="minorBidi"/>
          <w:bCs w:val="0"/>
          <w:sz w:val="22"/>
          <w:szCs w:val="22"/>
        </w:rPr>
      </w:pPr>
      <w:hyperlink w:anchor="_Toc220949186" w:history="1">
        <w:r w:rsidR="00C7545E" w:rsidRPr="008970BB">
          <w:rPr>
            <w:rStyle w:val="af1"/>
          </w:rPr>
          <w:t>5.3.</w:t>
        </w:r>
        <w:r w:rsidR="00C7545E">
          <w:rPr>
            <w:rFonts w:asciiTheme="minorHAnsi" w:eastAsiaTheme="minorEastAsia" w:hAnsiTheme="minorHAnsi" w:cstheme="minorBidi"/>
            <w:bCs w:val="0"/>
            <w:sz w:val="22"/>
            <w:szCs w:val="22"/>
          </w:rPr>
          <w:tab/>
        </w:r>
        <w:r w:rsidR="00C7545E" w:rsidRPr="008970BB">
          <w:rPr>
            <w:rStyle w:val="af1"/>
          </w:rPr>
          <w:t>Описание интерфейса, управляющих элементов и сообщений Компонента ДО ПУР ЭБ</w:t>
        </w:r>
        <w:r w:rsidR="00C7545E">
          <w:rPr>
            <w:webHidden/>
          </w:rPr>
          <w:tab/>
        </w:r>
        <w:r w:rsidR="00C7545E">
          <w:rPr>
            <w:webHidden/>
          </w:rPr>
          <w:fldChar w:fldCharType="begin"/>
        </w:r>
        <w:r w:rsidR="00C7545E">
          <w:rPr>
            <w:webHidden/>
          </w:rPr>
          <w:instrText xml:space="preserve"> PAGEREF _Toc220949186 \h </w:instrText>
        </w:r>
        <w:r w:rsidR="00C7545E">
          <w:rPr>
            <w:webHidden/>
          </w:rPr>
        </w:r>
        <w:r w:rsidR="00C7545E">
          <w:rPr>
            <w:webHidden/>
          </w:rPr>
          <w:fldChar w:fldCharType="separate"/>
        </w:r>
        <w:r w:rsidR="00C7545E">
          <w:rPr>
            <w:webHidden/>
          </w:rPr>
          <w:t>44</w:t>
        </w:r>
        <w:r w:rsidR="00C7545E">
          <w:rPr>
            <w:webHidden/>
          </w:rPr>
          <w:fldChar w:fldCharType="end"/>
        </w:r>
      </w:hyperlink>
    </w:p>
    <w:p w14:paraId="4F6C0F01" w14:textId="77777777" w:rsidR="00C7545E" w:rsidRDefault="00424B66">
      <w:pPr>
        <w:pStyle w:val="35"/>
        <w:rPr>
          <w:rFonts w:asciiTheme="minorHAnsi" w:eastAsiaTheme="minorEastAsia" w:hAnsiTheme="minorHAnsi" w:cstheme="minorBidi"/>
          <w:bCs w:val="0"/>
          <w:iCs w:val="0"/>
          <w:sz w:val="22"/>
          <w:szCs w:val="22"/>
        </w:rPr>
      </w:pPr>
      <w:hyperlink w:anchor="_Toc220949187" w:history="1">
        <w:r w:rsidR="00C7545E" w:rsidRPr="008970BB">
          <w:rPr>
            <w:rStyle w:val="af1"/>
          </w:rPr>
          <w:t>5.3.1.</w:t>
        </w:r>
        <w:r w:rsidR="00C7545E">
          <w:rPr>
            <w:rFonts w:asciiTheme="minorHAnsi" w:eastAsiaTheme="minorEastAsia" w:hAnsiTheme="minorHAnsi" w:cstheme="minorBidi"/>
            <w:bCs w:val="0"/>
            <w:iCs w:val="0"/>
            <w:sz w:val="22"/>
            <w:szCs w:val="22"/>
          </w:rPr>
          <w:tab/>
        </w:r>
        <w:r w:rsidR="00C7545E" w:rsidRPr="008970BB">
          <w:rPr>
            <w:rStyle w:val="af1"/>
          </w:rPr>
          <w:t>Навигация</w:t>
        </w:r>
        <w:r w:rsidR="00C7545E">
          <w:rPr>
            <w:webHidden/>
          </w:rPr>
          <w:tab/>
        </w:r>
        <w:r w:rsidR="00C7545E">
          <w:rPr>
            <w:webHidden/>
          </w:rPr>
          <w:fldChar w:fldCharType="begin"/>
        </w:r>
        <w:r w:rsidR="00C7545E">
          <w:rPr>
            <w:webHidden/>
          </w:rPr>
          <w:instrText xml:space="preserve"> PAGEREF _Toc220949187 \h </w:instrText>
        </w:r>
        <w:r w:rsidR="00C7545E">
          <w:rPr>
            <w:webHidden/>
          </w:rPr>
        </w:r>
        <w:r w:rsidR="00C7545E">
          <w:rPr>
            <w:webHidden/>
          </w:rPr>
          <w:fldChar w:fldCharType="separate"/>
        </w:r>
        <w:r w:rsidR="00C7545E">
          <w:rPr>
            <w:webHidden/>
          </w:rPr>
          <w:t>45</w:t>
        </w:r>
        <w:r w:rsidR="00C7545E">
          <w:rPr>
            <w:webHidden/>
          </w:rPr>
          <w:fldChar w:fldCharType="end"/>
        </w:r>
      </w:hyperlink>
    </w:p>
    <w:p w14:paraId="7F887A18" w14:textId="77777777" w:rsidR="00C7545E" w:rsidRDefault="00424B66">
      <w:pPr>
        <w:pStyle w:val="35"/>
        <w:rPr>
          <w:rFonts w:asciiTheme="minorHAnsi" w:eastAsiaTheme="minorEastAsia" w:hAnsiTheme="minorHAnsi" w:cstheme="minorBidi"/>
          <w:bCs w:val="0"/>
          <w:iCs w:val="0"/>
          <w:sz w:val="22"/>
          <w:szCs w:val="22"/>
        </w:rPr>
      </w:pPr>
      <w:hyperlink w:anchor="_Toc220949188" w:history="1">
        <w:r w:rsidR="00C7545E" w:rsidRPr="008970BB">
          <w:rPr>
            <w:rStyle w:val="af1"/>
          </w:rPr>
          <w:t>5.3.2.</w:t>
        </w:r>
        <w:r w:rsidR="00C7545E">
          <w:rPr>
            <w:rFonts w:asciiTheme="minorHAnsi" w:eastAsiaTheme="minorEastAsia" w:hAnsiTheme="minorHAnsi" w:cstheme="minorBidi"/>
            <w:bCs w:val="0"/>
            <w:iCs w:val="0"/>
            <w:sz w:val="22"/>
            <w:szCs w:val="22"/>
          </w:rPr>
          <w:tab/>
        </w:r>
        <w:r w:rsidR="00C7545E" w:rsidRPr="008970BB">
          <w:rPr>
            <w:rStyle w:val="af1"/>
          </w:rPr>
          <w:t>Списковая форма</w:t>
        </w:r>
        <w:r w:rsidR="00C7545E">
          <w:rPr>
            <w:webHidden/>
          </w:rPr>
          <w:tab/>
        </w:r>
        <w:r w:rsidR="00C7545E">
          <w:rPr>
            <w:webHidden/>
          </w:rPr>
          <w:fldChar w:fldCharType="begin"/>
        </w:r>
        <w:r w:rsidR="00C7545E">
          <w:rPr>
            <w:webHidden/>
          </w:rPr>
          <w:instrText xml:space="preserve"> PAGEREF _Toc220949188 \h </w:instrText>
        </w:r>
        <w:r w:rsidR="00C7545E">
          <w:rPr>
            <w:webHidden/>
          </w:rPr>
        </w:r>
        <w:r w:rsidR="00C7545E">
          <w:rPr>
            <w:webHidden/>
          </w:rPr>
          <w:fldChar w:fldCharType="separate"/>
        </w:r>
        <w:r w:rsidR="00C7545E">
          <w:rPr>
            <w:webHidden/>
          </w:rPr>
          <w:t>46</w:t>
        </w:r>
        <w:r w:rsidR="00C7545E">
          <w:rPr>
            <w:webHidden/>
          </w:rPr>
          <w:fldChar w:fldCharType="end"/>
        </w:r>
      </w:hyperlink>
    </w:p>
    <w:p w14:paraId="31C0D7AA" w14:textId="77777777" w:rsidR="00C7545E" w:rsidRDefault="00424B66">
      <w:pPr>
        <w:pStyle w:val="35"/>
        <w:rPr>
          <w:rFonts w:asciiTheme="minorHAnsi" w:eastAsiaTheme="minorEastAsia" w:hAnsiTheme="minorHAnsi" w:cstheme="minorBidi"/>
          <w:bCs w:val="0"/>
          <w:iCs w:val="0"/>
          <w:sz w:val="22"/>
          <w:szCs w:val="22"/>
        </w:rPr>
      </w:pPr>
      <w:hyperlink w:anchor="_Toc220949189" w:history="1">
        <w:r w:rsidR="00C7545E" w:rsidRPr="008970BB">
          <w:rPr>
            <w:rStyle w:val="af1"/>
          </w:rPr>
          <w:t>5.3.3.</w:t>
        </w:r>
        <w:r w:rsidR="00C7545E">
          <w:rPr>
            <w:rFonts w:asciiTheme="minorHAnsi" w:eastAsiaTheme="minorEastAsia" w:hAnsiTheme="minorHAnsi" w:cstheme="minorBidi"/>
            <w:bCs w:val="0"/>
            <w:iCs w:val="0"/>
            <w:sz w:val="22"/>
            <w:szCs w:val="22"/>
          </w:rPr>
          <w:tab/>
        </w:r>
        <w:r w:rsidR="00C7545E" w:rsidRPr="008970BB">
          <w:rPr>
            <w:rStyle w:val="af1"/>
          </w:rPr>
          <w:t>Преднастроенный фильтр глубины отбора документов</w:t>
        </w:r>
        <w:r w:rsidR="00C7545E">
          <w:rPr>
            <w:webHidden/>
          </w:rPr>
          <w:tab/>
        </w:r>
        <w:r w:rsidR="00C7545E">
          <w:rPr>
            <w:webHidden/>
          </w:rPr>
          <w:fldChar w:fldCharType="begin"/>
        </w:r>
        <w:r w:rsidR="00C7545E">
          <w:rPr>
            <w:webHidden/>
          </w:rPr>
          <w:instrText xml:space="preserve"> PAGEREF _Toc220949189 \h </w:instrText>
        </w:r>
        <w:r w:rsidR="00C7545E">
          <w:rPr>
            <w:webHidden/>
          </w:rPr>
        </w:r>
        <w:r w:rsidR="00C7545E">
          <w:rPr>
            <w:webHidden/>
          </w:rPr>
          <w:fldChar w:fldCharType="separate"/>
        </w:r>
        <w:r w:rsidR="00C7545E">
          <w:rPr>
            <w:webHidden/>
          </w:rPr>
          <w:t>47</w:t>
        </w:r>
        <w:r w:rsidR="00C7545E">
          <w:rPr>
            <w:webHidden/>
          </w:rPr>
          <w:fldChar w:fldCharType="end"/>
        </w:r>
      </w:hyperlink>
    </w:p>
    <w:p w14:paraId="4E1E72CB" w14:textId="77777777" w:rsidR="00C7545E" w:rsidRDefault="00424B66">
      <w:pPr>
        <w:pStyle w:val="35"/>
        <w:rPr>
          <w:rFonts w:asciiTheme="minorHAnsi" w:eastAsiaTheme="minorEastAsia" w:hAnsiTheme="minorHAnsi" w:cstheme="minorBidi"/>
          <w:bCs w:val="0"/>
          <w:iCs w:val="0"/>
          <w:sz w:val="22"/>
          <w:szCs w:val="22"/>
        </w:rPr>
      </w:pPr>
      <w:hyperlink w:anchor="_Toc220949190" w:history="1">
        <w:r w:rsidR="00C7545E" w:rsidRPr="008970BB">
          <w:rPr>
            <w:rStyle w:val="af1"/>
            <w:highlight w:val="yellow"/>
          </w:rPr>
          <w:t>5.3.4.</w:t>
        </w:r>
        <w:r w:rsidR="00C7545E">
          <w:rPr>
            <w:rFonts w:asciiTheme="minorHAnsi" w:eastAsiaTheme="minorEastAsia" w:hAnsiTheme="minorHAnsi" w:cstheme="minorBidi"/>
            <w:bCs w:val="0"/>
            <w:iCs w:val="0"/>
            <w:sz w:val="22"/>
            <w:szCs w:val="22"/>
          </w:rPr>
          <w:tab/>
        </w:r>
        <w:r w:rsidR="00C7545E" w:rsidRPr="008970BB">
          <w:rPr>
            <w:rStyle w:val="af1"/>
            <w:highlight w:val="yellow"/>
          </w:rPr>
          <w:t>Фильтр отбора документов по КБК</w:t>
        </w:r>
        <w:r w:rsidR="00C7545E">
          <w:rPr>
            <w:webHidden/>
          </w:rPr>
          <w:tab/>
        </w:r>
        <w:r w:rsidR="00C7545E">
          <w:rPr>
            <w:webHidden/>
          </w:rPr>
          <w:fldChar w:fldCharType="begin"/>
        </w:r>
        <w:r w:rsidR="00C7545E">
          <w:rPr>
            <w:webHidden/>
          </w:rPr>
          <w:instrText xml:space="preserve"> PAGEREF _Toc220949190 \h </w:instrText>
        </w:r>
        <w:r w:rsidR="00C7545E">
          <w:rPr>
            <w:webHidden/>
          </w:rPr>
        </w:r>
        <w:r w:rsidR="00C7545E">
          <w:rPr>
            <w:webHidden/>
          </w:rPr>
          <w:fldChar w:fldCharType="separate"/>
        </w:r>
        <w:r w:rsidR="00C7545E">
          <w:rPr>
            <w:webHidden/>
          </w:rPr>
          <w:t>49</w:t>
        </w:r>
        <w:r w:rsidR="00C7545E">
          <w:rPr>
            <w:webHidden/>
          </w:rPr>
          <w:fldChar w:fldCharType="end"/>
        </w:r>
      </w:hyperlink>
    </w:p>
    <w:p w14:paraId="0126AE04" w14:textId="77777777" w:rsidR="00C7545E" w:rsidRDefault="00424B66">
      <w:pPr>
        <w:pStyle w:val="35"/>
        <w:rPr>
          <w:rFonts w:asciiTheme="minorHAnsi" w:eastAsiaTheme="minorEastAsia" w:hAnsiTheme="minorHAnsi" w:cstheme="minorBidi"/>
          <w:bCs w:val="0"/>
          <w:iCs w:val="0"/>
          <w:sz w:val="22"/>
          <w:szCs w:val="22"/>
        </w:rPr>
      </w:pPr>
      <w:hyperlink w:anchor="_Toc220949191" w:history="1">
        <w:r w:rsidR="00C7545E" w:rsidRPr="008970BB">
          <w:rPr>
            <w:rStyle w:val="af1"/>
          </w:rPr>
          <w:t>5.3.5.</w:t>
        </w:r>
        <w:r w:rsidR="00C7545E">
          <w:rPr>
            <w:rFonts w:asciiTheme="minorHAnsi" w:eastAsiaTheme="minorEastAsia" w:hAnsiTheme="minorHAnsi" w:cstheme="minorBidi"/>
            <w:bCs w:val="0"/>
            <w:iCs w:val="0"/>
            <w:sz w:val="22"/>
            <w:szCs w:val="22"/>
          </w:rPr>
          <w:tab/>
        </w:r>
        <w:r w:rsidR="00C7545E" w:rsidRPr="008970BB">
          <w:rPr>
            <w:rStyle w:val="af1"/>
          </w:rPr>
          <w:t>Фильтр-папки</w:t>
        </w:r>
        <w:r w:rsidR="00C7545E">
          <w:rPr>
            <w:webHidden/>
          </w:rPr>
          <w:tab/>
        </w:r>
        <w:r w:rsidR="00C7545E">
          <w:rPr>
            <w:webHidden/>
          </w:rPr>
          <w:fldChar w:fldCharType="begin"/>
        </w:r>
        <w:r w:rsidR="00C7545E">
          <w:rPr>
            <w:webHidden/>
          </w:rPr>
          <w:instrText xml:space="preserve"> PAGEREF _Toc220949191 \h </w:instrText>
        </w:r>
        <w:r w:rsidR="00C7545E">
          <w:rPr>
            <w:webHidden/>
          </w:rPr>
        </w:r>
        <w:r w:rsidR="00C7545E">
          <w:rPr>
            <w:webHidden/>
          </w:rPr>
          <w:fldChar w:fldCharType="separate"/>
        </w:r>
        <w:r w:rsidR="00C7545E">
          <w:rPr>
            <w:webHidden/>
          </w:rPr>
          <w:t>50</w:t>
        </w:r>
        <w:r w:rsidR="00C7545E">
          <w:rPr>
            <w:webHidden/>
          </w:rPr>
          <w:fldChar w:fldCharType="end"/>
        </w:r>
      </w:hyperlink>
    </w:p>
    <w:p w14:paraId="43EE81E1" w14:textId="77777777" w:rsidR="00C7545E" w:rsidRDefault="00424B66">
      <w:pPr>
        <w:pStyle w:val="35"/>
        <w:rPr>
          <w:rFonts w:asciiTheme="minorHAnsi" w:eastAsiaTheme="minorEastAsia" w:hAnsiTheme="minorHAnsi" w:cstheme="minorBidi"/>
          <w:bCs w:val="0"/>
          <w:iCs w:val="0"/>
          <w:sz w:val="22"/>
          <w:szCs w:val="22"/>
        </w:rPr>
      </w:pPr>
      <w:hyperlink w:anchor="_Toc220949192" w:history="1">
        <w:r w:rsidR="00C7545E" w:rsidRPr="008970BB">
          <w:rPr>
            <w:rStyle w:val="af1"/>
          </w:rPr>
          <w:t>5.3.6.</w:t>
        </w:r>
        <w:r w:rsidR="00C7545E">
          <w:rPr>
            <w:rFonts w:asciiTheme="minorHAnsi" w:eastAsiaTheme="minorEastAsia" w:hAnsiTheme="minorHAnsi" w:cstheme="minorBidi"/>
            <w:bCs w:val="0"/>
            <w:iCs w:val="0"/>
            <w:sz w:val="22"/>
            <w:szCs w:val="22"/>
          </w:rPr>
          <w:tab/>
        </w:r>
        <w:r w:rsidR="00C7545E" w:rsidRPr="008970BB">
          <w:rPr>
            <w:rStyle w:val="af1"/>
          </w:rPr>
          <w:t>Панель инструментов</w:t>
        </w:r>
        <w:r w:rsidR="00C7545E">
          <w:rPr>
            <w:webHidden/>
          </w:rPr>
          <w:tab/>
        </w:r>
        <w:r w:rsidR="00C7545E">
          <w:rPr>
            <w:webHidden/>
          </w:rPr>
          <w:fldChar w:fldCharType="begin"/>
        </w:r>
        <w:r w:rsidR="00C7545E">
          <w:rPr>
            <w:webHidden/>
          </w:rPr>
          <w:instrText xml:space="preserve"> PAGEREF _Toc220949192 \h </w:instrText>
        </w:r>
        <w:r w:rsidR="00C7545E">
          <w:rPr>
            <w:webHidden/>
          </w:rPr>
        </w:r>
        <w:r w:rsidR="00C7545E">
          <w:rPr>
            <w:webHidden/>
          </w:rPr>
          <w:fldChar w:fldCharType="separate"/>
        </w:r>
        <w:r w:rsidR="00C7545E">
          <w:rPr>
            <w:webHidden/>
          </w:rPr>
          <w:t>51</w:t>
        </w:r>
        <w:r w:rsidR="00C7545E">
          <w:rPr>
            <w:webHidden/>
          </w:rPr>
          <w:fldChar w:fldCharType="end"/>
        </w:r>
      </w:hyperlink>
    </w:p>
    <w:p w14:paraId="2FF977F2" w14:textId="77777777" w:rsidR="00C7545E" w:rsidRDefault="00424B66">
      <w:pPr>
        <w:pStyle w:val="35"/>
        <w:rPr>
          <w:rFonts w:asciiTheme="minorHAnsi" w:eastAsiaTheme="minorEastAsia" w:hAnsiTheme="minorHAnsi" w:cstheme="minorBidi"/>
          <w:bCs w:val="0"/>
          <w:iCs w:val="0"/>
          <w:sz w:val="22"/>
          <w:szCs w:val="22"/>
        </w:rPr>
      </w:pPr>
      <w:hyperlink w:anchor="_Toc220949193" w:history="1">
        <w:r w:rsidR="00C7545E" w:rsidRPr="008970BB">
          <w:rPr>
            <w:rStyle w:val="af1"/>
          </w:rPr>
          <w:t>5.3.7.</w:t>
        </w:r>
        <w:r w:rsidR="00C7545E">
          <w:rPr>
            <w:rFonts w:asciiTheme="minorHAnsi" w:eastAsiaTheme="minorEastAsia" w:hAnsiTheme="minorHAnsi" w:cstheme="minorBidi"/>
            <w:bCs w:val="0"/>
            <w:iCs w:val="0"/>
            <w:sz w:val="22"/>
            <w:szCs w:val="22"/>
          </w:rPr>
          <w:tab/>
        </w:r>
        <w:r w:rsidR="00C7545E" w:rsidRPr="008970BB">
          <w:rPr>
            <w:rStyle w:val="af1"/>
          </w:rPr>
          <w:t>Работа с формуляром (визуальной формой документа)</w:t>
        </w:r>
        <w:r w:rsidR="00C7545E">
          <w:rPr>
            <w:webHidden/>
          </w:rPr>
          <w:tab/>
        </w:r>
        <w:r w:rsidR="00C7545E">
          <w:rPr>
            <w:webHidden/>
          </w:rPr>
          <w:fldChar w:fldCharType="begin"/>
        </w:r>
        <w:r w:rsidR="00C7545E">
          <w:rPr>
            <w:webHidden/>
          </w:rPr>
          <w:instrText xml:space="preserve"> PAGEREF _Toc220949193 \h </w:instrText>
        </w:r>
        <w:r w:rsidR="00C7545E">
          <w:rPr>
            <w:webHidden/>
          </w:rPr>
        </w:r>
        <w:r w:rsidR="00C7545E">
          <w:rPr>
            <w:webHidden/>
          </w:rPr>
          <w:fldChar w:fldCharType="separate"/>
        </w:r>
        <w:r w:rsidR="00C7545E">
          <w:rPr>
            <w:webHidden/>
          </w:rPr>
          <w:t>52</w:t>
        </w:r>
        <w:r w:rsidR="00C7545E">
          <w:rPr>
            <w:webHidden/>
          </w:rPr>
          <w:fldChar w:fldCharType="end"/>
        </w:r>
      </w:hyperlink>
    </w:p>
    <w:p w14:paraId="107B50BD" w14:textId="77777777" w:rsidR="00C7545E" w:rsidRDefault="00424B66">
      <w:pPr>
        <w:pStyle w:val="35"/>
        <w:rPr>
          <w:rFonts w:asciiTheme="minorHAnsi" w:eastAsiaTheme="minorEastAsia" w:hAnsiTheme="minorHAnsi" w:cstheme="minorBidi"/>
          <w:bCs w:val="0"/>
          <w:iCs w:val="0"/>
          <w:sz w:val="22"/>
          <w:szCs w:val="22"/>
        </w:rPr>
      </w:pPr>
      <w:hyperlink w:anchor="_Toc220949194" w:history="1">
        <w:r w:rsidR="00C7545E" w:rsidRPr="008970BB">
          <w:rPr>
            <w:rStyle w:val="af1"/>
          </w:rPr>
          <w:t>5.3.8.</w:t>
        </w:r>
        <w:r w:rsidR="00C7545E">
          <w:rPr>
            <w:rFonts w:asciiTheme="minorHAnsi" w:eastAsiaTheme="minorEastAsia" w:hAnsiTheme="minorHAnsi" w:cstheme="minorBidi"/>
            <w:bCs w:val="0"/>
            <w:iCs w:val="0"/>
            <w:sz w:val="22"/>
            <w:szCs w:val="22"/>
          </w:rPr>
          <w:tab/>
        </w:r>
        <w:r w:rsidR="00C7545E" w:rsidRPr="008970BB">
          <w:rPr>
            <w:rStyle w:val="af1"/>
          </w:rPr>
          <w:t>Просмотр истории выгрузки/загрузки документа</w:t>
        </w:r>
        <w:r w:rsidR="00C7545E">
          <w:rPr>
            <w:webHidden/>
          </w:rPr>
          <w:tab/>
        </w:r>
        <w:r w:rsidR="00C7545E">
          <w:rPr>
            <w:webHidden/>
          </w:rPr>
          <w:fldChar w:fldCharType="begin"/>
        </w:r>
        <w:r w:rsidR="00C7545E">
          <w:rPr>
            <w:webHidden/>
          </w:rPr>
          <w:instrText xml:space="preserve"> PAGEREF _Toc220949194 \h </w:instrText>
        </w:r>
        <w:r w:rsidR="00C7545E">
          <w:rPr>
            <w:webHidden/>
          </w:rPr>
        </w:r>
        <w:r w:rsidR="00C7545E">
          <w:rPr>
            <w:webHidden/>
          </w:rPr>
          <w:fldChar w:fldCharType="separate"/>
        </w:r>
        <w:r w:rsidR="00C7545E">
          <w:rPr>
            <w:webHidden/>
          </w:rPr>
          <w:t>55</w:t>
        </w:r>
        <w:r w:rsidR="00C7545E">
          <w:rPr>
            <w:webHidden/>
          </w:rPr>
          <w:fldChar w:fldCharType="end"/>
        </w:r>
      </w:hyperlink>
    </w:p>
    <w:p w14:paraId="65D5239F" w14:textId="77777777" w:rsidR="00C7545E" w:rsidRDefault="00424B66">
      <w:pPr>
        <w:pStyle w:val="26"/>
        <w:rPr>
          <w:rFonts w:asciiTheme="minorHAnsi" w:eastAsiaTheme="minorEastAsia" w:hAnsiTheme="minorHAnsi" w:cstheme="minorBidi"/>
          <w:bCs w:val="0"/>
          <w:sz w:val="22"/>
          <w:szCs w:val="22"/>
        </w:rPr>
      </w:pPr>
      <w:hyperlink w:anchor="_Toc220949195" w:history="1">
        <w:r w:rsidR="00C7545E" w:rsidRPr="008970BB">
          <w:rPr>
            <w:rStyle w:val="af1"/>
          </w:rPr>
          <w:t>5.4.</w:t>
        </w:r>
        <w:r w:rsidR="00C7545E">
          <w:rPr>
            <w:rFonts w:asciiTheme="minorHAnsi" w:eastAsiaTheme="minorEastAsia" w:hAnsiTheme="minorHAnsi" w:cstheme="minorBidi"/>
            <w:bCs w:val="0"/>
            <w:sz w:val="22"/>
            <w:szCs w:val="22"/>
          </w:rPr>
          <w:tab/>
        </w:r>
        <w:r w:rsidR="00C7545E" w:rsidRPr="008970BB">
          <w:rPr>
            <w:rStyle w:val="af1"/>
          </w:rPr>
          <w:t>Формирование и ведение справочников</w:t>
        </w:r>
        <w:r w:rsidR="00C7545E">
          <w:rPr>
            <w:webHidden/>
          </w:rPr>
          <w:tab/>
        </w:r>
        <w:r w:rsidR="00C7545E">
          <w:rPr>
            <w:webHidden/>
          </w:rPr>
          <w:fldChar w:fldCharType="begin"/>
        </w:r>
        <w:r w:rsidR="00C7545E">
          <w:rPr>
            <w:webHidden/>
          </w:rPr>
          <w:instrText xml:space="preserve"> PAGEREF _Toc220949195 \h </w:instrText>
        </w:r>
        <w:r w:rsidR="00C7545E">
          <w:rPr>
            <w:webHidden/>
          </w:rPr>
        </w:r>
        <w:r w:rsidR="00C7545E">
          <w:rPr>
            <w:webHidden/>
          </w:rPr>
          <w:fldChar w:fldCharType="separate"/>
        </w:r>
        <w:r w:rsidR="00C7545E">
          <w:rPr>
            <w:webHidden/>
          </w:rPr>
          <w:t>55</w:t>
        </w:r>
        <w:r w:rsidR="00C7545E">
          <w:rPr>
            <w:webHidden/>
          </w:rPr>
          <w:fldChar w:fldCharType="end"/>
        </w:r>
      </w:hyperlink>
    </w:p>
    <w:p w14:paraId="3CC4771C" w14:textId="77777777" w:rsidR="00C7545E" w:rsidRDefault="00424B66">
      <w:pPr>
        <w:pStyle w:val="35"/>
        <w:rPr>
          <w:rFonts w:asciiTheme="minorHAnsi" w:eastAsiaTheme="minorEastAsia" w:hAnsiTheme="minorHAnsi" w:cstheme="minorBidi"/>
          <w:bCs w:val="0"/>
          <w:iCs w:val="0"/>
          <w:sz w:val="22"/>
          <w:szCs w:val="22"/>
        </w:rPr>
      </w:pPr>
      <w:hyperlink w:anchor="_Toc220949196" w:history="1">
        <w:r w:rsidR="00C7545E" w:rsidRPr="008970BB">
          <w:rPr>
            <w:rStyle w:val="af1"/>
          </w:rPr>
          <w:t>5.4.1.</w:t>
        </w:r>
        <w:r w:rsidR="00C7545E">
          <w:rPr>
            <w:rFonts w:asciiTheme="minorHAnsi" w:eastAsiaTheme="minorEastAsia" w:hAnsiTheme="minorHAnsi" w:cstheme="minorBidi"/>
            <w:bCs w:val="0"/>
            <w:iCs w:val="0"/>
            <w:sz w:val="22"/>
            <w:szCs w:val="22"/>
          </w:rPr>
          <w:tab/>
        </w:r>
        <w:r w:rsidR="00C7545E" w:rsidRPr="008970BB">
          <w:rPr>
            <w:rStyle w:val="af1"/>
          </w:rPr>
          <w:t>Заполнение справочника «Шаблон листа согласования»</w:t>
        </w:r>
        <w:r w:rsidR="00C7545E">
          <w:rPr>
            <w:webHidden/>
          </w:rPr>
          <w:tab/>
        </w:r>
        <w:r w:rsidR="00C7545E">
          <w:rPr>
            <w:webHidden/>
          </w:rPr>
          <w:fldChar w:fldCharType="begin"/>
        </w:r>
        <w:r w:rsidR="00C7545E">
          <w:rPr>
            <w:webHidden/>
          </w:rPr>
          <w:instrText xml:space="preserve"> PAGEREF _Toc220949196 \h </w:instrText>
        </w:r>
        <w:r w:rsidR="00C7545E">
          <w:rPr>
            <w:webHidden/>
          </w:rPr>
        </w:r>
        <w:r w:rsidR="00C7545E">
          <w:rPr>
            <w:webHidden/>
          </w:rPr>
          <w:fldChar w:fldCharType="separate"/>
        </w:r>
        <w:r w:rsidR="00C7545E">
          <w:rPr>
            <w:webHidden/>
          </w:rPr>
          <w:t>56</w:t>
        </w:r>
        <w:r w:rsidR="00C7545E">
          <w:rPr>
            <w:webHidden/>
          </w:rPr>
          <w:fldChar w:fldCharType="end"/>
        </w:r>
      </w:hyperlink>
    </w:p>
    <w:p w14:paraId="581A39AC" w14:textId="77777777" w:rsidR="00C7545E" w:rsidRDefault="00424B66">
      <w:pPr>
        <w:pStyle w:val="35"/>
        <w:rPr>
          <w:rFonts w:asciiTheme="minorHAnsi" w:eastAsiaTheme="minorEastAsia" w:hAnsiTheme="minorHAnsi" w:cstheme="minorBidi"/>
          <w:bCs w:val="0"/>
          <w:iCs w:val="0"/>
          <w:sz w:val="22"/>
          <w:szCs w:val="22"/>
        </w:rPr>
      </w:pPr>
      <w:hyperlink w:anchor="_Toc220949197" w:history="1">
        <w:r w:rsidR="00C7545E" w:rsidRPr="008970BB">
          <w:rPr>
            <w:rStyle w:val="af1"/>
          </w:rPr>
          <w:t>5.4.2.</w:t>
        </w:r>
        <w:r w:rsidR="00C7545E">
          <w:rPr>
            <w:rFonts w:asciiTheme="minorHAnsi" w:eastAsiaTheme="minorEastAsia" w:hAnsiTheme="minorHAnsi" w:cstheme="minorBidi"/>
            <w:bCs w:val="0"/>
            <w:iCs w:val="0"/>
            <w:sz w:val="22"/>
            <w:szCs w:val="22"/>
          </w:rPr>
          <w:tab/>
        </w:r>
        <w:r w:rsidR="00C7545E" w:rsidRPr="008970BB">
          <w:rPr>
            <w:rStyle w:val="af1"/>
          </w:rPr>
          <w:t>Общие справочники</w:t>
        </w:r>
        <w:r w:rsidR="00C7545E">
          <w:rPr>
            <w:webHidden/>
          </w:rPr>
          <w:tab/>
        </w:r>
        <w:r w:rsidR="00C7545E">
          <w:rPr>
            <w:webHidden/>
          </w:rPr>
          <w:fldChar w:fldCharType="begin"/>
        </w:r>
        <w:r w:rsidR="00C7545E">
          <w:rPr>
            <w:webHidden/>
          </w:rPr>
          <w:instrText xml:space="preserve"> PAGEREF _Toc220949197 \h </w:instrText>
        </w:r>
        <w:r w:rsidR="00C7545E">
          <w:rPr>
            <w:webHidden/>
          </w:rPr>
        </w:r>
        <w:r w:rsidR="00C7545E">
          <w:rPr>
            <w:webHidden/>
          </w:rPr>
          <w:fldChar w:fldCharType="separate"/>
        </w:r>
        <w:r w:rsidR="00C7545E">
          <w:rPr>
            <w:webHidden/>
          </w:rPr>
          <w:t>61</w:t>
        </w:r>
        <w:r w:rsidR="00C7545E">
          <w:rPr>
            <w:webHidden/>
          </w:rPr>
          <w:fldChar w:fldCharType="end"/>
        </w:r>
      </w:hyperlink>
    </w:p>
    <w:p w14:paraId="012366C9" w14:textId="77777777" w:rsidR="00C7545E" w:rsidRDefault="00424B66">
      <w:pPr>
        <w:pStyle w:val="26"/>
        <w:rPr>
          <w:rFonts w:asciiTheme="minorHAnsi" w:eastAsiaTheme="minorEastAsia" w:hAnsiTheme="minorHAnsi" w:cstheme="minorBidi"/>
          <w:bCs w:val="0"/>
          <w:sz w:val="22"/>
          <w:szCs w:val="22"/>
        </w:rPr>
      </w:pPr>
      <w:hyperlink w:anchor="_Toc220949198" w:history="1">
        <w:r w:rsidR="00C7545E" w:rsidRPr="008970BB">
          <w:rPr>
            <w:rStyle w:val="af1"/>
          </w:rPr>
          <w:t>5.5.</w:t>
        </w:r>
        <w:r w:rsidR="00C7545E">
          <w:rPr>
            <w:rFonts w:asciiTheme="minorHAnsi" w:eastAsiaTheme="minorEastAsia" w:hAnsiTheme="minorHAnsi" w:cstheme="minorBidi"/>
            <w:bCs w:val="0"/>
            <w:sz w:val="22"/>
            <w:szCs w:val="22"/>
          </w:rPr>
          <w:tab/>
        </w:r>
        <w:r w:rsidR="00C7545E" w:rsidRPr="008970BB">
          <w:rPr>
            <w:rStyle w:val="af1"/>
          </w:rPr>
          <w:t>Формуляр «Сведения о денежном обязательстве»</w:t>
        </w:r>
        <w:r w:rsidR="00C7545E">
          <w:rPr>
            <w:webHidden/>
          </w:rPr>
          <w:tab/>
        </w:r>
        <w:r w:rsidR="00C7545E">
          <w:rPr>
            <w:webHidden/>
          </w:rPr>
          <w:fldChar w:fldCharType="begin"/>
        </w:r>
        <w:r w:rsidR="00C7545E">
          <w:rPr>
            <w:webHidden/>
          </w:rPr>
          <w:instrText xml:space="preserve"> PAGEREF _Toc220949198 \h </w:instrText>
        </w:r>
        <w:r w:rsidR="00C7545E">
          <w:rPr>
            <w:webHidden/>
          </w:rPr>
        </w:r>
        <w:r w:rsidR="00C7545E">
          <w:rPr>
            <w:webHidden/>
          </w:rPr>
          <w:fldChar w:fldCharType="separate"/>
        </w:r>
        <w:r w:rsidR="00C7545E">
          <w:rPr>
            <w:webHidden/>
          </w:rPr>
          <w:t>124</w:t>
        </w:r>
        <w:r w:rsidR="00C7545E">
          <w:rPr>
            <w:webHidden/>
          </w:rPr>
          <w:fldChar w:fldCharType="end"/>
        </w:r>
      </w:hyperlink>
    </w:p>
    <w:p w14:paraId="462AE4B1" w14:textId="77777777" w:rsidR="00C7545E" w:rsidRDefault="00424B66">
      <w:pPr>
        <w:pStyle w:val="35"/>
        <w:rPr>
          <w:rFonts w:asciiTheme="minorHAnsi" w:eastAsiaTheme="minorEastAsia" w:hAnsiTheme="minorHAnsi" w:cstheme="minorBidi"/>
          <w:bCs w:val="0"/>
          <w:iCs w:val="0"/>
          <w:sz w:val="22"/>
          <w:szCs w:val="22"/>
        </w:rPr>
      </w:pPr>
      <w:hyperlink w:anchor="_Toc220949199" w:history="1">
        <w:r w:rsidR="00C7545E" w:rsidRPr="008970BB">
          <w:rPr>
            <w:rStyle w:val="af1"/>
          </w:rPr>
          <w:t>5.5.1.</w:t>
        </w:r>
        <w:r w:rsidR="00C7545E">
          <w:rPr>
            <w:rFonts w:asciiTheme="minorHAnsi" w:eastAsiaTheme="minorEastAsia" w:hAnsiTheme="minorHAnsi" w:cstheme="minorBidi"/>
            <w:bCs w:val="0"/>
            <w:iCs w:val="0"/>
            <w:sz w:val="22"/>
            <w:szCs w:val="22"/>
          </w:rPr>
          <w:tab/>
        </w:r>
        <w:r w:rsidR="00C7545E" w:rsidRPr="008970BB">
          <w:rPr>
            <w:rStyle w:val="af1"/>
          </w:rPr>
          <w:t>Создание Клиентом в Компоненте ДО ПУР ЭБ экземпляра формуляра «Сведения о денежном обязательстве»</w:t>
        </w:r>
        <w:r w:rsidR="00C7545E">
          <w:rPr>
            <w:webHidden/>
          </w:rPr>
          <w:tab/>
        </w:r>
        <w:r w:rsidR="00C7545E">
          <w:rPr>
            <w:webHidden/>
          </w:rPr>
          <w:fldChar w:fldCharType="begin"/>
        </w:r>
        <w:r w:rsidR="00C7545E">
          <w:rPr>
            <w:webHidden/>
          </w:rPr>
          <w:instrText xml:space="preserve"> PAGEREF _Toc220949199 \h </w:instrText>
        </w:r>
        <w:r w:rsidR="00C7545E">
          <w:rPr>
            <w:webHidden/>
          </w:rPr>
        </w:r>
        <w:r w:rsidR="00C7545E">
          <w:rPr>
            <w:webHidden/>
          </w:rPr>
          <w:fldChar w:fldCharType="separate"/>
        </w:r>
        <w:r w:rsidR="00C7545E">
          <w:rPr>
            <w:webHidden/>
          </w:rPr>
          <w:t>124</w:t>
        </w:r>
        <w:r w:rsidR="00C7545E">
          <w:rPr>
            <w:webHidden/>
          </w:rPr>
          <w:fldChar w:fldCharType="end"/>
        </w:r>
      </w:hyperlink>
    </w:p>
    <w:p w14:paraId="76943291" w14:textId="77777777" w:rsidR="00C7545E" w:rsidRDefault="00424B66">
      <w:pPr>
        <w:pStyle w:val="35"/>
        <w:rPr>
          <w:rFonts w:asciiTheme="minorHAnsi" w:eastAsiaTheme="minorEastAsia" w:hAnsiTheme="minorHAnsi" w:cstheme="minorBidi"/>
          <w:bCs w:val="0"/>
          <w:iCs w:val="0"/>
          <w:sz w:val="22"/>
          <w:szCs w:val="22"/>
        </w:rPr>
      </w:pPr>
      <w:hyperlink w:anchor="_Toc220949200" w:history="1">
        <w:r w:rsidR="00C7545E" w:rsidRPr="008970BB">
          <w:rPr>
            <w:rStyle w:val="af1"/>
          </w:rPr>
          <w:t>5.5.2.</w:t>
        </w:r>
        <w:r w:rsidR="00C7545E">
          <w:rPr>
            <w:rFonts w:asciiTheme="minorHAnsi" w:eastAsiaTheme="minorEastAsia" w:hAnsiTheme="minorHAnsi" w:cstheme="minorBidi"/>
            <w:bCs w:val="0"/>
            <w:iCs w:val="0"/>
            <w:sz w:val="22"/>
            <w:szCs w:val="22"/>
          </w:rPr>
          <w:tab/>
        </w:r>
        <w:r w:rsidR="00C7545E" w:rsidRPr="008970BB">
          <w:rPr>
            <w:rStyle w:val="af1"/>
          </w:rPr>
          <w:t>Редактирование листа согласования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_Toc220949200 \h </w:instrText>
        </w:r>
        <w:r w:rsidR="00C7545E">
          <w:rPr>
            <w:webHidden/>
          </w:rPr>
        </w:r>
        <w:r w:rsidR="00C7545E">
          <w:rPr>
            <w:webHidden/>
          </w:rPr>
          <w:fldChar w:fldCharType="separate"/>
        </w:r>
        <w:r w:rsidR="00C7545E">
          <w:rPr>
            <w:webHidden/>
          </w:rPr>
          <w:t>139</w:t>
        </w:r>
        <w:r w:rsidR="00C7545E">
          <w:rPr>
            <w:webHidden/>
          </w:rPr>
          <w:fldChar w:fldCharType="end"/>
        </w:r>
      </w:hyperlink>
    </w:p>
    <w:p w14:paraId="2E64C8EE" w14:textId="77777777" w:rsidR="00C7545E" w:rsidRDefault="00424B66">
      <w:pPr>
        <w:pStyle w:val="35"/>
        <w:rPr>
          <w:rFonts w:asciiTheme="minorHAnsi" w:eastAsiaTheme="minorEastAsia" w:hAnsiTheme="minorHAnsi" w:cstheme="minorBidi"/>
          <w:bCs w:val="0"/>
          <w:iCs w:val="0"/>
          <w:sz w:val="22"/>
          <w:szCs w:val="22"/>
        </w:rPr>
      </w:pPr>
      <w:hyperlink w:anchor="_Toc220949201" w:history="1">
        <w:r w:rsidR="00C7545E" w:rsidRPr="008970BB">
          <w:rPr>
            <w:rStyle w:val="af1"/>
          </w:rPr>
          <w:t>5.5.3.</w:t>
        </w:r>
        <w:r w:rsidR="00C7545E">
          <w:rPr>
            <w:rFonts w:asciiTheme="minorHAnsi" w:eastAsiaTheme="minorEastAsia" w:hAnsiTheme="minorHAnsi" w:cstheme="minorBidi"/>
            <w:bCs w:val="0"/>
            <w:iCs w:val="0"/>
            <w:sz w:val="22"/>
            <w:szCs w:val="22"/>
          </w:rPr>
          <w:tab/>
        </w:r>
        <w:r w:rsidR="00C7545E" w:rsidRPr="008970BB">
          <w:rPr>
            <w:rStyle w:val="af1"/>
          </w:rPr>
          <w:t>Формирование запроса на проведение контролей в ручном режиме для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_Toc220949201 \h </w:instrText>
        </w:r>
        <w:r w:rsidR="00C7545E">
          <w:rPr>
            <w:webHidden/>
          </w:rPr>
        </w:r>
        <w:r w:rsidR="00C7545E">
          <w:rPr>
            <w:webHidden/>
          </w:rPr>
          <w:fldChar w:fldCharType="separate"/>
        </w:r>
        <w:r w:rsidR="00C7545E">
          <w:rPr>
            <w:webHidden/>
          </w:rPr>
          <w:t>140</w:t>
        </w:r>
        <w:r w:rsidR="00C7545E">
          <w:rPr>
            <w:webHidden/>
          </w:rPr>
          <w:fldChar w:fldCharType="end"/>
        </w:r>
      </w:hyperlink>
    </w:p>
    <w:p w14:paraId="6B7D2DCC" w14:textId="77777777" w:rsidR="00C7545E" w:rsidRDefault="00424B66">
      <w:pPr>
        <w:pStyle w:val="35"/>
        <w:rPr>
          <w:rFonts w:asciiTheme="minorHAnsi" w:eastAsiaTheme="minorEastAsia" w:hAnsiTheme="minorHAnsi" w:cstheme="minorBidi"/>
          <w:bCs w:val="0"/>
          <w:iCs w:val="0"/>
          <w:sz w:val="22"/>
          <w:szCs w:val="22"/>
        </w:rPr>
      </w:pPr>
      <w:hyperlink w:anchor="_Toc220949202" w:history="1">
        <w:r w:rsidR="00C7545E" w:rsidRPr="008970BB">
          <w:rPr>
            <w:rStyle w:val="af1"/>
          </w:rPr>
          <w:t>5.5.4.</w:t>
        </w:r>
        <w:r w:rsidR="00C7545E">
          <w:rPr>
            <w:rFonts w:asciiTheme="minorHAnsi" w:eastAsiaTheme="minorEastAsia" w:hAnsiTheme="minorHAnsi" w:cstheme="minorBidi"/>
            <w:bCs w:val="0"/>
            <w:iCs w:val="0"/>
            <w:sz w:val="22"/>
            <w:szCs w:val="22"/>
          </w:rPr>
          <w:tab/>
        </w:r>
        <w:r w:rsidR="00C7545E" w:rsidRPr="008970BB">
          <w:rPr>
            <w:rStyle w:val="af1"/>
          </w:rPr>
          <w:t>Согласование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_Toc220949202 \h </w:instrText>
        </w:r>
        <w:r w:rsidR="00C7545E">
          <w:rPr>
            <w:webHidden/>
          </w:rPr>
        </w:r>
        <w:r w:rsidR="00C7545E">
          <w:rPr>
            <w:webHidden/>
          </w:rPr>
          <w:fldChar w:fldCharType="separate"/>
        </w:r>
        <w:r w:rsidR="00C7545E">
          <w:rPr>
            <w:webHidden/>
          </w:rPr>
          <w:t>140</w:t>
        </w:r>
        <w:r w:rsidR="00C7545E">
          <w:rPr>
            <w:webHidden/>
          </w:rPr>
          <w:fldChar w:fldCharType="end"/>
        </w:r>
      </w:hyperlink>
    </w:p>
    <w:p w14:paraId="3C52D50F" w14:textId="77777777" w:rsidR="00C7545E" w:rsidRDefault="00424B66">
      <w:pPr>
        <w:pStyle w:val="35"/>
        <w:rPr>
          <w:rFonts w:asciiTheme="minorHAnsi" w:eastAsiaTheme="minorEastAsia" w:hAnsiTheme="minorHAnsi" w:cstheme="minorBidi"/>
          <w:bCs w:val="0"/>
          <w:iCs w:val="0"/>
          <w:sz w:val="22"/>
          <w:szCs w:val="22"/>
        </w:rPr>
      </w:pPr>
      <w:hyperlink w:anchor="_Toc220949203" w:history="1">
        <w:r w:rsidR="00C7545E" w:rsidRPr="008970BB">
          <w:rPr>
            <w:rStyle w:val="af1"/>
          </w:rPr>
          <w:t>5.5.5.</w:t>
        </w:r>
        <w:r w:rsidR="00C7545E">
          <w:rPr>
            <w:rFonts w:asciiTheme="minorHAnsi" w:eastAsiaTheme="minorEastAsia" w:hAnsiTheme="minorHAnsi" w:cstheme="minorBidi"/>
            <w:bCs w:val="0"/>
            <w:iCs w:val="0"/>
            <w:sz w:val="22"/>
            <w:szCs w:val="22"/>
          </w:rPr>
          <w:tab/>
        </w:r>
        <w:r w:rsidR="00C7545E" w:rsidRPr="008970BB">
          <w:rPr>
            <w:rStyle w:val="af1"/>
          </w:rPr>
          <w:t>Утверждение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_Toc220949203 \h </w:instrText>
        </w:r>
        <w:r w:rsidR="00C7545E">
          <w:rPr>
            <w:webHidden/>
          </w:rPr>
        </w:r>
        <w:r w:rsidR="00C7545E">
          <w:rPr>
            <w:webHidden/>
          </w:rPr>
          <w:fldChar w:fldCharType="separate"/>
        </w:r>
        <w:r w:rsidR="00C7545E">
          <w:rPr>
            <w:webHidden/>
          </w:rPr>
          <w:t>141</w:t>
        </w:r>
        <w:r w:rsidR="00C7545E">
          <w:rPr>
            <w:webHidden/>
          </w:rPr>
          <w:fldChar w:fldCharType="end"/>
        </w:r>
      </w:hyperlink>
    </w:p>
    <w:p w14:paraId="50C4744B" w14:textId="77777777" w:rsidR="00C7545E" w:rsidRDefault="00424B66">
      <w:pPr>
        <w:pStyle w:val="35"/>
        <w:rPr>
          <w:rFonts w:asciiTheme="minorHAnsi" w:eastAsiaTheme="minorEastAsia" w:hAnsiTheme="minorHAnsi" w:cstheme="minorBidi"/>
          <w:bCs w:val="0"/>
          <w:iCs w:val="0"/>
          <w:sz w:val="22"/>
          <w:szCs w:val="22"/>
        </w:rPr>
      </w:pPr>
      <w:hyperlink w:anchor="_Toc220949204" w:history="1">
        <w:r w:rsidR="00C7545E" w:rsidRPr="008970BB">
          <w:rPr>
            <w:rStyle w:val="af1"/>
          </w:rPr>
          <w:t>5.5.6.</w:t>
        </w:r>
        <w:r w:rsidR="00C7545E">
          <w:rPr>
            <w:rFonts w:asciiTheme="minorHAnsi" w:eastAsiaTheme="minorEastAsia" w:hAnsiTheme="minorHAnsi" w:cstheme="minorBidi"/>
            <w:bCs w:val="0"/>
            <w:iCs w:val="0"/>
            <w:sz w:val="22"/>
            <w:szCs w:val="22"/>
          </w:rPr>
          <w:tab/>
        </w:r>
        <w:r w:rsidR="00C7545E" w:rsidRPr="008970BB">
          <w:rPr>
            <w:rStyle w:val="af1"/>
          </w:rPr>
          <w:t>Отправка на доработку документа «Сведения о денежном обязательстве» со статуса «На согласовании» и его дальнейшая обработка</w:t>
        </w:r>
        <w:r w:rsidR="00C7545E">
          <w:rPr>
            <w:webHidden/>
          </w:rPr>
          <w:tab/>
        </w:r>
        <w:r w:rsidR="00C7545E">
          <w:rPr>
            <w:webHidden/>
          </w:rPr>
          <w:fldChar w:fldCharType="begin"/>
        </w:r>
        <w:r w:rsidR="00C7545E">
          <w:rPr>
            <w:webHidden/>
          </w:rPr>
          <w:instrText xml:space="preserve"> PAGEREF _Toc220949204 \h </w:instrText>
        </w:r>
        <w:r w:rsidR="00C7545E">
          <w:rPr>
            <w:webHidden/>
          </w:rPr>
        </w:r>
        <w:r w:rsidR="00C7545E">
          <w:rPr>
            <w:webHidden/>
          </w:rPr>
          <w:fldChar w:fldCharType="separate"/>
        </w:r>
        <w:r w:rsidR="00C7545E">
          <w:rPr>
            <w:webHidden/>
          </w:rPr>
          <w:t>144</w:t>
        </w:r>
        <w:r w:rsidR="00C7545E">
          <w:rPr>
            <w:webHidden/>
          </w:rPr>
          <w:fldChar w:fldCharType="end"/>
        </w:r>
      </w:hyperlink>
    </w:p>
    <w:p w14:paraId="1BAE44E7" w14:textId="77777777" w:rsidR="00C7545E" w:rsidRDefault="00424B66">
      <w:pPr>
        <w:pStyle w:val="35"/>
        <w:rPr>
          <w:rFonts w:asciiTheme="minorHAnsi" w:eastAsiaTheme="minorEastAsia" w:hAnsiTheme="minorHAnsi" w:cstheme="minorBidi"/>
          <w:bCs w:val="0"/>
          <w:iCs w:val="0"/>
          <w:sz w:val="22"/>
          <w:szCs w:val="22"/>
        </w:rPr>
      </w:pPr>
      <w:hyperlink w:anchor="_Toc220949205" w:history="1">
        <w:r w:rsidR="00C7545E" w:rsidRPr="008970BB">
          <w:rPr>
            <w:rStyle w:val="af1"/>
          </w:rPr>
          <w:t>5.5.7.</w:t>
        </w:r>
        <w:r w:rsidR="00C7545E">
          <w:rPr>
            <w:rFonts w:asciiTheme="minorHAnsi" w:eastAsiaTheme="minorEastAsia" w:hAnsiTheme="minorHAnsi" w:cstheme="minorBidi"/>
            <w:bCs w:val="0"/>
            <w:iCs w:val="0"/>
            <w:sz w:val="22"/>
            <w:szCs w:val="22"/>
          </w:rPr>
          <w:tab/>
        </w:r>
        <w:r w:rsidR="00C7545E" w:rsidRPr="008970BB">
          <w:rPr>
            <w:rStyle w:val="af1"/>
          </w:rPr>
          <w:t>Отправка на доработку документа «Сведения о денежном обязательстве» со статуса «На утверждении» и его дальнейшая обработка</w:t>
        </w:r>
        <w:r w:rsidR="00C7545E">
          <w:rPr>
            <w:webHidden/>
          </w:rPr>
          <w:tab/>
        </w:r>
        <w:r w:rsidR="00C7545E">
          <w:rPr>
            <w:webHidden/>
          </w:rPr>
          <w:fldChar w:fldCharType="begin"/>
        </w:r>
        <w:r w:rsidR="00C7545E">
          <w:rPr>
            <w:webHidden/>
          </w:rPr>
          <w:instrText xml:space="preserve"> PAGEREF _Toc220949205 \h </w:instrText>
        </w:r>
        <w:r w:rsidR="00C7545E">
          <w:rPr>
            <w:webHidden/>
          </w:rPr>
        </w:r>
        <w:r w:rsidR="00C7545E">
          <w:rPr>
            <w:webHidden/>
          </w:rPr>
          <w:fldChar w:fldCharType="separate"/>
        </w:r>
        <w:r w:rsidR="00C7545E">
          <w:rPr>
            <w:webHidden/>
          </w:rPr>
          <w:t>145</w:t>
        </w:r>
        <w:r w:rsidR="00C7545E">
          <w:rPr>
            <w:webHidden/>
          </w:rPr>
          <w:fldChar w:fldCharType="end"/>
        </w:r>
      </w:hyperlink>
    </w:p>
    <w:p w14:paraId="07961BBA" w14:textId="77777777" w:rsidR="00C7545E" w:rsidRDefault="00424B66">
      <w:pPr>
        <w:pStyle w:val="35"/>
        <w:rPr>
          <w:rFonts w:asciiTheme="minorHAnsi" w:eastAsiaTheme="minorEastAsia" w:hAnsiTheme="minorHAnsi" w:cstheme="minorBidi"/>
          <w:bCs w:val="0"/>
          <w:iCs w:val="0"/>
          <w:sz w:val="22"/>
          <w:szCs w:val="22"/>
        </w:rPr>
      </w:pPr>
      <w:hyperlink w:anchor="_Toc220949206" w:history="1">
        <w:r w:rsidR="00C7545E" w:rsidRPr="008970BB">
          <w:rPr>
            <w:rStyle w:val="af1"/>
          </w:rPr>
          <w:t>5.5.8.</w:t>
        </w:r>
        <w:r w:rsidR="00C7545E">
          <w:rPr>
            <w:rFonts w:asciiTheme="minorHAnsi" w:eastAsiaTheme="minorEastAsia" w:hAnsiTheme="minorHAnsi" w:cstheme="minorBidi"/>
            <w:bCs w:val="0"/>
            <w:iCs w:val="0"/>
            <w:sz w:val="22"/>
            <w:szCs w:val="22"/>
          </w:rPr>
          <w:tab/>
        </w:r>
        <w:r w:rsidR="00C7545E" w:rsidRPr="008970BB">
          <w:rPr>
            <w:rStyle w:val="af1"/>
          </w:rPr>
          <w:t>Отзыв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_Toc220949206 \h </w:instrText>
        </w:r>
        <w:r w:rsidR="00C7545E">
          <w:rPr>
            <w:webHidden/>
          </w:rPr>
        </w:r>
        <w:r w:rsidR="00C7545E">
          <w:rPr>
            <w:webHidden/>
          </w:rPr>
          <w:fldChar w:fldCharType="separate"/>
        </w:r>
        <w:r w:rsidR="00C7545E">
          <w:rPr>
            <w:webHidden/>
          </w:rPr>
          <w:t>146</w:t>
        </w:r>
        <w:r w:rsidR="00C7545E">
          <w:rPr>
            <w:webHidden/>
          </w:rPr>
          <w:fldChar w:fldCharType="end"/>
        </w:r>
      </w:hyperlink>
    </w:p>
    <w:p w14:paraId="24B25ED3" w14:textId="77777777" w:rsidR="00C7545E" w:rsidRDefault="00424B66">
      <w:pPr>
        <w:pStyle w:val="35"/>
        <w:rPr>
          <w:rFonts w:asciiTheme="minorHAnsi" w:eastAsiaTheme="minorEastAsia" w:hAnsiTheme="minorHAnsi" w:cstheme="minorBidi"/>
          <w:bCs w:val="0"/>
          <w:iCs w:val="0"/>
          <w:sz w:val="22"/>
          <w:szCs w:val="22"/>
        </w:rPr>
      </w:pPr>
      <w:hyperlink w:anchor="_Toc220949207" w:history="1">
        <w:r w:rsidR="00C7545E" w:rsidRPr="008970BB">
          <w:rPr>
            <w:rStyle w:val="af1"/>
          </w:rPr>
          <w:t>5.5.9.</w:t>
        </w:r>
        <w:r w:rsidR="00C7545E">
          <w:rPr>
            <w:rFonts w:asciiTheme="minorHAnsi" w:eastAsiaTheme="minorEastAsia" w:hAnsiTheme="minorHAnsi" w:cstheme="minorBidi"/>
            <w:bCs w:val="0"/>
            <w:iCs w:val="0"/>
            <w:sz w:val="22"/>
            <w:szCs w:val="22"/>
          </w:rPr>
          <w:tab/>
        </w:r>
        <w:r w:rsidR="00C7545E" w:rsidRPr="008970BB">
          <w:rPr>
            <w:rStyle w:val="af1"/>
          </w:rPr>
          <w:t>Печать документа (нескольких документов) «Сведения о денежном обязательстве», печать списка документов</w:t>
        </w:r>
        <w:r w:rsidR="00C7545E">
          <w:rPr>
            <w:webHidden/>
          </w:rPr>
          <w:tab/>
        </w:r>
        <w:r w:rsidR="00C7545E">
          <w:rPr>
            <w:webHidden/>
          </w:rPr>
          <w:fldChar w:fldCharType="begin"/>
        </w:r>
        <w:r w:rsidR="00C7545E">
          <w:rPr>
            <w:webHidden/>
          </w:rPr>
          <w:instrText xml:space="preserve"> PAGEREF _Toc220949207 \h </w:instrText>
        </w:r>
        <w:r w:rsidR="00C7545E">
          <w:rPr>
            <w:webHidden/>
          </w:rPr>
        </w:r>
        <w:r w:rsidR="00C7545E">
          <w:rPr>
            <w:webHidden/>
          </w:rPr>
          <w:fldChar w:fldCharType="separate"/>
        </w:r>
        <w:r w:rsidR="00C7545E">
          <w:rPr>
            <w:webHidden/>
          </w:rPr>
          <w:t>146</w:t>
        </w:r>
        <w:r w:rsidR="00C7545E">
          <w:rPr>
            <w:webHidden/>
          </w:rPr>
          <w:fldChar w:fldCharType="end"/>
        </w:r>
      </w:hyperlink>
    </w:p>
    <w:p w14:paraId="69EC9D97" w14:textId="77777777" w:rsidR="00C7545E" w:rsidRDefault="00424B66">
      <w:pPr>
        <w:pStyle w:val="35"/>
        <w:rPr>
          <w:rFonts w:asciiTheme="minorHAnsi" w:eastAsiaTheme="minorEastAsia" w:hAnsiTheme="minorHAnsi" w:cstheme="minorBidi"/>
          <w:bCs w:val="0"/>
          <w:iCs w:val="0"/>
          <w:sz w:val="22"/>
          <w:szCs w:val="22"/>
        </w:rPr>
      </w:pPr>
      <w:hyperlink w:anchor="_Toc220949208" w:history="1">
        <w:r w:rsidR="00C7545E" w:rsidRPr="008970BB">
          <w:rPr>
            <w:rStyle w:val="af1"/>
          </w:rPr>
          <w:t>5.5.10.</w:t>
        </w:r>
        <w:r w:rsidR="00C7545E">
          <w:rPr>
            <w:rFonts w:asciiTheme="minorHAnsi" w:eastAsiaTheme="minorEastAsia" w:hAnsiTheme="minorHAnsi" w:cstheme="minorBidi"/>
            <w:bCs w:val="0"/>
            <w:iCs w:val="0"/>
            <w:sz w:val="22"/>
            <w:szCs w:val="22"/>
          </w:rPr>
          <w:tab/>
        </w:r>
        <w:r w:rsidR="00C7545E" w:rsidRPr="008970BB">
          <w:rPr>
            <w:rStyle w:val="af1"/>
          </w:rPr>
          <w:t>Получение из внешних систем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_Toc220949208 \h </w:instrText>
        </w:r>
        <w:r w:rsidR="00C7545E">
          <w:rPr>
            <w:webHidden/>
          </w:rPr>
        </w:r>
        <w:r w:rsidR="00C7545E">
          <w:rPr>
            <w:webHidden/>
          </w:rPr>
          <w:fldChar w:fldCharType="separate"/>
        </w:r>
        <w:r w:rsidR="00C7545E">
          <w:rPr>
            <w:webHidden/>
          </w:rPr>
          <w:t>148</w:t>
        </w:r>
        <w:r w:rsidR="00C7545E">
          <w:rPr>
            <w:webHidden/>
          </w:rPr>
          <w:fldChar w:fldCharType="end"/>
        </w:r>
      </w:hyperlink>
    </w:p>
    <w:p w14:paraId="35669B00" w14:textId="77777777" w:rsidR="00C7545E" w:rsidRDefault="00424B66">
      <w:pPr>
        <w:pStyle w:val="35"/>
        <w:rPr>
          <w:rFonts w:asciiTheme="minorHAnsi" w:eastAsiaTheme="minorEastAsia" w:hAnsiTheme="minorHAnsi" w:cstheme="minorBidi"/>
          <w:bCs w:val="0"/>
          <w:iCs w:val="0"/>
          <w:sz w:val="22"/>
          <w:szCs w:val="22"/>
        </w:rPr>
      </w:pPr>
      <w:hyperlink w:anchor="_Toc220949209" w:history="1">
        <w:r w:rsidR="00C7545E" w:rsidRPr="008970BB">
          <w:rPr>
            <w:rStyle w:val="af1"/>
          </w:rPr>
          <w:t>5.5.11.</w:t>
        </w:r>
        <w:r w:rsidR="00C7545E">
          <w:rPr>
            <w:rFonts w:asciiTheme="minorHAnsi" w:eastAsiaTheme="minorEastAsia" w:hAnsiTheme="minorHAnsi" w:cstheme="minorBidi"/>
            <w:bCs w:val="0"/>
            <w:iCs w:val="0"/>
            <w:sz w:val="22"/>
            <w:szCs w:val="22"/>
          </w:rPr>
          <w:tab/>
        </w:r>
        <w:r w:rsidR="00C7545E" w:rsidRPr="008970BB">
          <w:rPr>
            <w:rStyle w:val="af1"/>
          </w:rPr>
          <w:t>Экспорт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_Toc220949209 \h </w:instrText>
        </w:r>
        <w:r w:rsidR="00C7545E">
          <w:rPr>
            <w:webHidden/>
          </w:rPr>
        </w:r>
        <w:r w:rsidR="00C7545E">
          <w:rPr>
            <w:webHidden/>
          </w:rPr>
          <w:fldChar w:fldCharType="separate"/>
        </w:r>
        <w:r w:rsidR="00C7545E">
          <w:rPr>
            <w:webHidden/>
          </w:rPr>
          <w:t>148</w:t>
        </w:r>
        <w:r w:rsidR="00C7545E">
          <w:rPr>
            <w:webHidden/>
          </w:rPr>
          <w:fldChar w:fldCharType="end"/>
        </w:r>
      </w:hyperlink>
    </w:p>
    <w:p w14:paraId="3C550D1E" w14:textId="77777777" w:rsidR="00C7545E" w:rsidRDefault="00424B66">
      <w:pPr>
        <w:pStyle w:val="35"/>
        <w:rPr>
          <w:rFonts w:asciiTheme="minorHAnsi" w:eastAsiaTheme="minorEastAsia" w:hAnsiTheme="minorHAnsi" w:cstheme="minorBidi"/>
          <w:bCs w:val="0"/>
          <w:iCs w:val="0"/>
          <w:sz w:val="22"/>
          <w:szCs w:val="22"/>
        </w:rPr>
      </w:pPr>
      <w:hyperlink w:anchor="_Toc220949210" w:history="1">
        <w:r w:rsidR="00C7545E" w:rsidRPr="008970BB">
          <w:rPr>
            <w:rStyle w:val="af1"/>
          </w:rPr>
          <w:t>5.5.12.</w:t>
        </w:r>
        <w:r w:rsidR="00C7545E">
          <w:rPr>
            <w:rFonts w:asciiTheme="minorHAnsi" w:eastAsiaTheme="minorEastAsia" w:hAnsiTheme="minorHAnsi" w:cstheme="minorBidi"/>
            <w:bCs w:val="0"/>
            <w:iCs w:val="0"/>
            <w:sz w:val="22"/>
            <w:szCs w:val="22"/>
          </w:rPr>
          <w:tab/>
        </w:r>
        <w:r w:rsidR="00C7545E" w:rsidRPr="008970BB">
          <w:rPr>
            <w:rStyle w:val="af1"/>
          </w:rPr>
          <w:t>Формирование СДО организациями, принявшими полномочия получателей бюджетных средств по 14 ЛС</w:t>
        </w:r>
        <w:r w:rsidR="00C7545E">
          <w:rPr>
            <w:webHidden/>
          </w:rPr>
          <w:tab/>
        </w:r>
        <w:r w:rsidR="00C7545E">
          <w:rPr>
            <w:webHidden/>
          </w:rPr>
          <w:fldChar w:fldCharType="begin"/>
        </w:r>
        <w:r w:rsidR="00C7545E">
          <w:rPr>
            <w:webHidden/>
          </w:rPr>
          <w:instrText xml:space="preserve"> PAGEREF _Toc220949210 \h </w:instrText>
        </w:r>
        <w:r w:rsidR="00C7545E">
          <w:rPr>
            <w:webHidden/>
          </w:rPr>
        </w:r>
        <w:r w:rsidR="00C7545E">
          <w:rPr>
            <w:webHidden/>
          </w:rPr>
          <w:fldChar w:fldCharType="separate"/>
        </w:r>
        <w:r w:rsidR="00C7545E">
          <w:rPr>
            <w:webHidden/>
          </w:rPr>
          <w:t>149</w:t>
        </w:r>
        <w:r w:rsidR="00C7545E">
          <w:rPr>
            <w:webHidden/>
          </w:rPr>
          <w:fldChar w:fldCharType="end"/>
        </w:r>
      </w:hyperlink>
    </w:p>
    <w:p w14:paraId="25E501A1" w14:textId="77777777" w:rsidR="00C7545E" w:rsidRDefault="00424B66">
      <w:pPr>
        <w:pStyle w:val="35"/>
        <w:rPr>
          <w:rFonts w:asciiTheme="minorHAnsi" w:eastAsiaTheme="minorEastAsia" w:hAnsiTheme="minorHAnsi" w:cstheme="minorBidi"/>
          <w:bCs w:val="0"/>
          <w:iCs w:val="0"/>
          <w:sz w:val="22"/>
          <w:szCs w:val="22"/>
        </w:rPr>
      </w:pPr>
      <w:hyperlink w:anchor="_Toc220949211" w:history="1">
        <w:r w:rsidR="00C7545E" w:rsidRPr="008970BB">
          <w:rPr>
            <w:rStyle w:val="af1"/>
          </w:rPr>
          <w:t>5.5.13.</w:t>
        </w:r>
        <w:r w:rsidR="00C7545E">
          <w:rPr>
            <w:rFonts w:asciiTheme="minorHAnsi" w:eastAsiaTheme="minorEastAsia" w:hAnsiTheme="minorHAnsi" w:cstheme="minorBidi"/>
            <w:bCs w:val="0"/>
            <w:iCs w:val="0"/>
            <w:sz w:val="22"/>
            <w:szCs w:val="22"/>
          </w:rPr>
          <w:tab/>
        </w:r>
        <w:r w:rsidR="00C7545E" w:rsidRPr="008970BB">
          <w:rPr>
            <w:rStyle w:val="af1"/>
          </w:rPr>
          <w:t>Работа с документами «Сведения о денежном обязательстве» после их согласования в ТОФК</w:t>
        </w:r>
        <w:r w:rsidR="00C7545E">
          <w:rPr>
            <w:webHidden/>
          </w:rPr>
          <w:tab/>
        </w:r>
        <w:r w:rsidR="00C7545E">
          <w:rPr>
            <w:webHidden/>
          </w:rPr>
          <w:fldChar w:fldCharType="begin"/>
        </w:r>
        <w:r w:rsidR="00C7545E">
          <w:rPr>
            <w:webHidden/>
          </w:rPr>
          <w:instrText xml:space="preserve"> PAGEREF _Toc220949211 \h </w:instrText>
        </w:r>
        <w:r w:rsidR="00C7545E">
          <w:rPr>
            <w:webHidden/>
          </w:rPr>
        </w:r>
        <w:r w:rsidR="00C7545E">
          <w:rPr>
            <w:webHidden/>
          </w:rPr>
          <w:fldChar w:fldCharType="separate"/>
        </w:r>
        <w:r w:rsidR="00C7545E">
          <w:rPr>
            <w:webHidden/>
          </w:rPr>
          <w:t>150</w:t>
        </w:r>
        <w:r w:rsidR="00C7545E">
          <w:rPr>
            <w:webHidden/>
          </w:rPr>
          <w:fldChar w:fldCharType="end"/>
        </w:r>
      </w:hyperlink>
    </w:p>
    <w:p w14:paraId="5D7C4D23" w14:textId="77777777" w:rsidR="00C7545E" w:rsidRDefault="00424B66">
      <w:pPr>
        <w:pStyle w:val="35"/>
        <w:rPr>
          <w:rFonts w:asciiTheme="minorHAnsi" w:eastAsiaTheme="minorEastAsia" w:hAnsiTheme="minorHAnsi" w:cstheme="minorBidi"/>
          <w:bCs w:val="0"/>
          <w:iCs w:val="0"/>
          <w:sz w:val="22"/>
          <w:szCs w:val="22"/>
        </w:rPr>
      </w:pPr>
      <w:hyperlink w:anchor="_Toc220949212" w:history="1">
        <w:r w:rsidR="00C7545E" w:rsidRPr="008970BB">
          <w:rPr>
            <w:rStyle w:val="af1"/>
          </w:rPr>
          <w:t>5.5.14.</w:t>
        </w:r>
        <w:r w:rsidR="00C7545E">
          <w:rPr>
            <w:rFonts w:asciiTheme="minorHAnsi" w:eastAsiaTheme="minorEastAsia" w:hAnsiTheme="minorHAnsi" w:cstheme="minorBidi"/>
            <w:bCs w:val="0"/>
            <w:iCs w:val="0"/>
            <w:sz w:val="22"/>
            <w:szCs w:val="22"/>
          </w:rPr>
          <w:tab/>
        </w:r>
        <w:r w:rsidR="00C7545E" w:rsidRPr="008970BB">
          <w:rPr>
            <w:rStyle w:val="af1"/>
          </w:rPr>
          <w:t>Просмотр записи в Перечне ДО</w:t>
        </w:r>
        <w:r w:rsidR="00C7545E">
          <w:rPr>
            <w:webHidden/>
          </w:rPr>
          <w:tab/>
        </w:r>
        <w:r w:rsidR="00C7545E">
          <w:rPr>
            <w:webHidden/>
          </w:rPr>
          <w:fldChar w:fldCharType="begin"/>
        </w:r>
        <w:r w:rsidR="00C7545E">
          <w:rPr>
            <w:webHidden/>
          </w:rPr>
          <w:instrText xml:space="preserve"> PAGEREF _Toc220949212 \h </w:instrText>
        </w:r>
        <w:r w:rsidR="00C7545E">
          <w:rPr>
            <w:webHidden/>
          </w:rPr>
        </w:r>
        <w:r w:rsidR="00C7545E">
          <w:rPr>
            <w:webHidden/>
          </w:rPr>
          <w:fldChar w:fldCharType="separate"/>
        </w:r>
        <w:r w:rsidR="00C7545E">
          <w:rPr>
            <w:webHidden/>
          </w:rPr>
          <w:t>151</w:t>
        </w:r>
        <w:r w:rsidR="00C7545E">
          <w:rPr>
            <w:webHidden/>
          </w:rPr>
          <w:fldChar w:fldCharType="end"/>
        </w:r>
      </w:hyperlink>
    </w:p>
    <w:p w14:paraId="04A814C8" w14:textId="77777777" w:rsidR="00C7545E" w:rsidRDefault="00424B66">
      <w:pPr>
        <w:pStyle w:val="35"/>
        <w:rPr>
          <w:rFonts w:asciiTheme="minorHAnsi" w:eastAsiaTheme="minorEastAsia" w:hAnsiTheme="minorHAnsi" w:cstheme="minorBidi"/>
          <w:bCs w:val="0"/>
          <w:iCs w:val="0"/>
          <w:sz w:val="22"/>
          <w:szCs w:val="22"/>
        </w:rPr>
      </w:pPr>
      <w:hyperlink w:anchor="_Toc220949213" w:history="1">
        <w:r w:rsidR="00C7545E" w:rsidRPr="008970BB">
          <w:rPr>
            <w:rStyle w:val="af1"/>
          </w:rPr>
          <w:t>5.5.15.</w:t>
        </w:r>
        <w:r w:rsidR="00C7545E">
          <w:rPr>
            <w:rFonts w:asciiTheme="minorHAnsi" w:eastAsiaTheme="minorEastAsia" w:hAnsiTheme="minorHAnsi" w:cstheme="minorBidi"/>
            <w:bCs w:val="0"/>
            <w:iCs w:val="0"/>
            <w:sz w:val="22"/>
            <w:szCs w:val="22"/>
          </w:rPr>
          <w:tab/>
        </w:r>
        <w:r w:rsidR="00C7545E" w:rsidRPr="008970BB">
          <w:rPr>
            <w:rStyle w:val="af1"/>
          </w:rPr>
          <w:t>Процедура выявления расхождений между суммами по документам СДО и в журнале операций по соответствующим показателям</w:t>
        </w:r>
        <w:r w:rsidR="00C7545E">
          <w:rPr>
            <w:webHidden/>
          </w:rPr>
          <w:tab/>
        </w:r>
        <w:r w:rsidR="00C7545E">
          <w:rPr>
            <w:webHidden/>
          </w:rPr>
          <w:fldChar w:fldCharType="begin"/>
        </w:r>
        <w:r w:rsidR="00C7545E">
          <w:rPr>
            <w:webHidden/>
          </w:rPr>
          <w:instrText xml:space="preserve"> PAGEREF _Toc220949213 \h </w:instrText>
        </w:r>
        <w:r w:rsidR="00C7545E">
          <w:rPr>
            <w:webHidden/>
          </w:rPr>
        </w:r>
        <w:r w:rsidR="00C7545E">
          <w:rPr>
            <w:webHidden/>
          </w:rPr>
          <w:fldChar w:fldCharType="separate"/>
        </w:r>
        <w:r w:rsidR="00C7545E">
          <w:rPr>
            <w:webHidden/>
          </w:rPr>
          <w:t>152</w:t>
        </w:r>
        <w:r w:rsidR="00C7545E">
          <w:rPr>
            <w:webHidden/>
          </w:rPr>
          <w:fldChar w:fldCharType="end"/>
        </w:r>
      </w:hyperlink>
    </w:p>
    <w:p w14:paraId="3F31E0B2" w14:textId="77777777" w:rsidR="00C7545E" w:rsidRDefault="00424B66">
      <w:pPr>
        <w:pStyle w:val="26"/>
        <w:rPr>
          <w:rFonts w:asciiTheme="minorHAnsi" w:eastAsiaTheme="minorEastAsia" w:hAnsiTheme="minorHAnsi" w:cstheme="minorBidi"/>
          <w:bCs w:val="0"/>
          <w:sz w:val="22"/>
          <w:szCs w:val="22"/>
        </w:rPr>
      </w:pPr>
      <w:hyperlink w:anchor="_Toc220949214" w:history="1">
        <w:r w:rsidR="00C7545E" w:rsidRPr="008970BB">
          <w:rPr>
            <w:rStyle w:val="af1"/>
          </w:rPr>
          <w:t>5.6.</w:t>
        </w:r>
        <w:r w:rsidR="00C7545E">
          <w:rPr>
            <w:rFonts w:asciiTheme="minorHAnsi" w:eastAsiaTheme="minorEastAsia" w:hAnsiTheme="minorHAnsi" w:cstheme="minorBidi"/>
            <w:bCs w:val="0"/>
            <w:sz w:val="22"/>
            <w:szCs w:val="22"/>
          </w:rPr>
          <w:tab/>
        </w:r>
        <w:r w:rsidR="00C7545E" w:rsidRPr="008970BB">
          <w:rPr>
            <w:rStyle w:val="af1"/>
          </w:rPr>
          <w:t>Формуляр «Извещение о постановке на учет (изменении) денежного обязательства в органе Федерального казначейства »</w:t>
        </w:r>
        <w:r w:rsidR="00C7545E">
          <w:rPr>
            <w:webHidden/>
          </w:rPr>
          <w:tab/>
        </w:r>
        <w:r w:rsidR="00C7545E">
          <w:rPr>
            <w:webHidden/>
          </w:rPr>
          <w:fldChar w:fldCharType="begin"/>
        </w:r>
        <w:r w:rsidR="00C7545E">
          <w:rPr>
            <w:webHidden/>
          </w:rPr>
          <w:instrText xml:space="preserve"> PAGEREF _Toc220949214 \h </w:instrText>
        </w:r>
        <w:r w:rsidR="00C7545E">
          <w:rPr>
            <w:webHidden/>
          </w:rPr>
        </w:r>
        <w:r w:rsidR="00C7545E">
          <w:rPr>
            <w:webHidden/>
          </w:rPr>
          <w:fldChar w:fldCharType="separate"/>
        </w:r>
        <w:r w:rsidR="00C7545E">
          <w:rPr>
            <w:webHidden/>
          </w:rPr>
          <w:t>154</w:t>
        </w:r>
        <w:r w:rsidR="00C7545E">
          <w:rPr>
            <w:webHidden/>
          </w:rPr>
          <w:fldChar w:fldCharType="end"/>
        </w:r>
      </w:hyperlink>
    </w:p>
    <w:p w14:paraId="7785F4A9" w14:textId="77777777" w:rsidR="00C7545E" w:rsidRDefault="00424B66">
      <w:pPr>
        <w:pStyle w:val="35"/>
        <w:rPr>
          <w:rFonts w:asciiTheme="minorHAnsi" w:eastAsiaTheme="minorEastAsia" w:hAnsiTheme="minorHAnsi" w:cstheme="minorBidi"/>
          <w:bCs w:val="0"/>
          <w:iCs w:val="0"/>
          <w:sz w:val="22"/>
          <w:szCs w:val="22"/>
        </w:rPr>
      </w:pPr>
      <w:hyperlink w:anchor="_Toc220949215" w:history="1">
        <w:r w:rsidR="00C7545E" w:rsidRPr="008970BB">
          <w:rPr>
            <w:rStyle w:val="af1"/>
          </w:rPr>
          <w:t>5.6.1.</w:t>
        </w:r>
        <w:r w:rsidR="00C7545E">
          <w:rPr>
            <w:rFonts w:asciiTheme="minorHAnsi" w:eastAsiaTheme="minorEastAsia" w:hAnsiTheme="minorHAnsi" w:cstheme="minorBidi"/>
            <w:bCs w:val="0"/>
            <w:iCs w:val="0"/>
            <w:sz w:val="22"/>
            <w:szCs w:val="22"/>
          </w:rPr>
          <w:tab/>
        </w:r>
        <w:r w:rsidR="00C7545E" w:rsidRPr="008970BB">
          <w:rPr>
            <w:rStyle w:val="af1"/>
          </w:rPr>
          <w:t>Просмотр экземпляра формуляра «Извещение о постановке на учет (изменении) денежного обязательства в органе Федерального казначейства»</w:t>
        </w:r>
        <w:r w:rsidR="00C7545E">
          <w:rPr>
            <w:webHidden/>
          </w:rPr>
          <w:tab/>
        </w:r>
        <w:r w:rsidR="00C7545E">
          <w:rPr>
            <w:webHidden/>
          </w:rPr>
          <w:fldChar w:fldCharType="begin"/>
        </w:r>
        <w:r w:rsidR="00C7545E">
          <w:rPr>
            <w:webHidden/>
          </w:rPr>
          <w:instrText xml:space="preserve"> PAGEREF _Toc220949215 \h </w:instrText>
        </w:r>
        <w:r w:rsidR="00C7545E">
          <w:rPr>
            <w:webHidden/>
          </w:rPr>
        </w:r>
        <w:r w:rsidR="00C7545E">
          <w:rPr>
            <w:webHidden/>
          </w:rPr>
          <w:fldChar w:fldCharType="separate"/>
        </w:r>
        <w:r w:rsidR="00C7545E">
          <w:rPr>
            <w:webHidden/>
          </w:rPr>
          <w:t>154</w:t>
        </w:r>
        <w:r w:rsidR="00C7545E">
          <w:rPr>
            <w:webHidden/>
          </w:rPr>
          <w:fldChar w:fldCharType="end"/>
        </w:r>
      </w:hyperlink>
    </w:p>
    <w:p w14:paraId="6907FC17" w14:textId="77777777" w:rsidR="00C7545E" w:rsidRDefault="00424B66">
      <w:pPr>
        <w:pStyle w:val="35"/>
        <w:rPr>
          <w:rFonts w:asciiTheme="minorHAnsi" w:eastAsiaTheme="minorEastAsia" w:hAnsiTheme="minorHAnsi" w:cstheme="minorBidi"/>
          <w:bCs w:val="0"/>
          <w:iCs w:val="0"/>
          <w:sz w:val="22"/>
          <w:szCs w:val="22"/>
        </w:rPr>
      </w:pPr>
      <w:hyperlink w:anchor="_Toc220949216" w:history="1">
        <w:r w:rsidR="00C7545E" w:rsidRPr="008970BB">
          <w:rPr>
            <w:rStyle w:val="af1"/>
          </w:rPr>
          <w:t>5.6.2.</w:t>
        </w:r>
        <w:r w:rsidR="00C7545E">
          <w:rPr>
            <w:rFonts w:asciiTheme="minorHAnsi" w:eastAsiaTheme="minorEastAsia" w:hAnsiTheme="minorHAnsi" w:cstheme="minorBidi"/>
            <w:bCs w:val="0"/>
            <w:iCs w:val="0"/>
            <w:sz w:val="22"/>
            <w:szCs w:val="22"/>
          </w:rPr>
          <w:tab/>
        </w:r>
        <w:r w:rsidR="00C7545E" w:rsidRPr="008970BB">
          <w:rPr>
            <w:rStyle w:val="af1"/>
          </w:rPr>
          <w:t>Печать документа «Извещение о постановке на учет (изменении) денежного обязательства в органе Федерального казначейства»</w:t>
        </w:r>
        <w:r w:rsidR="00C7545E">
          <w:rPr>
            <w:webHidden/>
          </w:rPr>
          <w:tab/>
        </w:r>
        <w:r w:rsidR="00C7545E">
          <w:rPr>
            <w:webHidden/>
          </w:rPr>
          <w:fldChar w:fldCharType="begin"/>
        </w:r>
        <w:r w:rsidR="00C7545E">
          <w:rPr>
            <w:webHidden/>
          </w:rPr>
          <w:instrText xml:space="preserve"> PAGEREF _Toc220949216 \h </w:instrText>
        </w:r>
        <w:r w:rsidR="00C7545E">
          <w:rPr>
            <w:webHidden/>
          </w:rPr>
        </w:r>
        <w:r w:rsidR="00C7545E">
          <w:rPr>
            <w:webHidden/>
          </w:rPr>
          <w:fldChar w:fldCharType="separate"/>
        </w:r>
        <w:r w:rsidR="00C7545E">
          <w:rPr>
            <w:webHidden/>
          </w:rPr>
          <w:t>155</w:t>
        </w:r>
        <w:r w:rsidR="00C7545E">
          <w:rPr>
            <w:webHidden/>
          </w:rPr>
          <w:fldChar w:fldCharType="end"/>
        </w:r>
      </w:hyperlink>
    </w:p>
    <w:p w14:paraId="725EF291" w14:textId="77777777" w:rsidR="00C7545E" w:rsidRDefault="00424B66">
      <w:pPr>
        <w:pStyle w:val="26"/>
        <w:rPr>
          <w:rFonts w:asciiTheme="minorHAnsi" w:eastAsiaTheme="minorEastAsia" w:hAnsiTheme="minorHAnsi" w:cstheme="minorBidi"/>
          <w:bCs w:val="0"/>
          <w:sz w:val="22"/>
          <w:szCs w:val="22"/>
        </w:rPr>
      </w:pPr>
      <w:hyperlink w:anchor="_Toc220949217" w:history="1">
        <w:r w:rsidR="00C7545E" w:rsidRPr="008970BB">
          <w:rPr>
            <w:rStyle w:val="af1"/>
          </w:rPr>
          <w:t>5.7.</w:t>
        </w:r>
        <w:r w:rsidR="00C7545E">
          <w:rPr>
            <w:rFonts w:asciiTheme="minorHAnsi" w:eastAsiaTheme="minorEastAsia" w:hAnsiTheme="minorHAnsi" w:cstheme="minorBidi"/>
            <w:bCs w:val="0"/>
            <w:sz w:val="22"/>
            <w:szCs w:val="22"/>
          </w:rPr>
          <w:tab/>
        </w:r>
        <w:r w:rsidR="00C7545E" w:rsidRPr="008970BB">
          <w:rPr>
            <w:rStyle w:val="af1"/>
          </w:rPr>
          <w:t>Формирование отчетности по денежным обязательствам</w:t>
        </w:r>
        <w:r w:rsidR="00C7545E">
          <w:rPr>
            <w:webHidden/>
          </w:rPr>
          <w:tab/>
        </w:r>
        <w:r w:rsidR="00C7545E">
          <w:rPr>
            <w:webHidden/>
          </w:rPr>
          <w:fldChar w:fldCharType="begin"/>
        </w:r>
        <w:r w:rsidR="00C7545E">
          <w:rPr>
            <w:webHidden/>
          </w:rPr>
          <w:instrText xml:space="preserve"> PAGEREF _Toc220949217 \h </w:instrText>
        </w:r>
        <w:r w:rsidR="00C7545E">
          <w:rPr>
            <w:webHidden/>
          </w:rPr>
        </w:r>
        <w:r w:rsidR="00C7545E">
          <w:rPr>
            <w:webHidden/>
          </w:rPr>
          <w:fldChar w:fldCharType="separate"/>
        </w:r>
        <w:r w:rsidR="00C7545E">
          <w:rPr>
            <w:webHidden/>
          </w:rPr>
          <w:t>156</w:t>
        </w:r>
        <w:r w:rsidR="00C7545E">
          <w:rPr>
            <w:webHidden/>
          </w:rPr>
          <w:fldChar w:fldCharType="end"/>
        </w:r>
      </w:hyperlink>
    </w:p>
    <w:p w14:paraId="3F8C9A50" w14:textId="77777777" w:rsidR="00C7545E" w:rsidRDefault="00424B66">
      <w:pPr>
        <w:pStyle w:val="35"/>
        <w:rPr>
          <w:rFonts w:asciiTheme="minorHAnsi" w:eastAsiaTheme="minorEastAsia" w:hAnsiTheme="minorHAnsi" w:cstheme="minorBidi"/>
          <w:bCs w:val="0"/>
          <w:iCs w:val="0"/>
          <w:sz w:val="22"/>
          <w:szCs w:val="22"/>
        </w:rPr>
      </w:pPr>
      <w:hyperlink w:anchor="_Toc220949218" w:history="1">
        <w:r w:rsidR="00C7545E" w:rsidRPr="008970BB">
          <w:rPr>
            <w:rStyle w:val="af1"/>
          </w:rPr>
          <w:t>5.7.1.</w:t>
        </w:r>
        <w:r w:rsidR="00C7545E">
          <w:rPr>
            <w:rFonts w:asciiTheme="minorHAnsi" w:eastAsiaTheme="minorEastAsia" w:hAnsiTheme="minorHAnsi" w:cstheme="minorBidi"/>
            <w:bCs w:val="0"/>
            <w:iCs w:val="0"/>
            <w:sz w:val="22"/>
            <w:szCs w:val="22"/>
          </w:rPr>
          <w:tab/>
        </w:r>
        <w:r w:rsidR="00C7545E" w:rsidRPr="008970BB">
          <w:rPr>
            <w:rStyle w:val="af1"/>
          </w:rPr>
          <w:t>Формирование отчетов с помощью формуляра «Универсальная форма для формирования отчетов»</w:t>
        </w:r>
        <w:r w:rsidR="00C7545E">
          <w:rPr>
            <w:webHidden/>
          </w:rPr>
          <w:tab/>
        </w:r>
        <w:r w:rsidR="00C7545E">
          <w:rPr>
            <w:webHidden/>
          </w:rPr>
          <w:fldChar w:fldCharType="begin"/>
        </w:r>
        <w:r w:rsidR="00C7545E">
          <w:rPr>
            <w:webHidden/>
          </w:rPr>
          <w:instrText xml:space="preserve"> PAGEREF _Toc220949218 \h </w:instrText>
        </w:r>
        <w:r w:rsidR="00C7545E">
          <w:rPr>
            <w:webHidden/>
          </w:rPr>
        </w:r>
        <w:r w:rsidR="00C7545E">
          <w:rPr>
            <w:webHidden/>
          </w:rPr>
          <w:fldChar w:fldCharType="separate"/>
        </w:r>
        <w:r w:rsidR="00C7545E">
          <w:rPr>
            <w:webHidden/>
          </w:rPr>
          <w:t>156</w:t>
        </w:r>
        <w:r w:rsidR="00C7545E">
          <w:rPr>
            <w:webHidden/>
          </w:rPr>
          <w:fldChar w:fldCharType="end"/>
        </w:r>
      </w:hyperlink>
    </w:p>
    <w:p w14:paraId="1008CFCC" w14:textId="77777777" w:rsidR="00C7545E" w:rsidRDefault="00424B66">
      <w:pPr>
        <w:pStyle w:val="26"/>
        <w:rPr>
          <w:rFonts w:asciiTheme="minorHAnsi" w:eastAsiaTheme="minorEastAsia" w:hAnsiTheme="minorHAnsi" w:cstheme="minorBidi"/>
          <w:bCs w:val="0"/>
          <w:sz w:val="22"/>
          <w:szCs w:val="22"/>
        </w:rPr>
      </w:pPr>
      <w:hyperlink w:anchor="_Toc220949219" w:history="1">
        <w:r w:rsidR="00C7545E" w:rsidRPr="008970BB">
          <w:rPr>
            <w:rStyle w:val="af1"/>
            <w:lang w:eastAsia="zh-CN"/>
          </w:rPr>
          <w:t>5.8.</w:t>
        </w:r>
        <w:r w:rsidR="00C7545E">
          <w:rPr>
            <w:rFonts w:asciiTheme="minorHAnsi" w:eastAsiaTheme="minorEastAsia" w:hAnsiTheme="minorHAnsi" w:cstheme="minorBidi"/>
            <w:bCs w:val="0"/>
            <w:sz w:val="22"/>
            <w:szCs w:val="22"/>
          </w:rPr>
          <w:tab/>
        </w:r>
        <w:r w:rsidR="00C7545E" w:rsidRPr="008970BB">
          <w:rPr>
            <w:rStyle w:val="af1"/>
            <w:lang w:eastAsia="zh-CN"/>
          </w:rPr>
          <w:t xml:space="preserve">Работа с </w:t>
        </w:r>
        <w:r w:rsidR="00C7545E" w:rsidRPr="008970BB">
          <w:rPr>
            <w:rStyle w:val="af1"/>
          </w:rPr>
          <w:t>документом</w:t>
        </w:r>
        <w:r w:rsidR="00C7545E" w:rsidRPr="008970BB">
          <w:rPr>
            <w:rStyle w:val="af1"/>
            <w:lang w:eastAsia="zh-CN"/>
          </w:rPr>
          <w:t xml:space="preserve"> «</w:t>
        </w:r>
        <w:r w:rsidR="00C7545E" w:rsidRPr="008970BB">
          <w:rPr>
            <w:rStyle w:val="af1"/>
          </w:rPr>
          <w:t>Уведомление (</w:t>
        </w:r>
        <w:r w:rsidR="00C7545E" w:rsidRPr="008970BB">
          <w:rPr>
            <w:rStyle w:val="af1"/>
            <w:lang w:eastAsia="zh-CN"/>
          </w:rPr>
          <w:t>Протокол)»</w:t>
        </w:r>
        <w:r w:rsidR="00C7545E">
          <w:rPr>
            <w:webHidden/>
          </w:rPr>
          <w:tab/>
        </w:r>
        <w:r w:rsidR="00C7545E">
          <w:rPr>
            <w:webHidden/>
          </w:rPr>
          <w:fldChar w:fldCharType="begin"/>
        </w:r>
        <w:r w:rsidR="00C7545E">
          <w:rPr>
            <w:webHidden/>
          </w:rPr>
          <w:instrText xml:space="preserve"> PAGEREF _Toc220949219 \h </w:instrText>
        </w:r>
        <w:r w:rsidR="00C7545E">
          <w:rPr>
            <w:webHidden/>
          </w:rPr>
        </w:r>
        <w:r w:rsidR="00C7545E">
          <w:rPr>
            <w:webHidden/>
          </w:rPr>
          <w:fldChar w:fldCharType="separate"/>
        </w:r>
        <w:r w:rsidR="00C7545E">
          <w:rPr>
            <w:webHidden/>
          </w:rPr>
          <w:t>157</w:t>
        </w:r>
        <w:r w:rsidR="00C7545E">
          <w:rPr>
            <w:webHidden/>
          </w:rPr>
          <w:fldChar w:fldCharType="end"/>
        </w:r>
      </w:hyperlink>
    </w:p>
    <w:p w14:paraId="3D188BB1" w14:textId="77777777" w:rsidR="00C7545E" w:rsidRDefault="00424B66">
      <w:pPr>
        <w:pStyle w:val="35"/>
        <w:rPr>
          <w:rFonts w:asciiTheme="minorHAnsi" w:eastAsiaTheme="minorEastAsia" w:hAnsiTheme="minorHAnsi" w:cstheme="minorBidi"/>
          <w:bCs w:val="0"/>
          <w:iCs w:val="0"/>
          <w:sz w:val="22"/>
          <w:szCs w:val="22"/>
        </w:rPr>
      </w:pPr>
      <w:hyperlink w:anchor="_Toc220949220" w:history="1">
        <w:r w:rsidR="00C7545E" w:rsidRPr="008970BB">
          <w:rPr>
            <w:rStyle w:val="af1"/>
            <w:lang w:eastAsia="zh-CN"/>
          </w:rPr>
          <w:t>5.8.1.</w:t>
        </w:r>
        <w:r w:rsidR="00C7545E">
          <w:rPr>
            <w:rFonts w:asciiTheme="minorHAnsi" w:eastAsiaTheme="minorEastAsia" w:hAnsiTheme="minorHAnsi" w:cstheme="minorBidi"/>
            <w:bCs w:val="0"/>
            <w:iCs w:val="0"/>
            <w:sz w:val="22"/>
            <w:szCs w:val="22"/>
          </w:rPr>
          <w:tab/>
        </w:r>
        <w:r w:rsidR="00C7545E" w:rsidRPr="008970BB">
          <w:rPr>
            <w:rStyle w:val="af1"/>
            <w:lang w:eastAsia="zh-CN"/>
          </w:rPr>
          <w:t>Просмотр экземпляра формуляра «</w:t>
        </w:r>
        <w:r w:rsidR="00C7545E" w:rsidRPr="008970BB">
          <w:rPr>
            <w:rStyle w:val="af1"/>
          </w:rPr>
          <w:t>Уведомление (</w:t>
        </w:r>
        <w:r w:rsidR="00C7545E" w:rsidRPr="008970BB">
          <w:rPr>
            <w:rStyle w:val="af1"/>
            <w:lang w:eastAsia="zh-CN"/>
          </w:rPr>
          <w:t>Протокол)»</w:t>
        </w:r>
        <w:r w:rsidR="00C7545E">
          <w:rPr>
            <w:webHidden/>
          </w:rPr>
          <w:tab/>
        </w:r>
        <w:r w:rsidR="00C7545E">
          <w:rPr>
            <w:webHidden/>
          </w:rPr>
          <w:fldChar w:fldCharType="begin"/>
        </w:r>
        <w:r w:rsidR="00C7545E">
          <w:rPr>
            <w:webHidden/>
          </w:rPr>
          <w:instrText xml:space="preserve"> PAGEREF _Toc220949220 \h </w:instrText>
        </w:r>
        <w:r w:rsidR="00C7545E">
          <w:rPr>
            <w:webHidden/>
          </w:rPr>
        </w:r>
        <w:r w:rsidR="00C7545E">
          <w:rPr>
            <w:webHidden/>
          </w:rPr>
          <w:fldChar w:fldCharType="separate"/>
        </w:r>
        <w:r w:rsidR="00C7545E">
          <w:rPr>
            <w:webHidden/>
          </w:rPr>
          <w:t>158</w:t>
        </w:r>
        <w:r w:rsidR="00C7545E">
          <w:rPr>
            <w:webHidden/>
          </w:rPr>
          <w:fldChar w:fldCharType="end"/>
        </w:r>
      </w:hyperlink>
    </w:p>
    <w:p w14:paraId="71B3E32F" w14:textId="77777777" w:rsidR="00C7545E" w:rsidRDefault="00424B66">
      <w:pPr>
        <w:pStyle w:val="35"/>
        <w:rPr>
          <w:rFonts w:asciiTheme="minorHAnsi" w:eastAsiaTheme="minorEastAsia" w:hAnsiTheme="minorHAnsi" w:cstheme="minorBidi"/>
          <w:bCs w:val="0"/>
          <w:iCs w:val="0"/>
          <w:sz w:val="22"/>
          <w:szCs w:val="22"/>
        </w:rPr>
      </w:pPr>
      <w:hyperlink w:anchor="_Toc220949221" w:history="1">
        <w:r w:rsidR="00C7545E" w:rsidRPr="008970BB">
          <w:rPr>
            <w:rStyle w:val="af1"/>
          </w:rPr>
          <w:t>5.8.2.</w:t>
        </w:r>
        <w:r w:rsidR="00C7545E">
          <w:rPr>
            <w:rFonts w:asciiTheme="minorHAnsi" w:eastAsiaTheme="minorEastAsia" w:hAnsiTheme="minorHAnsi" w:cstheme="minorBidi"/>
            <w:bCs w:val="0"/>
            <w:iCs w:val="0"/>
            <w:sz w:val="22"/>
            <w:szCs w:val="22"/>
          </w:rPr>
          <w:tab/>
        </w:r>
        <w:r w:rsidR="00C7545E" w:rsidRPr="008970BB">
          <w:rPr>
            <w:rStyle w:val="af1"/>
          </w:rPr>
          <w:t>Экспорт и печать экземпляра формуляра «Уведомление (Протокол)»</w:t>
        </w:r>
        <w:r w:rsidR="00C7545E">
          <w:rPr>
            <w:webHidden/>
          </w:rPr>
          <w:tab/>
        </w:r>
        <w:r w:rsidR="00C7545E">
          <w:rPr>
            <w:webHidden/>
          </w:rPr>
          <w:fldChar w:fldCharType="begin"/>
        </w:r>
        <w:r w:rsidR="00C7545E">
          <w:rPr>
            <w:webHidden/>
          </w:rPr>
          <w:instrText xml:space="preserve"> PAGEREF _Toc220949221 \h </w:instrText>
        </w:r>
        <w:r w:rsidR="00C7545E">
          <w:rPr>
            <w:webHidden/>
          </w:rPr>
        </w:r>
        <w:r w:rsidR="00C7545E">
          <w:rPr>
            <w:webHidden/>
          </w:rPr>
          <w:fldChar w:fldCharType="separate"/>
        </w:r>
        <w:r w:rsidR="00C7545E">
          <w:rPr>
            <w:webHidden/>
          </w:rPr>
          <w:t>158</w:t>
        </w:r>
        <w:r w:rsidR="00C7545E">
          <w:rPr>
            <w:webHidden/>
          </w:rPr>
          <w:fldChar w:fldCharType="end"/>
        </w:r>
      </w:hyperlink>
    </w:p>
    <w:p w14:paraId="1D1F72C5" w14:textId="77777777" w:rsidR="00C7545E" w:rsidRDefault="00424B66">
      <w:pPr>
        <w:pStyle w:val="26"/>
        <w:rPr>
          <w:rFonts w:asciiTheme="minorHAnsi" w:eastAsiaTheme="minorEastAsia" w:hAnsiTheme="minorHAnsi" w:cstheme="minorBidi"/>
          <w:bCs w:val="0"/>
          <w:sz w:val="22"/>
          <w:szCs w:val="22"/>
        </w:rPr>
      </w:pPr>
      <w:hyperlink w:anchor="_Toc220949222" w:history="1">
        <w:r w:rsidR="00C7545E" w:rsidRPr="008970BB">
          <w:rPr>
            <w:rStyle w:val="af1"/>
            <w:lang w:eastAsia="zh-CN"/>
          </w:rPr>
          <w:t>5.9.</w:t>
        </w:r>
        <w:r w:rsidR="00C7545E">
          <w:rPr>
            <w:rFonts w:asciiTheme="minorHAnsi" w:eastAsiaTheme="minorEastAsia" w:hAnsiTheme="minorHAnsi" w:cstheme="minorBidi"/>
            <w:bCs w:val="0"/>
            <w:sz w:val="22"/>
            <w:szCs w:val="22"/>
          </w:rPr>
          <w:tab/>
        </w:r>
        <w:r w:rsidR="00C7545E" w:rsidRPr="008970BB">
          <w:rPr>
            <w:rStyle w:val="af1"/>
            <w:lang w:eastAsia="zh-CN"/>
          </w:rPr>
          <w:t>Работа с формуляром «Универсальный передаточный документ»</w:t>
        </w:r>
        <w:r w:rsidR="00C7545E">
          <w:rPr>
            <w:webHidden/>
          </w:rPr>
          <w:tab/>
        </w:r>
        <w:r w:rsidR="00C7545E">
          <w:rPr>
            <w:webHidden/>
          </w:rPr>
          <w:fldChar w:fldCharType="begin"/>
        </w:r>
        <w:r w:rsidR="00C7545E">
          <w:rPr>
            <w:webHidden/>
          </w:rPr>
          <w:instrText xml:space="preserve"> PAGEREF _Toc220949222 \h </w:instrText>
        </w:r>
        <w:r w:rsidR="00C7545E">
          <w:rPr>
            <w:webHidden/>
          </w:rPr>
        </w:r>
        <w:r w:rsidR="00C7545E">
          <w:rPr>
            <w:webHidden/>
          </w:rPr>
          <w:fldChar w:fldCharType="separate"/>
        </w:r>
        <w:r w:rsidR="00C7545E">
          <w:rPr>
            <w:webHidden/>
          </w:rPr>
          <w:t>159</w:t>
        </w:r>
        <w:r w:rsidR="00C7545E">
          <w:rPr>
            <w:webHidden/>
          </w:rPr>
          <w:fldChar w:fldCharType="end"/>
        </w:r>
      </w:hyperlink>
    </w:p>
    <w:p w14:paraId="5A82AA3C" w14:textId="77777777" w:rsidR="00C7545E" w:rsidRDefault="00424B66">
      <w:pPr>
        <w:pStyle w:val="35"/>
        <w:rPr>
          <w:rFonts w:asciiTheme="minorHAnsi" w:eastAsiaTheme="minorEastAsia" w:hAnsiTheme="minorHAnsi" w:cstheme="minorBidi"/>
          <w:bCs w:val="0"/>
          <w:iCs w:val="0"/>
          <w:sz w:val="22"/>
          <w:szCs w:val="22"/>
        </w:rPr>
      </w:pPr>
      <w:hyperlink w:anchor="_Toc220949223" w:history="1">
        <w:r w:rsidR="00C7545E" w:rsidRPr="008970BB">
          <w:rPr>
            <w:rStyle w:val="af1"/>
            <w:lang w:eastAsia="zh-CN"/>
          </w:rPr>
          <w:t>5.9.1.</w:t>
        </w:r>
        <w:r w:rsidR="00C7545E">
          <w:rPr>
            <w:rFonts w:asciiTheme="minorHAnsi" w:eastAsiaTheme="minorEastAsia" w:hAnsiTheme="minorHAnsi" w:cstheme="minorBidi"/>
            <w:bCs w:val="0"/>
            <w:iCs w:val="0"/>
            <w:sz w:val="22"/>
            <w:szCs w:val="22"/>
          </w:rPr>
          <w:tab/>
        </w:r>
        <w:r w:rsidR="00C7545E" w:rsidRPr="008970BB">
          <w:rPr>
            <w:rStyle w:val="af1"/>
            <w:lang w:eastAsia="zh-CN"/>
          </w:rPr>
          <w:t>Импорт УПД в ПУР ЭБ</w:t>
        </w:r>
        <w:r w:rsidR="00C7545E">
          <w:rPr>
            <w:webHidden/>
          </w:rPr>
          <w:tab/>
        </w:r>
        <w:r w:rsidR="00C7545E">
          <w:rPr>
            <w:webHidden/>
          </w:rPr>
          <w:fldChar w:fldCharType="begin"/>
        </w:r>
        <w:r w:rsidR="00C7545E">
          <w:rPr>
            <w:webHidden/>
          </w:rPr>
          <w:instrText xml:space="preserve"> PAGEREF _Toc220949223 \h </w:instrText>
        </w:r>
        <w:r w:rsidR="00C7545E">
          <w:rPr>
            <w:webHidden/>
          </w:rPr>
        </w:r>
        <w:r w:rsidR="00C7545E">
          <w:rPr>
            <w:webHidden/>
          </w:rPr>
          <w:fldChar w:fldCharType="separate"/>
        </w:r>
        <w:r w:rsidR="00C7545E">
          <w:rPr>
            <w:webHidden/>
          </w:rPr>
          <w:t>159</w:t>
        </w:r>
        <w:r w:rsidR="00C7545E">
          <w:rPr>
            <w:webHidden/>
          </w:rPr>
          <w:fldChar w:fldCharType="end"/>
        </w:r>
      </w:hyperlink>
    </w:p>
    <w:p w14:paraId="61C9A240" w14:textId="77777777" w:rsidR="00C7545E" w:rsidRDefault="00424B66">
      <w:pPr>
        <w:pStyle w:val="35"/>
        <w:rPr>
          <w:rFonts w:asciiTheme="minorHAnsi" w:eastAsiaTheme="minorEastAsia" w:hAnsiTheme="minorHAnsi" w:cstheme="minorBidi"/>
          <w:bCs w:val="0"/>
          <w:iCs w:val="0"/>
          <w:sz w:val="22"/>
          <w:szCs w:val="22"/>
        </w:rPr>
      </w:pPr>
      <w:hyperlink w:anchor="_Toc220949224" w:history="1">
        <w:r w:rsidR="00C7545E" w:rsidRPr="008970BB">
          <w:rPr>
            <w:rStyle w:val="af1"/>
          </w:rPr>
          <w:t>5.9.2.</w:t>
        </w:r>
        <w:r w:rsidR="00C7545E">
          <w:rPr>
            <w:rFonts w:asciiTheme="minorHAnsi" w:eastAsiaTheme="minorEastAsia" w:hAnsiTheme="minorHAnsi" w:cstheme="minorBidi"/>
            <w:bCs w:val="0"/>
            <w:iCs w:val="0"/>
            <w:sz w:val="22"/>
            <w:szCs w:val="22"/>
          </w:rPr>
          <w:tab/>
        </w:r>
        <w:r w:rsidR="00C7545E" w:rsidRPr="008970BB">
          <w:rPr>
            <w:rStyle w:val="af1"/>
          </w:rPr>
          <w:t>Дозаполнение УПД при импорте по старым форматам</w:t>
        </w:r>
        <w:r w:rsidR="00C7545E">
          <w:rPr>
            <w:webHidden/>
          </w:rPr>
          <w:tab/>
        </w:r>
        <w:r w:rsidR="00C7545E">
          <w:rPr>
            <w:webHidden/>
          </w:rPr>
          <w:fldChar w:fldCharType="begin"/>
        </w:r>
        <w:r w:rsidR="00C7545E">
          <w:rPr>
            <w:webHidden/>
          </w:rPr>
          <w:instrText xml:space="preserve"> PAGEREF _Toc220949224 \h </w:instrText>
        </w:r>
        <w:r w:rsidR="00C7545E">
          <w:rPr>
            <w:webHidden/>
          </w:rPr>
        </w:r>
        <w:r w:rsidR="00C7545E">
          <w:rPr>
            <w:webHidden/>
          </w:rPr>
          <w:fldChar w:fldCharType="separate"/>
        </w:r>
        <w:r w:rsidR="00C7545E">
          <w:rPr>
            <w:webHidden/>
          </w:rPr>
          <w:t>160</w:t>
        </w:r>
        <w:r w:rsidR="00C7545E">
          <w:rPr>
            <w:webHidden/>
          </w:rPr>
          <w:fldChar w:fldCharType="end"/>
        </w:r>
      </w:hyperlink>
    </w:p>
    <w:p w14:paraId="0F626504" w14:textId="77777777" w:rsidR="00C7545E" w:rsidRDefault="00424B66">
      <w:pPr>
        <w:pStyle w:val="35"/>
        <w:rPr>
          <w:rFonts w:asciiTheme="minorHAnsi" w:eastAsiaTheme="minorEastAsia" w:hAnsiTheme="minorHAnsi" w:cstheme="minorBidi"/>
          <w:bCs w:val="0"/>
          <w:iCs w:val="0"/>
          <w:sz w:val="22"/>
          <w:szCs w:val="22"/>
        </w:rPr>
      </w:pPr>
      <w:hyperlink w:anchor="_Toc220949225" w:history="1">
        <w:r w:rsidR="00C7545E" w:rsidRPr="008970BB">
          <w:rPr>
            <w:rStyle w:val="af1"/>
          </w:rPr>
          <w:t>5.9.3.</w:t>
        </w:r>
        <w:r w:rsidR="00C7545E">
          <w:rPr>
            <w:rFonts w:asciiTheme="minorHAnsi" w:eastAsiaTheme="minorEastAsia" w:hAnsiTheme="minorHAnsi" w:cstheme="minorBidi"/>
            <w:bCs w:val="0"/>
            <w:iCs w:val="0"/>
            <w:sz w:val="22"/>
            <w:szCs w:val="22"/>
          </w:rPr>
          <w:tab/>
        </w:r>
        <w:r w:rsidR="00C7545E" w:rsidRPr="008970BB">
          <w:rPr>
            <w:rStyle w:val="af1"/>
          </w:rPr>
          <w:t>Внесение изменений в ранее зарегистрированный УПД</w:t>
        </w:r>
        <w:r w:rsidR="00C7545E">
          <w:rPr>
            <w:webHidden/>
          </w:rPr>
          <w:tab/>
        </w:r>
        <w:r w:rsidR="00C7545E">
          <w:rPr>
            <w:webHidden/>
          </w:rPr>
          <w:fldChar w:fldCharType="begin"/>
        </w:r>
        <w:r w:rsidR="00C7545E">
          <w:rPr>
            <w:webHidden/>
          </w:rPr>
          <w:instrText xml:space="preserve"> PAGEREF _Toc220949225 \h </w:instrText>
        </w:r>
        <w:r w:rsidR="00C7545E">
          <w:rPr>
            <w:webHidden/>
          </w:rPr>
        </w:r>
        <w:r w:rsidR="00C7545E">
          <w:rPr>
            <w:webHidden/>
          </w:rPr>
          <w:fldChar w:fldCharType="separate"/>
        </w:r>
        <w:r w:rsidR="00C7545E">
          <w:rPr>
            <w:webHidden/>
          </w:rPr>
          <w:t>161</w:t>
        </w:r>
        <w:r w:rsidR="00C7545E">
          <w:rPr>
            <w:webHidden/>
          </w:rPr>
          <w:fldChar w:fldCharType="end"/>
        </w:r>
      </w:hyperlink>
    </w:p>
    <w:p w14:paraId="4CCA1648" w14:textId="77777777" w:rsidR="00C7545E" w:rsidRDefault="00424B66">
      <w:pPr>
        <w:pStyle w:val="35"/>
        <w:rPr>
          <w:rFonts w:asciiTheme="minorHAnsi" w:eastAsiaTheme="minorEastAsia" w:hAnsiTheme="minorHAnsi" w:cstheme="minorBidi"/>
          <w:bCs w:val="0"/>
          <w:iCs w:val="0"/>
          <w:sz w:val="22"/>
          <w:szCs w:val="22"/>
        </w:rPr>
      </w:pPr>
      <w:hyperlink w:anchor="_Toc220949226" w:history="1">
        <w:r w:rsidR="00C7545E" w:rsidRPr="008970BB">
          <w:rPr>
            <w:rStyle w:val="af1"/>
            <w:lang w:eastAsia="zh-CN"/>
          </w:rPr>
          <w:t>5.9.4.</w:t>
        </w:r>
        <w:r w:rsidR="00C7545E">
          <w:rPr>
            <w:rFonts w:asciiTheme="minorHAnsi" w:eastAsiaTheme="minorEastAsia" w:hAnsiTheme="minorHAnsi" w:cstheme="minorBidi"/>
            <w:bCs w:val="0"/>
            <w:iCs w:val="0"/>
            <w:sz w:val="22"/>
            <w:szCs w:val="22"/>
          </w:rPr>
          <w:tab/>
        </w:r>
        <w:r w:rsidR="00C7545E" w:rsidRPr="008970BB">
          <w:rPr>
            <w:rStyle w:val="af1"/>
            <w:lang w:eastAsia="zh-CN"/>
          </w:rPr>
          <w:t>Отправка на согласование</w:t>
        </w:r>
        <w:r w:rsidR="00C7545E">
          <w:rPr>
            <w:webHidden/>
          </w:rPr>
          <w:tab/>
        </w:r>
        <w:r w:rsidR="00C7545E">
          <w:rPr>
            <w:webHidden/>
          </w:rPr>
          <w:fldChar w:fldCharType="begin"/>
        </w:r>
        <w:r w:rsidR="00C7545E">
          <w:rPr>
            <w:webHidden/>
          </w:rPr>
          <w:instrText xml:space="preserve"> PAGEREF _Toc220949226 \h </w:instrText>
        </w:r>
        <w:r w:rsidR="00C7545E">
          <w:rPr>
            <w:webHidden/>
          </w:rPr>
        </w:r>
        <w:r w:rsidR="00C7545E">
          <w:rPr>
            <w:webHidden/>
          </w:rPr>
          <w:fldChar w:fldCharType="separate"/>
        </w:r>
        <w:r w:rsidR="00C7545E">
          <w:rPr>
            <w:webHidden/>
          </w:rPr>
          <w:t>162</w:t>
        </w:r>
        <w:r w:rsidR="00C7545E">
          <w:rPr>
            <w:webHidden/>
          </w:rPr>
          <w:fldChar w:fldCharType="end"/>
        </w:r>
      </w:hyperlink>
    </w:p>
    <w:p w14:paraId="7FC59B19" w14:textId="77777777" w:rsidR="00C7545E" w:rsidRDefault="00424B66">
      <w:pPr>
        <w:pStyle w:val="35"/>
        <w:rPr>
          <w:rFonts w:asciiTheme="minorHAnsi" w:eastAsiaTheme="minorEastAsia" w:hAnsiTheme="minorHAnsi" w:cstheme="minorBidi"/>
          <w:bCs w:val="0"/>
          <w:iCs w:val="0"/>
          <w:sz w:val="22"/>
          <w:szCs w:val="22"/>
        </w:rPr>
      </w:pPr>
      <w:hyperlink w:anchor="_Toc220949227" w:history="1">
        <w:r w:rsidR="00C7545E" w:rsidRPr="008970BB">
          <w:rPr>
            <w:rStyle w:val="af1"/>
            <w:lang w:eastAsia="zh-CN"/>
          </w:rPr>
          <w:t>5.9.5.</w:t>
        </w:r>
        <w:r w:rsidR="00C7545E">
          <w:rPr>
            <w:rFonts w:asciiTheme="minorHAnsi" w:eastAsiaTheme="minorEastAsia" w:hAnsiTheme="minorHAnsi" w:cstheme="minorBidi"/>
            <w:bCs w:val="0"/>
            <w:iCs w:val="0"/>
            <w:sz w:val="22"/>
            <w:szCs w:val="22"/>
          </w:rPr>
          <w:tab/>
        </w:r>
        <w:r w:rsidR="00C7545E" w:rsidRPr="008970BB">
          <w:rPr>
            <w:rStyle w:val="af1"/>
            <w:lang w:eastAsia="zh-CN"/>
          </w:rPr>
          <w:t>Согласование УПД</w:t>
        </w:r>
        <w:r w:rsidR="00C7545E">
          <w:rPr>
            <w:webHidden/>
          </w:rPr>
          <w:tab/>
        </w:r>
        <w:r w:rsidR="00C7545E">
          <w:rPr>
            <w:webHidden/>
          </w:rPr>
          <w:fldChar w:fldCharType="begin"/>
        </w:r>
        <w:r w:rsidR="00C7545E">
          <w:rPr>
            <w:webHidden/>
          </w:rPr>
          <w:instrText xml:space="preserve"> PAGEREF _Toc220949227 \h </w:instrText>
        </w:r>
        <w:r w:rsidR="00C7545E">
          <w:rPr>
            <w:webHidden/>
          </w:rPr>
        </w:r>
        <w:r w:rsidR="00C7545E">
          <w:rPr>
            <w:webHidden/>
          </w:rPr>
          <w:fldChar w:fldCharType="separate"/>
        </w:r>
        <w:r w:rsidR="00C7545E">
          <w:rPr>
            <w:webHidden/>
          </w:rPr>
          <w:t>163</w:t>
        </w:r>
        <w:r w:rsidR="00C7545E">
          <w:rPr>
            <w:webHidden/>
          </w:rPr>
          <w:fldChar w:fldCharType="end"/>
        </w:r>
      </w:hyperlink>
    </w:p>
    <w:p w14:paraId="5ADC1135" w14:textId="77777777" w:rsidR="00C7545E" w:rsidRDefault="00424B66">
      <w:pPr>
        <w:pStyle w:val="35"/>
        <w:rPr>
          <w:rFonts w:asciiTheme="minorHAnsi" w:eastAsiaTheme="minorEastAsia" w:hAnsiTheme="minorHAnsi" w:cstheme="minorBidi"/>
          <w:bCs w:val="0"/>
          <w:iCs w:val="0"/>
          <w:sz w:val="22"/>
          <w:szCs w:val="22"/>
        </w:rPr>
      </w:pPr>
      <w:hyperlink w:anchor="_Toc220949228" w:history="1">
        <w:r w:rsidR="00C7545E" w:rsidRPr="008970BB">
          <w:rPr>
            <w:rStyle w:val="af1"/>
            <w:lang w:eastAsia="zh-CN"/>
          </w:rPr>
          <w:t>5.9.6.</w:t>
        </w:r>
        <w:r w:rsidR="00C7545E">
          <w:rPr>
            <w:rFonts w:asciiTheme="minorHAnsi" w:eastAsiaTheme="minorEastAsia" w:hAnsiTheme="minorHAnsi" w:cstheme="minorBidi"/>
            <w:bCs w:val="0"/>
            <w:iCs w:val="0"/>
            <w:sz w:val="22"/>
            <w:szCs w:val="22"/>
          </w:rPr>
          <w:tab/>
        </w:r>
        <w:r w:rsidR="00C7545E" w:rsidRPr="008970BB">
          <w:rPr>
            <w:rStyle w:val="af1"/>
            <w:lang w:eastAsia="zh-CN"/>
          </w:rPr>
          <w:t>Утверждение УПД</w:t>
        </w:r>
        <w:r w:rsidR="00C7545E">
          <w:rPr>
            <w:webHidden/>
          </w:rPr>
          <w:tab/>
        </w:r>
        <w:r w:rsidR="00C7545E">
          <w:rPr>
            <w:webHidden/>
          </w:rPr>
          <w:fldChar w:fldCharType="begin"/>
        </w:r>
        <w:r w:rsidR="00C7545E">
          <w:rPr>
            <w:webHidden/>
          </w:rPr>
          <w:instrText xml:space="preserve"> PAGEREF _Toc220949228 \h </w:instrText>
        </w:r>
        <w:r w:rsidR="00C7545E">
          <w:rPr>
            <w:webHidden/>
          </w:rPr>
        </w:r>
        <w:r w:rsidR="00C7545E">
          <w:rPr>
            <w:webHidden/>
          </w:rPr>
          <w:fldChar w:fldCharType="separate"/>
        </w:r>
        <w:r w:rsidR="00C7545E">
          <w:rPr>
            <w:webHidden/>
          </w:rPr>
          <w:t>163</w:t>
        </w:r>
        <w:r w:rsidR="00C7545E">
          <w:rPr>
            <w:webHidden/>
          </w:rPr>
          <w:fldChar w:fldCharType="end"/>
        </w:r>
      </w:hyperlink>
    </w:p>
    <w:p w14:paraId="478CF34C" w14:textId="77777777" w:rsidR="00C7545E" w:rsidRDefault="00424B66">
      <w:pPr>
        <w:pStyle w:val="35"/>
        <w:rPr>
          <w:rFonts w:asciiTheme="minorHAnsi" w:eastAsiaTheme="minorEastAsia" w:hAnsiTheme="minorHAnsi" w:cstheme="minorBidi"/>
          <w:bCs w:val="0"/>
          <w:iCs w:val="0"/>
          <w:sz w:val="22"/>
          <w:szCs w:val="22"/>
        </w:rPr>
      </w:pPr>
      <w:hyperlink w:anchor="_Toc220949229" w:history="1">
        <w:r w:rsidR="00C7545E" w:rsidRPr="008970BB">
          <w:rPr>
            <w:rStyle w:val="af1"/>
            <w:lang w:eastAsia="zh-CN"/>
          </w:rPr>
          <w:t>5.9.7.</w:t>
        </w:r>
        <w:r w:rsidR="00C7545E">
          <w:rPr>
            <w:rFonts w:asciiTheme="minorHAnsi" w:eastAsiaTheme="minorEastAsia" w:hAnsiTheme="minorHAnsi" w:cstheme="minorBidi"/>
            <w:bCs w:val="0"/>
            <w:iCs w:val="0"/>
            <w:sz w:val="22"/>
            <w:szCs w:val="22"/>
          </w:rPr>
          <w:tab/>
        </w:r>
        <w:r w:rsidR="00C7545E" w:rsidRPr="008970BB">
          <w:rPr>
            <w:rStyle w:val="af1"/>
            <w:lang w:eastAsia="zh-CN"/>
          </w:rPr>
          <w:t>Печать УПД</w:t>
        </w:r>
        <w:r w:rsidR="00C7545E">
          <w:rPr>
            <w:webHidden/>
          </w:rPr>
          <w:tab/>
        </w:r>
        <w:r w:rsidR="00C7545E">
          <w:rPr>
            <w:webHidden/>
          </w:rPr>
          <w:fldChar w:fldCharType="begin"/>
        </w:r>
        <w:r w:rsidR="00C7545E">
          <w:rPr>
            <w:webHidden/>
          </w:rPr>
          <w:instrText xml:space="preserve"> PAGEREF _Toc220949229 \h </w:instrText>
        </w:r>
        <w:r w:rsidR="00C7545E">
          <w:rPr>
            <w:webHidden/>
          </w:rPr>
        </w:r>
        <w:r w:rsidR="00C7545E">
          <w:rPr>
            <w:webHidden/>
          </w:rPr>
          <w:fldChar w:fldCharType="separate"/>
        </w:r>
        <w:r w:rsidR="00C7545E">
          <w:rPr>
            <w:webHidden/>
          </w:rPr>
          <w:t>164</w:t>
        </w:r>
        <w:r w:rsidR="00C7545E">
          <w:rPr>
            <w:webHidden/>
          </w:rPr>
          <w:fldChar w:fldCharType="end"/>
        </w:r>
      </w:hyperlink>
    </w:p>
    <w:p w14:paraId="055E8AAC" w14:textId="77777777" w:rsidR="00C7545E" w:rsidRDefault="00424B66">
      <w:pPr>
        <w:pStyle w:val="26"/>
        <w:rPr>
          <w:rFonts w:asciiTheme="minorHAnsi" w:eastAsiaTheme="minorEastAsia" w:hAnsiTheme="minorHAnsi" w:cstheme="minorBidi"/>
          <w:bCs w:val="0"/>
          <w:sz w:val="22"/>
          <w:szCs w:val="22"/>
        </w:rPr>
      </w:pPr>
      <w:hyperlink w:anchor="_Toc220949230" w:history="1">
        <w:r w:rsidR="00C7545E" w:rsidRPr="008970BB">
          <w:rPr>
            <w:rStyle w:val="af1"/>
          </w:rPr>
          <w:t>5.10.</w:t>
        </w:r>
        <w:r w:rsidR="00C7545E">
          <w:rPr>
            <w:rFonts w:asciiTheme="minorHAnsi" w:eastAsiaTheme="minorEastAsia" w:hAnsiTheme="minorHAnsi" w:cstheme="minorBidi"/>
            <w:bCs w:val="0"/>
            <w:sz w:val="22"/>
            <w:szCs w:val="22"/>
          </w:rPr>
          <w:tab/>
        </w:r>
        <w:r w:rsidR="00C7545E" w:rsidRPr="008970BB">
          <w:rPr>
            <w:rStyle w:val="af1"/>
          </w:rPr>
          <w:t>Контроль сроков обработки документов</w:t>
        </w:r>
        <w:r w:rsidR="00C7545E">
          <w:rPr>
            <w:webHidden/>
          </w:rPr>
          <w:tab/>
        </w:r>
        <w:r w:rsidR="00C7545E">
          <w:rPr>
            <w:webHidden/>
          </w:rPr>
          <w:fldChar w:fldCharType="begin"/>
        </w:r>
        <w:r w:rsidR="00C7545E">
          <w:rPr>
            <w:webHidden/>
          </w:rPr>
          <w:instrText xml:space="preserve"> PAGEREF _Toc220949230 \h </w:instrText>
        </w:r>
        <w:r w:rsidR="00C7545E">
          <w:rPr>
            <w:webHidden/>
          </w:rPr>
        </w:r>
        <w:r w:rsidR="00C7545E">
          <w:rPr>
            <w:webHidden/>
          </w:rPr>
          <w:fldChar w:fldCharType="separate"/>
        </w:r>
        <w:r w:rsidR="00C7545E">
          <w:rPr>
            <w:webHidden/>
          </w:rPr>
          <w:t>164</w:t>
        </w:r>
        <w:r w:rsidR="00C7545E">
          <w:rPr>
            <w:webHidden/>
          </w:rPr>
          <w:fldChar w:fldCharType="end"/>
        </w:r>
      </w:hyperlink>
    </w:p>
    <w:p w14:paraId="16FA96B8" w14:textId="77777777" w:rsidR="00C7545E" w:rsidRDefault="00424B66">
      <w:pPr>
        <w:pStyle w:val="26"/>
        <w:rPr>
          <w:rFonts w:asciiTheme="minorHAnsi" w:eastAsiaTheme="minorEastAsia" w:hAnsiTheme="minorHAnsi" w:cstheme="minorBidi"/>
          <w:bCs w:val="0"/>
          <w:sz w:val="22"/>
          <w:szCs w:val="22"/>
        </w:rPr>
      </w:pPr>
      <w:hyperlink w:anchor="_Toc220949231" w:history="1">
        <w:r w:rsidR="00C7545E" w:rsidRPr="008970BB">
          <w:rPr>
            <w:rStyle w:val="af1"/>
          </w:rPr>
          <w:t>5.11.</w:t>
        </w:r>
        <w:r w:rsidR="00C7545E">
          <w:rPr>
            <w:rFonts w:asciiTheme="minorHAnsi" w:eastAsiaTheme="minorEastAsia" w:hAnsiTheme="minorHAnsi" w:cstheme="minorBidi"/>
            <w:bCs w:val="0"/>
            <w:sz w:val="22"/>
            <w:szCs w:val="22"/>
          </w:rPr>
          <w:tab/>
        </w:r>
        <w:r w:rsidR="00C7545E" w:rsidRPr="008970BB">
          <w:rPr>
            <w:rStyle w:val="af1"/>
          </w:rPr>
          <w:t>Просмотр электронной подписи документа</w:t>
        </w:r>
        <w:r w:rsidR="00C7545E">
          <w:rPr>
            <w:webHidden/>
          </w:rPr>
          <w:tab/>
        </w:r>
        <w:r w:rsidR="00C7545E">
          <w:rPr>
            <w:webHidden/>
          </w:rPr>
          <w:fldChar w:fldCharType="begin"/>
        </w:r>
        <w:r w:rsidR="00C7545E">
          <w:rPr>
            <w:webHidden/>
          </w:rPr>
          <w:instrText xml:space="preserve"> PAGEREF _Toc220949231 \h </w:instrText>
        </w:r>
        <w:r w:rsidR="00C7545E">
          <w:rPr>
            <w:webHidden/>
          </w:rPr>
        </w:r>
        <w:r w:rsidR="00C7545E">
          <w:rPr>
            <w:webHidden/>
          </w:rPr>
          <w:fldChar w:fldCharType="separate"/>
        </w:r>
        <w:r w:rsidR="00C7545E">
          <w:rPr>
            <w:webHidden/>
          </w:rPr>
          <w:t>164</w:t>
        </w:r>
        <w:r w:rsidR="00C7545E">
          <w:rPr>
            <w:webHidden/>
          </w:rPr>
          <w:fldChar w:fldCharType="end"/>
        </w:r>
      </w:hyperlink>
    </w:p>
    <w:p w14:paraId="2674C718" w14:textId="77777777" w:rsidR="00C7545E" w:rsidRDefault="00424B66">
      <w:pPr>
        <w:pStyle w:val="26"/>
        <w:rPr>
          <w:rFonts w:asciiTheme="minorHAnsi" w:eastAsiaTheme="minorEastAsia" w:hAnsiTheme="minorHAnsi" w:cstheme="minorBidi"/>
          <w:bCs w:val="0"/>
          <w:sz w:val="22"/>
          <w:szCs w:val="22"/>
        </w:rPr>
      </w:pPr>
      <w:hyperlink w:anchor="_Toc220949232" w:history="1">
        <w:r w:rsidR="00C7545E" w:rsidRPr="008970BB">
          <w:rPr>
            <w:rStyle w:val="af1"/>
          </w:rPr>
          <w:t>5.12.</w:t>
        </w:r>
        <w:r w:rsidR="00C7545E">
          <w:rPr>
            <w:rFonts w:asciiTheme="minorHAnsi" w:eastAsiaTheme="minorEastAsia" w:hAnsiTheme="minorHAnsi" w:cstheme="minorBidi"/>
            <w:bCs w:val="0"/>
            <w:sz w:val="22"/>
            <w:szCs w:val="22"/>
          </w:rPr>
          <w:tab/>
        </w:r>
        <w:r w:rsidR="00C7545E" w:rsidRPr="008970BB">
          <w:rPr>
            <w:rStyle w:val="af1"/>
          </w:rPr>
          <w:t>Описание функциональности для обмена пользовательскими информационными сообщениями</w:t>
        </w:r>
        <w:r w:rsidR="00C7545E">
          <w:rPr>
            <w:webHidden/>
          </w:rPr>
          <w:tab/>
        </w:r>
        <w:r w:rsidR="00C7545E">
          <w:rPr>
            <w:webHidden/>
          </w:rPr>
          <w:fldChar w:fldCharType="begin"/>
        </w:r>
        <w:r w:rsidR="00C7545E">
          <w:rPr>
            <w:webHidden/>
          </w:rPr>
          <w:instrText xml:space="preserve"> PAGEREF _Toc220949232 \h </w:instrText>
        </w:r>
        <w:r w:rsidR="00C7545E">
          <w:rPr>
            <w:webHidden/>
          </w:rPr>
        </w:r>
        <w:r w:rsidR="00C7545E">
          <w:rPr>
            <w:webHidden/>
          </w:rPr>
          <w:fldChar w:fldCharType="separate"/>
        </w:r>
        <w:r w:rsidR="00C7545E">
          <w:rPr>
            <w:webHidden/>
          </w:rPr>
          <w:t>165</w:t>
        </w:r>
        <w:r w:rsidR="00C7545E">
          <w:rPr>
            <w:webHidden/>
          </w:rPr>
          <w:fldChar w:fldCharType="end"/>
        </w:r>
      </w:hyperlink>
    </w:p>
    <w:p w14:paraId="6906AAAC" w14:textId="77777777" w:rsidR="00C7545E" w:rsidRDefault="00424B66">
      <w:pPr>
        <w:pStyle w:val="13"/>
        <w:rPr>
          <w:rFonts w:asciiTheme="minorHAnsi" w:eastAsiaTheme="minorEastAsia" w:hAnsiTheme="minorHAnsi" w:cstheme="minorBidi"/>
          <w:b w:val="0"/>
          <w:bCs w:val="0"/>
          <w:caps w:val="0"/>
          <w:sz w:val="22"/>
          <w:szCs w:val="22"/>
        </w:rPr>
      </w:pPr>
      <w:hyperlink w:anchor="_Toc220949233" w:history="1">
        <w:r w:rsidR="00C7545E" w:rsidRPr="008970BB">
          <w:rPr>
            <w:rStyle w:val="af1"/>
            <w14:scene3d>
              <w14:camera w14:prst="orthographicFront"/>
              <w14:lightRig w14:rig="threePt" w14:dir="t">
                <w14:rot w14:lat="0" w14:lon="0" w14:rev="0"/>
              </w14:lightRig>
            </w14:scene3d>
          </w:rPr>
          <w:t>6.</w:t>
        </w:r>
        <w:r w:rsidR="00C7545E">
          <w:rPr>
            <w:rFonts w:asciiTheme="minorHAnsi" w:eastAsiaTheme="minorEastAsia" w:hAnsiTheme="minorHAnsi" w:cstheme="minorBidi"/>
            <w:b w:val="0"/>
            <w:bCs w:val="0"/>
            <w:caps w:val="0"/>
            <w:sz w:val="22"/>
            <w:szCs w:val="22"/>
          </w:rPr>
          <w:tab/>
        </w:r>
        <w:r w:rsidR="00C7545E" w:rsidRPr="008970BB">
          <w:rPr>
            <w:rStyle w:val="af1"/>
            <w:rFonts w:ascii="Times New Roman Полужирный" w:hAnsi="Times New Roman Полужирный"/>
          </w:rPr>
          <w:t>Описание действий работника в случае аварийных ситуаций</w:t>
        </w:r>
        <w:r w:rsidR="00C7545E">
          <w:rPr>
            <w:webHidden/>
          </w:rPr>
          <w:tab/>
        </w:r>
        <w:r w:rsidR="00C7545E">
          <w:rPr>
            <w:webHidden/>
          </w:rPr>
          <w:fldChar w:fldCharType="begin"/>
        </w:r>
        <w:r w:rsidR="00C7545E">
          <w:rPr>
            <w:webHidden/>
          </w:rPr>
          <w:instrText xml:space="preserve"> PAGEREF _Toc220949233 \h </w:instrText>
        </w:r>
        <w:r w:rsidR="00C7545E">
          <w:rPr>
            <w:webHidden/>
          </w:rPr>
        </w:r>
        <w:r w:rsidR="00C7545E">
          <w:rPr>
            <w:webHidden/>
          </w:rPr>
          <w:fldChar w:fldCharType="separate"/>
        </w:r>
        <w:r w:rsidR="00C7545E">
          <w:rPr>
            <w:webHidden/>
          </w:rPr>
          <w:t>166</w:t>
        </w:r>
        <w:r w:rsidR="00C7545E">
          <w:rPr>
            <w:webHidden/>
          </w:rPr>
          <w:fldChar w:fldCharType="end"/>
        </w:r>
      </w:hyperlink>
    </w:p>
    <w:p w14:paraId="3FCE8936" w14:textId="77777777" w:rsidR="00C7545E" w:rsidRDefault="00424B66">
      <w:pPr>
        <w:pStyle w:val="13"/>
        <w:rPr>
          <w:rFonts w:asciiTheme="minorHAnsi" w:eastAsiaTheme="minorEastAsia" w:hAnsiTheme="minorHAnsi" w:cstheme="minorBidi"/>
          <w:b w:val="0"/>
          <w:bCs w:val="0"/>
          <w:caps w:val="0"/>
          <w:sz w:val="22"/>
          <w:szCs w:val="22"/>
        </w:rPr>
      </w:pPr>
      <w:hyperlink w:anchor="_Toc220949234" w:history="1">
        <w:r w:rsidR="00C7545E" w:rsidRPr="008970BB">
          <w:rPr>
            <w:rStyle w:val="af1"/>
          </w:rPr>
          <w:t>СОГЛАСОВАНО</w:t>
        </w:r>
        <w:r w:rsidR="00C7545E">
          <w:rPr>
            <w:webHidden/>
          </w:rPr>
          <w:tab/>
        </w:r>
        <w:r w:rsidR="00C7545E">
          <w:rPr>
            <w:webHidden/>
          </w:rPr>
          <w:fldChar w:fldCharType="begin"/>
        </w:r>
        <w:r w:rsidR="00C7545E">
          <w:rPr>
            <w:webHidden/>
          </w:rPr>
          <w:instrText xml:space="preserve"> PAGEREF _Toc220949234 \h </w:instrText>
        </w:r>
        <w:r w:rsidR="00C7545E">
          <w:rPr>
            <w:webHidden/>
          </w:rPr>
        </w:r>
        <w:r w:rsidR="00C7545E">
          <w:rPr>
            <w:webHidden/>
          </w:rPr>
          <w:fldChar w:fldCharType="separate"/>
        </w:r>
        <w:r w:rsidR="00C7545E">
          <w:rPr>
            <w:webHidden/>
          </w:rPr>
          <w:t>169</w:t>
        </w:r>
        <w:r w:rsidR="00C7545E">
          <w:rPr>
            <w:webHidden/>
          </w:rPr>
          <w:fldChar w:fldCharType="end"/>
        </w:r>
      </w:hyperlink>
    </w:p>
    <w:p w14:paraId="7172B8B4" w14:textId="77777777" w:rsidR="00C7545E" w:rsidRDefault="00424B66">
      <w:pPr>
        <w:pStyle w:val="13"/>
        <w:rPr>
          <w:rFonts w:asciiTheme="minorHAnsi" w:eastAsiaTheme="minorEastAsia" w:hAnsiTheme="minorHAnsi" w:cstheme="minorBidi"/>
          <w:b w:val="0"/>
          <w:bCs w:val="0"/>
          <w:caps w:val="0"/>
          <w:sz w:val="22"/>
          <w:szCs w:val="22"/>
        </w:rPr>
      </w:pPr>
      <w:hyperlink w:anchor="_Toc220949235" w:history="1">
        <w:r w:rsidR="00C7545E" w:rsidRPr="008970BB">
          <w:rPr>
            <w:rStyle w:val="af1"/>
          </w:rPr>
          <w:t>ЛИСТ РЕГИСТРАЦИИ ИЗМЕНЕНИЙ</w:t>
        </w:r>
        <w:r w:rsidR="00C7545E">
          <w:rPr>
            <w:webHidden/>
          </w:rPr>
          <w:tab/>
        </w:r>
        <w:r w:rsidR="00C7545E">
          <w:rPr>
            <w:webHidden/>
          </w:rPr>
          <w:fldChar w:fldCharType="begin"/>
        </w:r>
        <w:r w:rsidR="00C7545E">
          <w:rPr>
            <w:webHidden/>
          </w:rPr>
          <w:instrText xml:space="preserve"> PAGEREF _Toc220949235 \h </w:instrText>
        </w:r>
        <w:r w:rsidR="00C7545E">
          <w:rPr>
            <w:webHidden/>
          </w:rPr>
        </w:r>
        <w:r w:rsidR="00C7545E">
          <w:rPr>
            <w:webHidden/>
          </w:rPr>
          <w:fldChar w:fldCharType="separate"/>
        </w:r>
        <w:r w:rsidR="00C7545E">
          <w:rPr>
            <w:webHidden/>
          </w:rPr>
          <w:t>170</w:t>
        </w:r>
        <w:r w:rsidR="00C7545E">
          <w:rPr>
            <w:webHidden/>
          </w:rPr>
          <w:fldChar w:fldCharType="end"/>
        </w:r>
      </w:hyperlink>
    </w:p>
    <w:p w14:paraId="16077019" w14:textId="77777777" w:rsidR="00C7545E" w:rsidRDefault="0041654E" w:rsidP="003C379A">
      <w:pPr>
        <w:pStyle w:val="GOSTReg"/>
        <w:rPr>
          <w:noProof/>
        </w:rPr>
      </w:pPr>
      <w:r w:rsidRPr="00B66976">
        <w:rPr>
          <w:bCs/>
        </w:rPr>
        <w:lastRenderedPageBreak/>
        <w:fldChar w:fldCharType="end"/>
      </w:r>
      <w:bookmarkStart w:id="4" w:name="_Toc6502673"/>
      <w:bookmarkStart w:id="5" w:name="_Toc220949163"/>
      <w:r w:rsidRPr="00B66976">
        <w:t>Перечень таблиц</w:t>
      </w:r>
      <w:bookmarkEnd w:id="4"/>
      <w:bookmarkEnd w:id="5"/>
      <w:r w:rsidRPr="00B66976">
        <w:fldChar w:fldCharType="begin"/>
      </w:r>
      <w:r w:rsidRPr="00B66976">
        <w:instrText xml:space="preserve"> TOC \h \z \t "_GOST_Name_Table" \c "Таблица" </w:instrText>
      </w:r>
      <w:r w:rsidRPr="00B66976">
        <w:fldChar w:fldCharType="separate"/>
      </w:r>
    </w:p>
    <w:p w14:paraId="36643272" w14:textId="77777777" w:rsidR="00C7545E" w:rsidRDefault="00424B66">
      <w:pPr>
        <w:pStyle w:val="affff1"/>
        <w:rPr>
          <w:rFonts w:asciiTheme="minorHAnsi" w:eastAsiaTheme="minorEastAsia" w:hAnsiTheme="minorHAnsi" w:cstheme="minorBidi"/>
          <w:sz w:val="22"/>
          <w:szCs w:val="22"/>
        </w:rPr>
      </w:pPr>
      <w:hyperlink w:anchor="_Toc220949236"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1. Перечень ссылочных документов</w:t>
        </w:r>
        <w:r w:rsidR="00C7545E">
          <w:rPr>
            <w:webHidden/>
          </w:rPr>
          <w:tab/>
        </w:r>
        <w:r w:rsidR="00C7545E">
          <w:rPr>
            <w:webHidden/>
          </w:rPr>
          <w:fldChar w:fldCharType="begin"/>
        </w:r>
        <w:r w:rsidR="00C7545E">
          <w:rPr>
            <w:webHidden/>
          </w:rPr>
          <w:instrText xml:space="preserve"> PAGEREF _Toc220949236 \h </w:instrText>
        </w:r>
        <w:r w:rsidR="00C7545E">
          <w:rPr>
            <w:webHidden/>
          </w:rPr>
        </w:r>
        <w:r w:rsidR="00C7545E">
          <w:rPr>
            <w:webHidden/>
          </w:rPr>
          <w:fldChar w:fldCharType="separate"/>
        </w:r>
        <w:r w:rsidR="00C7545E">
          <w:rPr>
            <w:webHidden/>
          </w:rPr>
          <w:t>11</w:t>
        </w:r>
        <w:r w:rsidR="00C7545E">
          <w:rPr>
            <w:webHidden/>
          </w:rPr>
          <w:fldChar w:fldCharType="end"/>
        </w:r>
      </w:hyperlink>
    </w:p>
    <w:p w14:paraId="3CEFFE34" w14:textId="77777777" w:rsidR="00C7545E" w:rsidRDefault="00424B66">
      <w:pPr>
        <w:pStyle w:val="affff1"/>
        <w:rPr>
          <w:rFonts w:asciiTheme="minorHAnsi" w:eastAsiaTheme="minorEastAsia" w:hAnsiTheme="minorHAnsi" w:cstheme="minorBidi"/>
          <w:sz w:val="22"/>
          <w:szCs w:val="22"/>
        </w:rPr>
      </w:pPr>
      <w:hyperlink w:anchor="_Toc220949237"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2. Перечень терминов и сокращений</w:t>
        </w:r>
        <w:r w:rsidR="00C7545E">
          <w:rPr>
            <w:webHidden/>
          </w:rPr>
          <w:tab/>
        </w:r>
        <w:r w:rsidR="00C7545E">
          <w:rPr>
            <w:webHidden/>
          </w:rPr>
          <w:fldChar w:fldCharType="begin"/>
        </w:r>
        <w:r w:rsidR="00C7545E">
          <w:rPr>
            <w:webHidden/>
          </w:rPr>
          <w:instrText xml:space="preserve"> PAGEREF _Toc220949237 \h </w:instrText>
        </w:r>
        <w:r w:rsidR="00C7545E">
          <w:rPr>
            <w:webHidden/>
          </w:rPr>
        </w:r>
        <w:r w:rsidR="00C7545E">
          <w:rPr>
            <w:webHidden/>
          </w:rPr>
          <w:fldChar w:fldCharType="separate"/>
        </w:r>
        <w:r w:rsidR="00C7545E">
          <w:rPr>
            <w:webHidden/>
          </w:rPr>
          <w:t>14</w:t>
        </w:r>
        <w:r w:rsidR="00C7545E">
          <w:rPr>
            <w:webHidden/>
          </w:rPr>
          <w:fldChar w:fldCharType="end"/>
        </w:r>
      </w:hyperlink>
    </w:p>
    <w:p w14:paraId="5DF7F2F8" w14:textId="77777777" w:rsidR="00C7545E" w:rsidRDefault="00424B66">
      <w:pPr>
        <w:pStyle w:val="affff1"/>
        <w:rPr>
          <w:rFonts w:asciiTheme="minorHAnsi" w:eastAsiaTheme="minorEastAsia" w:hAnsiTheme="minorHAnsi" w:cstheme="minorBidi"/>
          <w:sz w:val="22"/>
          <w:szCs w:val="22"/>
        </w:rPr>
      </w:pPr>
      <w:hyperlink w:anchor="_Toc220949238"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3. Описание фонарной группы «Отражение на ЛС в ЭБ» списковой формы формуляра «Сведения о денежном обязательстве»</w:t>
        </w:r>
        <w:r w:rsidR="00C7545E">
          <w:rPr>
            <w:webHidden/>
          </w:rPr>
          <w:tab/>
        </w:r>
        <w:r w:rsidR="00C7545E">
          <w:rPr>
            <w:webHidden/>
          </w:rPr>
          <w:fldChar w:fldCharType="begin"/>
        </w:r>
        <w:r w:rsidR="00C7545E">
          <w:rPr>
            <w:webHidden/>
          </w:rPr>
          <w:instrText xml:space="preserve"> PAGEREF _Toc220949238 \h </w:instrText>
        </w:r>
        <w:r w:rsidR="00C7545E">
          <w:rPr>
            <w:webHidden/>
          </w:rPr>
        </w:r>
        <w:r w:rsidR="00C7545E">
          <w:rPr>
            <w:webHidden/>
          </w:rPr>
          <w:fldChar w:fldCharType="separate"/>
        </w:r>
        <w:r w:rsidR="00C7545E">
          <w:rPr>
            <w:webHidden/>
          </w:rPr>
          <w:t>36</w:t>
        </w:r>
        <w:r w:rsidR="00C7545E">
          <w:rPr>
            <w:webHidden/>
          </w:rPr>
          <w:fldChar w:fldCharType="end"/>
        </w:r>
      </w:hyperlink>
    </w:p>
    <w:p w14:paraId="0C310B62" w14:textId="77777777" w:rsidR="00C7545E" w:rsidRDefault="00424B66">
      <w:pPr>
        <w:pStyle w:val="affff1"/>
        <w:rPr>
          <w:rFonts w:asciiTheme="minorHAnsi" w:eastAsiaTheme="minorEastAsia" w:hAnsiTheme="minorHAnsi" w:cstheme="minorBidi"/>
          <w:sz w:val="22"/>
          <w:szCs w:val="22"/>
        </w:rPr>
      </w:pPr>
      <w:hyperlink w:anchor="_Toc220949239"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4. Полномочия и коды ролей доступа</w:t>
        </w:r>
        <w:r w:rsidR="00C7545E">
          <w:rPr>
            <w:webHidden/>
          </w:rPr>
          <w:tab/>
        </w:r>
        <w:r w:rsidR="00C7545E">
          <w:rPr>
            <w:webHidden/>
          </w:rPr>
          <w:fldChar w:fldCharType="begin"/>
        </w:r>
        <w:r w:rsidR="00C7545E">
          <w:rPr>
            <w:webHidden/>
          </w:rPr>
          <w:instrText xml:space="preserve"> PAGEREF _Toc220949239 \h </w:instrText>
        </w:r>
        <w:r w:rsidR="00C7545E">
          <w:rPr>
            <w:webHidden/>
          </w:rPr>
        </w:r>
        <w:r w:rsidR="00C7545E">
          <w:rPr>
            <w:webHidden/>
          </w:rPr>
          <w:fldChar w:fldCharType="separate"/>
        </w:r>
        <w:r w:rsidR="00C7545E">
          <w:rPr>
            <w:webHidden/>
          </w:rPr>
          <w:t>41</w:t>
        </w:r>
        <w:r w:rsidR="00C7545E">
          <w:rPr>
            <w:webHidden/>
          </w:rPr>
          <w:fldChar w:fldCharType="end"/>
        </w:r>
      </w:hyperlink>
    </w:p>
    <w:p w14:paraId="508E68AC" w14:textId="77777777" w:rsidR="00C7545E" w:rsidRDefault="00424B66">
      <w:pPr>
        <w:pStyle w:val="affff1"/>
        <w:rPr>
          <w:rFonts w:asciiTheme="minorHAnsi" w:eastAsiaTheme="minorEastAsia" w:hAnsiTheme="minorHAnsi" w:cstheme="minorBidi"/>
          <w:sz w:val="22"/>
          <w:szCs w:val="22"/>
        </w:rPr>
      </w:pPr>
      <w:hyperlink w:anchor="_Toc220949240" w:history="1">
        <w:r w:rsidR="00C7545E" w:rsidRPr="00552E5D">
          <w:rPr>
            <w:rStyle w:val="af1"/>
            <w:highlight w:val="yellow"/>
          </w:rPr>
          <w:t>Таблица </w:t>
        </w:r>
        <w:r w:rsidR="00C7545E">
          <w:rPr>
            <w:rFonts w:asciiTheme="minorHAnsi" w:eastAsiaTheme="minorEastAsia" w:hAnsiTheme="minorHAnsi" w:cstheme="minorBidi"/>
            <w:sz w:val="22"/>
            <w:szCs w:val="22"/>
          </w:rPr>
          <w:tab/>
        </w:r>
        <w:r w:rsidR="00C7545E" w:rsidRPr="00552E5D">
          <w:rPr>
            <w:rStyle w:val="af1"/>
          </w:rPr>
          <w:t>5</w:t>
        </w:r>
        <w:r w:rsidR="00C7545E" w:rsidRPr="00552E5D">
          <w:rPr>
            <w:rStyle w:val="af1"/>
            <w:highlight w:val="yellow"/>
          </w:rPr>
          <w:t>. Фильтр по КБК для документов Компонента ДО ПУР ЭБ</w:t>
        </w:r>
        <w:r w:rsidR="00C7545E">
          <w:rPr>
            <w:webHidden/>
          </w:rPr>
          <w:tab/>
        </w:r>
        <w:r w:rsidR="00C7545E">
          <w:rPr>
            <w:webHidden/>
          </w:rPr>
          <w:fldChar w:fldCharType="begin"/>
        </w:r>
        <w:r w:rsidR="00C7545E">
          <w:rPr>
            <w:webHidden/>
          </w:rPr>
          <w:instrText xml:space="preserve"> PAGEREF _Toc220949240 \h </w:instrText>
        </w:r>
        <w:r w:rsidR="00C7545E">
          <w:rPr>
            <w:webHidden/>
          </w:rPr>
        </w:r>
        <w:r w:rsidR="00C7545E">
          <w:rPr>
            <w:webHidden/>
          </w:rPr>
          <w:fldChar w:fldCharType="separate"/>
        </w:r>
        <w:r w:rsidR="00C7545E">
          <w:rPr>
            <w:webHidden/>
          </w:rPr>
          <w:t>49</w:t>
        </w:r>
        <w:r w:rsidR="00C7545E">
          <w:rPr>
            <w:webHidden/>
          </w:rPr>
          <w:fldChar w:fldCharType="end"/>
        </w:r>
      </w:hyperlink>
    </w:p>
    <w:p w14:paraId="02525F90" w14:textId="77777777" w:rsidR="00C7545E" w:rsidRDefault="00424B66">
      <w:pPr>
        <w:pStyle w:val="affff1"/>
        <w:rPr>
          <w:rFonts w:asciiTheme="minorHAnsi" w:eastAsiaTheme="minorEastAsia" w:hAnsiTheme="minorHAnsi" w:cstheme="minorBidi"/>
          <w:sz w:val="22"/>
          <w:szCs w:val="22"/>
        </w:rPr>
      </w:pPr>
      <w:hyperlink w:anchor="_Toc220949241"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6. Фильтр-папки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_Toc220949241 \h </w:instrText>
        </w:r>
        <w:r w:rsidR="00C7545E">
          <w:rPr>
            <w:webHidden/>
          </w:rPr>
        </w:r>
        <w:r w:rsidR="00C7545E">
          <w:rPr>
            <w:webHidden/>
          </w:rPr>
          <w:fldChar w:fldCharType="separate"/>
        </w:r>
        <w:r w:rsidR="00C7545E">
          <w:rPr>
            <w:webHidden/>
          </w:rPr>
          <w:t>50</w:t>
        </w:r>
        <w:r w:rsidR="00C7545E">
          <w:rPr>
            <w:webHidden/>
          </w:rPr>
          <w:fldChar w:fldCharType="end"/>
        </w:r>
      </w:hyperlink>
    </w:p>
    <w:p w14:paraId="2D28B8F5" w14:textId="77777777" w:rsidR="00C7545E" w:rsidRDefault="00424B66">
      <w:pPr>
        <w:pStyle w:val="affff1"/>
        <w:rPr>
          <w:rFonts w:asciiTheme="minorHAnsi" w:eastAsiaTheme="minorEastAsia" w:hAnsiTheme="minorHAnsi" w:cstheme="minorBidi"/>
          <w:sz w:val="22"/>
          <w:szCs w:val="22"/>
        </w:rPr>
      </w:pPr>
      <w:hyperlink w:anchor="_Toc220949242"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7. Описание функциональных кнопок</w:t>
        </w:r>
        <w:r w:rsidR="00C7545E">
          <w:rPr>
            <w:webHidden/>
          </w:rPr>
          <w:tab/>
        </w:r>
        <w:r w:rsidR="00C7545E">
          <w:rPr>
            <w:webHidden/>
          </w:rPr>
          <w:fldChar w:fldCharType="begin"/>
        </w:r>
        <w:r w:rsidR="00C7545E">
          <w:rPr>
            <w:webHidden/>
          </w:rPr>
          <w:instrText xml:space="preserve"> PAGEREF _Toc220949242 \h </w:instrText>
        </w:r>
        <w:r w:rsidR="00C7545E">
          <w:rPr>
            <w:webHidden/>
          </w:rPr>
        </w:r>
        <w:r w:rsidR="00C7545E">
          <w:rPr>
            <w:webHidden/>
          </w:rPr>
          <w:fldChar w:fldCharType="separate"/>
        </w:r>
        <w:r w:rsidR="00C7545E">
          <w:rPr>
            <w:webHidden/>
          </w:rPr>
          <w:t>51</w:t>
        </w:r>
        <w:r w:rsidR="00C7545E">
          <w:rPr>
            <w:webHidden/>
          </w:rPr>
          <w:fldChar w:fldCharType="end"/>
        </w:r>
      </w:hyperlink>
    </w:p>
    <w:p w14:paraId="0E4C57D7" w14:textId="77777777" w:rsidR="00C7545E" w:rsidRDefault="00424B66">
      <w:pPr>
        <w:pStyle w:val="affff1"/>
        <w:rPr>
          <w:rFonts w:asciiTheme="minorHAnsi" w:eastAsiaTheme="minorEastAsia" w:hAnsiTheme="minorHAnsi" w:cstheme="minorBidi"/>
          <w:sz w:val="22"/>
          <w:szCs w:val="22"/>
        </w:rPr>
      </w:pPr>
      <w:hyperlink w:anchor="_Toc220949243"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8. Описание полей формуляра «Шаблон листа согласования»</w:t>
        </w:r>
        <w:r w:rsidR="00C7545E">
          <w:rPr>
            <w:webHidden/>
          </w:rPr>
          <w:tab/>
        </w:r>
        <w:r w:rsidR="00C7545E">
          <w:rPr>
            <w:webHidden/>
          </w:rPr>
          <w:fldChar w:fldCharType="begin"/>
        </w:r>
        <w:r w:rsidR="00C7545E">
          <w:rPr>
            <w:webHidden/>
          </w:rPr>
          <w:instrText xml:space="preserve"> PAGEREF _Toc220949243 \h </w:instrText>
        </w:r>
        <w:r w:rsidR="00C7545E">
          <w:rPr>
            <w:webHidden/>
          </w:rPr>
        </w:r>
        <w:r w:rsidR="00C7545E">
          <w:rPr>
            <w:webHidden/>
          </w:rPr>
          <w:fldChar w:fldCharType="separate"/>
        </w:r>
        <w:r w:rsidR="00C7545E">
          <w:rPr>
            <w:webHidden/>
          </w:rPr>
          <w:t>58</w:t>
        </w:r>
        <w:r w:rsidR="00C7545E">
          <w:rPr>
            <w:webHidden/>
          </w:rPr>
          <w:fldChar w:fldCharType="end"/>
        </w:r>
      </w:hyperlink>
    </w:p>
    <w:p w14:paraId="21D28C81" w14:textId="77777777" w:rsidR="00C7545E" w:rsidRDefault="00424B66">
      <w:pPr>
        <w:pStyle w:val="affff1"/>
        <w:rPr>
          <w:rFonts w:asciiTheme="minorHAnsi" w:eastAsiaTheme="minorEastAsia" w:hAnsiTheme="minorHAnsi" w:cstheme="minorBidi"/>
          <w:sz w:val="22"/>
          <w:szCs w:val="22"/>
        </w:rPr>
      </w:pPr>
      <w:hyperlink w:anchor="_Toc220949244"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9. Описание реквизитов вкладки «Расшифровка суммы обязательства»</w:t>
        </w:r>
        <w:r w:rsidR="00C7545E">
          <w:rPr>
            <w:webHidden/>
          </w:rPr>
          <w:tab/>
        </w:r>
        <w:r w:rsidR="00C7545E">
          <w:rPr>
            <w:webHidden/>
          </w:rPr>
          <w:fldChar w:fldCharType="begin"/>
        </w:r>
        <w:r w:rsidR="00C7545E">
          <w:rPr>
            <w:webHidden/>
          </w:rPr>
          <w:instrText xml:space="preserve"> PAGEREF _Toc220949244 \h </w:instrText>
        </w:r>
        <w:r w:rsidR="00C7545E">
          <w:rPr>
            <w:webHidden/>
          </w:rPr>
        </w:r>
        <w:r w:rsidR="00C7545E">
          <w:rPr>
            <w:webHidden/>
          </w:rPr>
          <w:fldChar w:fldCharType="separate"/>
        </w:r>
        <w:r w:rsidR="00C7545E">
          <w:rPr>
            <w:webHidden/>
          </w:rPr>
          <w:t>132</w:t>
        </w:r>
        <w:r w:rsidR="00C7545E">
          <w:rPr>
            <w:webHidden/>
          </w:rPr>
          <w:fldChar w:fldCharType="end"/>
        </w:r>
      </w:hyperlink>
    </w:p>
    <w:p w14:paraId="2564E996" w14:textId="77777777" w:rsidR="00C7545E" w:rsidRDefault="00424B66">
      <w:pPr>
        <w:pStyle w:val="affff1"/>
        <w:rPr>
          <w:rFonts w:asciiTheme="minorHAnsi" w:eastAsiaTheme="minorEastAsia" w:hAnsiTheme="minorHAnsi" w:cstheme="minorBidi"/>
          <w:sz w:val="22"/>
          <w:szCs w:val="22"/>
        </w:rPr>
      </w:pPr>
      <w:hyperlink w:anchor="_Toc220949245"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10. Описание реквизитов вкладки «Документы-основания»</w:t>
        </w:r>
        <w:r w:rsidR="00C7545E">
          <w:rPr>
            <w:webHidden/>
          </w:rPr>
          <w:tab/>
        </w:r>
        <w:r w:rsidR="00C7545E">
          <w:rPr>
            <w:webHidden/>
          </w:rPr>
          <w:fldChar w:fldCharType="begin"/>
        </w:r>
        <w:r w:rsidR="00C7545E">
          <w:rPr>
            <w:webHidden/>
          </w:rPr>
          <w:instrText xml:space="preserve"> PAGEREF _Toc220949245 \h </w:instrText>
        </w:r>
        <w:r w:rsidR="00C7545E">
          <w:rPr>
            <w:webHidden/>
          </w:rPr>
        </w:r>
        <w:r w:rsidR="00C7545E">
          <w:rPr>
            <w:webHidden/>
          </w:rPr>
          <w:fldChar w:fldCharType="separate"/>
        </w:r>
        <w:r w:rsidR="00C7545E">
          <w:rPr>
            <w:webHidden/>
          </w:rPr>
          <w:t>133</w:t>
        </w:r>
        <w:r w:rsidR="00C7545E">
          <w:rPr>
            <w:webHidden/>
          </w:rPr>
          <w:fldChar w:fldCharType="end"/>
        </w:r>
      </w:hyperlink>
    </w:p>
    <w:p w14:paraId="2B61E63A" w14:textId="77777777" w:rsidR="00C7545E" w:rsidRDefault="00424B66">
      <w:pPr>
        <w:pStyle w:val="affff1"/>
        <w:rPr>
          <w:rFonts w:asciiTheme="minorHAnsi" w:eastAsiaTheme="minorEastAsia" w:hAnsiTheme="minorHAnsi" w:cstheme="minorBidi"/>
          <w:sz w:val="22"/>
          <w:szCs w:val="22"/>
        </w:rPr>
      </w:pPr>
      <w:hyperlink w:anchor="_Toc220949246" w:history="1">
        <w:r w:rsidR="00C7545E" w:rsidRPr="00552E5D">
          <w:rPr>
            <w:rStyle w:val="af1"/>
          </w:rPr>
          <w:t>Таблица </w:t>
        </w:r>
        <w:r w:rsidR="00C7545E">
          <w:rPr>
            <w:rFonts w:asciiTheme="minorHAnsi" w:eastAsiaTheme="minorEastAsia" w:hAnsiTheme="minorHAnsi" w:cstheme="minorBidi"/>
            <w:sz w:val="22"/>
            <w:szCs w:val="22"/>
          </w:rPr>
          <w:tab/>
        </w:r>
        <w:r w:rsidR="00C7545E" w:rsidRPr="00552E5D">
          <w:rPr>
            <w:rStyle w:val="af1"/>
          </w:rPr>
          <w:t>11. Описание полей документа «Сведения о ДО», вкладки «Лист согласования»</w:t>
        </w:r>
        <w:r w:rsidR="00C7545E">
          <w:rPr>
            <w:webHidden/>
          </w:rPr>
          <w:tab/>
        </w:r>
        <w:r w:rsidR="00C7545E">
          <w:rPr>
            <w:webHidden/>
          </w:rPr>
          <w:fldChar w:fldCharType="begin"/>
        </w:r>
        <w:r w:rsidR="00C7545E">
          <w:rPr>
            <w:webHidden/>
          </w:rPr>
          <w:instrText xml:space="preserve"> PAGEREF _Toc220949246 \h </w:instrText>
        </w:r>
        <w:r w:rsidR="00C7545E">
          <w:rPr>
            <w:webHidden/>
          </w:rPr>
        </w:r>
        <w:r w:rsidR="00C7545E">
          <w:rPr>
            <w:webHidden/>
          </w:rPr>
          <w:fldChar w:fldCharType="separate"/>
        </w:r>
        <w:r w:rsidR="00C7545E">
          <w:rPr>
            <w:webHidden/>
          </w:rPr>
          <w:t>136</w:t>
        </w:r>
        <w:r w:rsidR="00C7545E">
          <w:rPr>
            <w:webHidden/>
          </w:rPr>
          <w:fldChar w:fldCharType="end"/>
        </w:r>
      </w:hyperlink>
    </w:p>
    <w:p w14:paraId="4B6A48B0" w14:textId="77777777" w:rsidR="0041654E" w:rsidRPr="00B66976" w:rsidRDefault="0041654E" w:rsidP="0041654E">
      <w:pPr>
        <w:pStyle w:val="GOSTReg"/>
      </w:pPr>
      <w:r w:rsidRPr="00B66976">
        <w:lastRenderedPageBreak/>
        <w:fldChar w:fldCharType="end"/>
      </w:r>
      <w:bookmarkStart w:id="6" w:name="_Toc6502674"/>
      <w:bookmarkStart w:id="7" w:name="_Toc6485092"/>
      <w:bookmarkStart w:id="8" w:name="_Toc6482091"/>
      <w:bookmarkStart w:id="9" w:name="_Toc536613939"/>
      <w:bookmarkStart w:id="10" w:name="_Toc526882201"/>
      <w:bookmarkStart w:id="11" w:name="_Toc220949164"/>
      <w:r w:rsidRPr="00B66976">
        <w:t>Перечень рисунков</w:t>
      </w:r>
      <w:bookmarkEnd w:id="6"/>
      <w:bookmarkEnd w:id="7"/>
      <w:bookmarkEnd w:id="8"/>
      <w:bookmarkEnd w:id="9"/>
      <w:bookmarkEnd w:id="10"/>
      <w:bookmarkEnd w:id="11"/>
    </w:p>
    <w:p w14:paraId="597DB1D5" w14:textId="77777777" w:rsidR="00C7545E" w:rsidRDefault="0041654E">
      <w:pPr>
        <w:pStyle w:val="affff1"/>
        <w:rPr>
          <w:rFonts w:asciiTheme="minorHAnsi" w:eastAsiaTheme="minorEastAsia" w:hAnsiTheme="minorHAnsi" w:cstheme="minorBidi"/>
          <w:sz w:val="22"/>
          <w:szCs w:val="22"/>
        </w:rPr>
      </w:pPr>
      <w:r w:rsidRPr="00B66976">
        <w:fldChar w:fldCharType="begin"/>
      </w:r>
      <w:r w:rsidRPr="00B66976">
        <w:instrText xml:space="preserve"> TOC \h \z \c "Рисунок" </w:instrText>
      </w:r>
      <w:r w:rsidRPr="00B66976">
        <w:fldChar w:fldCharType="separate"/>
      </w:r>
      <w:hyperlink w:anchor="_Toc22094924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 Окно сертификации пользователя</w:t>
        </w:r>
        <w:r w:rsidR="00C7545E">
          <w:rPr>
            <w:webHidden/>
          </w:rPr>
          <w:tab/>
        </w:r>
        <w:r w:rsidR="00C7545E">
          <w:rPr>
            <w:webHidden/>
          </w:rPr>
          <w:fldChar w:fldCharType="begin"/>
        </w:r>
        <w:r w:rsidR="00C7545E">
          <w:rPr>
            <w:webHidden/>
          </w:rPr>
          <w:instrText xml:space="preserve"> PAGEREF _Toc220949247 \h </w:instrText>
        </w:r>
        <w:r w:rsidR="00C7545E">
          <w:rPr>
            <w:webHidden/>
          </w:rPr>
        </w:r>
        <w:r w:rsidR="00C7545E">
          <w:rPr>
            <w:webHidden/>
          </w:rPr>
          <w:fldChar w:fldCharType="separate"/>
        </w:r>
        <w:r w:rsidR="00C7545E">
          <w:rPr>
            <w:webHidden/>
          </w:rPr>
          <w:t>43</w:t>
        </w:r>
        <w:r w:rsidR="00C7545E">
          <w:rPr>
            <w:webHidden/>
          </w:rPr>
          <w:fldChar w:fldCharType="end"/>
        </w:r>
      </w:hyperlink>
    </w:p>
    <w:p w14:paraId="461C2207" w14:textId="77777777" w:rsidR="00C7545E" w:rsidRDefault="00424B66">
      <w:pPr>
        <w:pStyle w:val="affff1"/>
        <w:rPr>
          <w:rFonts w:asciiTheme="minorHAnsi" w:eastAsiaTheme="minorEastAsia" w:hAnsiTheme="minorHAnsi" w:cstheme="minorBidi"/>
          <w:sz w:val="22"/>
          <w:szCs w:val="22"/>
        </w:rPr>
      </w:pPr>
      <w:hyperlink w:anchor="_Toc22094924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 Главная страница веб-портала</w:t>
        </w:r>
        <w:r w:rsidR="00C7545E">
          <w:rPr>
            <w:webHidden/>
          </w:rPr>
          <w:tab/>
        </w:r>
        <w:r w:rsidR="00C7545E">
          <w:rPr>
            <w:webHidden/>
          </w:rPr>
          <w:fldChar w:fldCharType="begin"/>
        </w:r>
        <w:r w:rsidR="00C7545E">
          <w:rPr>
            <w:webHidden/>
          </w:rPr>
          <w:instrText xml:space="preserve"> PAGEREF _Toc220949248 \h </w:instrText>
        </w:r>
        <w:r w:rsidR="00C7545E">
          <w:rPr>
            <w:webHidden/>
          </w:rPr>
        </w:r>
        <w:r w:rsidR="00C7545E">
          <w:rPr>
            <w:webHidden/>
          </w:rPr>
          <w:fldChar w:fldCharType="separate"/>
        </w:r>
        <w:r w:rsidR="00C7545E">
          <w:rPr>
            <w:webHidden/>
          </w:rPr>
          <w:t>44</w:t>
        </w:r>
        <w:r w:rsidR="00C7545E">
          <w:rPr>
            <w:webHidden/>
          </w:rPr>
          <w:fldChar w:fldCharType="end"/>
        </w:r>
      </w:hyperlink>
    </w:p>
    <w:p w14:paraId="405244BA" w14:textId="77777777" w:rsidR="00C7545E" w:rsidRDefault="00424B66">
      <w:pPr>
        <w:pStyle w:val="affff1"/>
        <w:rPr>
          <w:rFonts w:asciiTheme="minorHAnsi" w:eastAsiaTheme="minorEastAsia" w:hAnsiTheme="minorHAnsi" w:cstheme="minorBidi"/>
          <w:sz w:val="22"/>
          <w:szCs w:val="22"/>
        </w:rPr>
      </w:pPr>
      <w:hyperlink w:anchor="_Toc22094924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 Раздел «Меню»</w:t>
        </w:r>
        <w:r w:rsidR="00C7545E">
          <w:rPr>
            <w:webHidden/>
          </w:rPr>
          <w:tab/>
        </w:r>
        <w:r w:rsidR="00C7545E">
          <w:rPr>
            <w:webHidden/>
          </w:rPr>
          <w:fldChar w:fldCharType="begin"/>
        </w:r>
        <w:r w:rsidR="00C7545E">
          <w:rPr>
            <w:webHidden/>
          </w:rPr>
          <w:instrText xml:space="preserve"> PAGEREF _Toc220949249 \h </w:instrText>
        </w:r>
        <w:r w:rsidR="00C7545E">
          <w:rPr>
            <w:webHidden/>
          </w:rPr>
        </w:r>
        <w:r w:rsidR="00C7545E">
          <w:rPr>
            <w:webHidden/>
          </w:rPr>
          <w:fldChar w:fldCharType="separate"/>
        </w:r>
        <w:r w:rsidR="00C7545E">
          <w:rPr>
            <w:webHidden/>
          </w:rPr>
          <w:t>45</w:t>
        </w:r>
        <w:r w:rsidR="00C7545E">
          <w:rPr>
            <w:webHidden/>
          </w:rPr>
          <w:fldChar w:fldCharType="end"/>
        </w:r>
      </w:hyperlink>
    </w:p>
    <w:p w14:paraId="2F2379C6" w14:textId="77777777" w:rsidR="00C7545E" w:rsidRDefault="00424B66">
      <w:pPr>
        <w:pStyle w:val="affff1"/>
        <w:rPr>
          <w:rFonts w:asciiTheme="minorHAnsi" w:eastAsiaTheme="minorEastAsia" w:hAnsiTheme="minorHAnsi" w:cstheme="minorBidi"/>
          <w:sz w:val="22"/>
          <w:szCs w:val="22"/>
        </w:rPr>
      </w:pPr>
      <w:hyperlink w:anchor="_Toc22094925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 Переход к списковой форме документов</w:t>
        </w:r>
        <w:r w:rsidR="00C7545E">
          <w:rPr>
            <w:webHidden/>
          </w:rPr>
          <w:tab/>
        </w:r>
        <w:r w:rsidR="00C7545E">
          <w:rPr>
            <w:webHidden/>
          </w:rPr>
          <w:fldChar w:fldCharType="begin"/>
        </w:r>
        <w:r w:rsidR="00C7545E">
          <w:rPr>
            <w:webHidden/>
          </w:rPr>
          <w:instrText xml:space="preserve"> PAGEREF _Toc220949250 \h </w:instrText>
        </w:r>
        <w:r w:rsidR="00C7545E">
          <w:rPr>
            <w:webHidden/>
          </w:rPr>
        </w:r>
        <w:r w:rsidR="00C7545E">
          <w:rPr>
            <w:webHidden/>
          </w:rPr>
          <w:fldChar w:fldCharType="separate"/>
        </w:r>
        <w:r w:rsidR="00C7545E">
          <w:rPr>
            <w:webHidden/>
          </w:rPr>
          <w:t>46</w:t>
        </w:r>
        <w:r w:rsidR="00C7545E">
          <w:rPr>
            <w:webHidden/>
          </w:rPr>
          <w:fldChar w:fldCharType="end"/>
        </w:r>
      </w:hyperlink>
    </w:p>
    <w:p w14:paraId="7F037179" w14:textId="77777777" w:rsidR="00C7545E" w:rsidRDefault="00424B66">
      <w:pPr>
        <w:pStyle w:val="affff1"/>
        <w:rPr>
          <w:rFonts w:asciiTheme="minorHAnsi" w:eastAsiaTheme="minorEastAsia" w:hAnsiTheme="minorHAnsi" w:cstheme="minorBidi"/>
          <w:sz w:val="22"/>
          <w:szCs w:val="22"/>
        </w:rPr>
      </w:pPr>
      <w:hyperlink w:anchor="_Toc22094925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 Списковая форма документов «Сведения о денежном обязательстве»</w:t>
        </w:r>
        <w:r w:rsidR="00C7545E">
          <w:rPr>
            <w:webHidden/>
          </w:rPr>
          <w:tab/>
        </w:r>
        <w:r w:rsidR="00C7545E">
          <w:rPr>
            <w:webHidden/>
          </w:rPr>
          <w:fldChar w:fldCharType="begin"/>
        </w:r>
        <w:r w:rsidR="00C7545E">
          <w:rPr>
            <w:webHidden/>
          </w:rPr>
          <w:instrText xml:space="preserve"> PAGEREF _Toc220949251 \h </w:instrText>
        </w:r>
        <w:r w:rsidR="00C7545E">
          <w:rPr>
            <w:webHidden/>
          </w:rPr>
        </w:r>
        <w:r w:rsidR="00C7545E">
          <w:rPr>
            <w:webHidden/>
          </w:rPr>
          <w:fldChar w:fldCharType="separate"/>
        </w:r>
        <w:r w:rsidR="00C7545E">
          <w:rPr>
            <w:webHidden/>
          </w:rPr>
          <w:t>46</w:t>
        </w:r>
        <w:r w:rsidR="00C7545E">
          <w:rPr>
            <w:webHidden/>
          </w:rPr>
          <w:fldChar w:fldCharType="end"/>
        </w:r>
      </w:hyperlink>
    </w:p>
    <w:p w14:paraId="42253946" w14:textId="77777777" w:rsidR="00C7545E" w:rsidRDefault="00424B66">
      <w:pPr>
        <w:pStyle w:val="affff1"/>
        <w:rPr>
          <w:rFonts w:asciiTheme="minorHAnsi" w:eastAsiaTheme="minorEastAsia" w:hAnsiTheme="minorHAnsi" w:cstheme="minorBidi"/>
          <w:sz w:val="22"/>
          <w:szCs w:val="22"/>
        </w:rPr>
      </w:pPr>
      <w:hyperlink w:anchor="_Toc22094925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 Меню действий с колонками</w:t>
        </w:r>
        <w:r w:rsidR="00C7545E">
          <w:rPr>
            <w:webHidden/>
          </w:rPr>
          <w:tab/>
        </w:r>
        <w:r w:rsidR="00C7545E">
          <w:rPr>
            <w:webHidden/>
          </w:rPr>
          <w:fldChar w:fldCharType="begin"/>
        </w:r>
        <w:r w:rsidR="00C7545E">
          <w:rPr>
            <w:webHidden/>
          </w:rPr>
          <w:instrText xml:space="preserve"> PAGEREF _Toc220949252 \h </w:instrText>
        </w:r>
        <w:r w:rsidR="00C7545E">
          <w:rPr>
            <w:webHidden/>
          </w:rPr>
        </w:r>
        <w:r w:rsidR="00C7545E">
          <w:rPr>
            <w:webHidden/>
          </w:rPr>
          <w:fldChar w:fldCharType="separate"/>
        </w:r>
        <w:r w:rsidR="00C7545E">
          <w:rPr>
            <w:webHidden/>
          </w:rPr>
          <w:t>47</w:t>
        </w:r>
        <w:r w:rsidR="00C7545E">
          <w:rPr>
            <w:webHidden/>
          </w:rPr>
          <w:fldChar w:fldCharType="end"/>
        </w:r>
      </w:hyperlink>
    </w:p>
    <w:p w14:paraId="29131842" w14:textId="77777777" w:rsidR="00C7545E" w:rsidRDefault="00424B66">
      <w:pPr>
        <w:pStyle w:val="affff1"/>
        <w:rPr>
          <w:rFonts w:asciiTheme="minorHAnsi" w:eastAsiaTheme="minorEastAsia" w:hAnsiTheme="minorHAnsi" w:cstheme="minorBidi"/>
          <w:sz w:val="22"/>
          <w:szCs w:val="22"/>
        </w:rPr>
      </w:pPr>
      <w:hyperlink w:anchor="_Toc22094925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 Окно «Выбор колонок» для выбора колонок СФ «Сведения о денежном обязательстве»</w:t>
        </w:r>
        <w:r w:rsidR="00C7545E">
          <w:rPr>
            <w:webHidden/>
          </w:rPr>
          <w:tab/>
        </w:r>
        <w:r w:rsidR="00C7545E">
          <w:rPr>
            <w:webHidden/>
          </w:rPr>
          <w:fldChar w:fldCharType="begin"/>
        </w:r>
        <w:r w:rsidR="00C7545E">
          <w:rPr>
            <w:webHidden/>
          </w:rPr>
          <w:instrText xml:space="preserve"> PAGEREF _Toc220949253 \h </w:instrText>
        </w:r>
        <w:r w:rsidR="00C7545E">
          <w:rPr>
            <w:webHidden/>
          </w:rPr>
        </w:r>
        <w:r w:rsidR="00C7545E">
          <w:rPr>
            <w:webHidden/>
          </w:rPr>
          <w:fldChar w:fldCharType="separate"/>
        </w:r>
        <w:r w:rsidR="00C7545E">
          <w:rPr>
            <w:webHidden/>
          </w:rPr>
          <w:t>47</w:t>
        </w:r>
        <w:r w:rsidR="00C7545E">
          <w:rPr>
            <w:webHidden/>
          </w:rPr>
          <w:fldChar w:fldCharType="end"/>
        </w:r>
      </w:hyperlink>
    </w:p>
    <w:p w14:paraId="5C96700B" w14:textId="77777777" w:rsidR="00C7545E" w:rsidRDefault="00424B66">
      <w:pPr>
        <w:pStyle w:val="affff1"/>
        <w:rPr>
          <w:rFonts w:asciiTheme="minorHAnsi" w:eastAsiaTheme="minorEastAsia" w:hAnsiTheme="minorHAnsi" w:cstheme="minorBidi"/>
          <w:sz w:val="22"/>
          <w:szCs w:val="22"/>
        </w:rPr>
      </w:pPr>
      <w:hyperlink w:anchor="_Toc22094925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 Списковая форма формуляра с предустановленным фильтром</w:t>
        </w:r>
        <w:r w:rsidR="00C7545E">
          <w:rPr>
            <w:webHidden/>
          </w:rPr>
          <w:tab/>
        </w:r>
        <w:r w:rsidR="00C7545E">
          <w:rPr>
            <w:webHidden/>
          </w:rPr>
          <w:fldChar w:fldCharType="begin"/>
        </w:r>
        <w:r w:rsidR="00C7545E">
          <w:rPr>
            <w:webHidden/>
          </w:rPr>
          <w:instrText xml:space="preserve"> PAGEREF _Toc220949254 \h </w:instrText>
        </w:r>
        <w:r w:rsidR="00C7545E">
          <w:rPr>
            <w:webHidden/>
          </w:rPr>
        </w:r>
        <w:r w:rsidR="00C7545E">
          <w:rPr>
            <w:webHidden/>
          </w:rPr>
          <w:fldChar w:fldCharType="separate"/>
        </w:r>
        <w:r w:rsidR="00C7545E">
          <w:rPr>
            <w:webHidden/>
          </w:rPr>
          <w:t>48</w:t>
        </w:r>
        <w:r w:rsidR="00C7545E">
          <w:rPr>
            <w:webHidden/>
          </w:rPr>
          <w:fldChar w:fldCharType="end"/>
        </w:r>
      </w:hyperlink>
    </w:p>
    <w:p w14:paraId="12554E8F" w14:textId="77777777" w:rsidR="00C7545E" w:rsidRDefault="00424B66">
      <w:pPr>
        <w:pStyle w:val="affff1"/>
        <w:rPr>
          <w:rFonts w:asciiTheme="minorHAnsi" w:eastAsiaTheme="minorEastAsia" w:hAnsiTheme="minorHAnsi" w:cstheme="minorBidi"/>
          <w:sz w:val="22"/>
          <w:szCs w:val="22"/>
        </w:rPr>
      </w:pPr>
      <w:hyperlink w:anchor="_Toc22094925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 Сброс настройки на преднастроенном фильтре</w:t>
        </w:r>
        <w:r w:rsidR="00C7545E">
          <w:rPr>
            <w:webHidden/>
          </w:rPr>
          <w:tab/>
        </w:r>
        <w:r w:rsidR="00C7545E">
          <w:rPr>
            <w:webHidden/>
          </w:rPr>
          <w:fldChar w:fldCharType="begin"/>
        </w:r>
        <w:r w:rsidR="00C7545E">
          <w:rPr>
            <w:webHidden/>
          </w:rPr>
          <w:instrText xml:space="preserve"> PAGEREF _Toc220949255 \h </w:instrText>
        </w:r>
        <w:r w:rsidR="00C7545E">
          <w:rPr>
            <w:webHidden/>
          </w:rPr>
        </w:r>
        <w:r w:rsidR="00C7545E">
          <w:rPr>
            <w:webHidden/>
          </w:rPr>
          <w:fldChar w:fldCharType="separate"/>
        </w:r>
        <w:r w:rsidR="00C7545E">
          <w:rPr>
            <w:webHidden/>
          </w:rPr>
          <w:t>48</w:t>
        </w:r>
        <w:r w:rsidR="00C7545E">
          <w:rPr>
            <w:webHidden/>
          </w:rPr>
          <w:fldChar w:fldCharType="end"/>
        </w:r>
      </w:hyperlink>
    </w:p>
    <w:p w14:paraId="6DB38163" w14:textId="77777777" w:rsidR="00C7545E" w:rsidRDefault="00424B66">
      <w:pPr>
        <w:pStyle w:val="affff1"/>
        <w:rPr>
          <w:rFonts w:asciiTheme="minorHAnsi" w:eastAsiaTheme="minorEastAsia" w:hAnsiTheme="minorHAnsi" w:cstheme="minorBidi"/>
          <w:sz w:val="22"/>
          <w:szCs w:val="22"/>
        </w:rPr>
      </w:pPr>
      <w:hyperlink w:anchor="_Toc220949256" w:history="1">
        <w:r w:rsidR="00C7545E" w:rsidRPr="00EB298B">
          <w:rPr>
            <w:rStyle w:val="af1"/>
            <w:highlight w:val="yellow"/>
          </w:rPr>
          <w:t>Рисунок </w:t>
        </w:r>
        <w:r w:rsidR="00C7545E">
          <w:rPr>
            <w:rFonts w:asciiTheme="minorHAnsi" w:eastAsiaTheme="minorEastAsia" w:hAnsiTheme="minorHAnsi" w:cstheme="minorBidi"/>
            <w:sz w:val="22"/>
            <w:szCs w:val="22"/>
          </w:rPr>
          <w:tab/>
        </w:r>
        <w:r w:rsidR="00C7545E" w:rsidRPr="00EB298B">
          <w:rPr>
            <w:rStyle w:val="af1"/>
            <w:highlight w:val="yellow"/>
          </w:rPr>
          <w:t>10. Окно «Параметры фильтра»</w:t>
        </w:r>
        <w:r w:rsidR="00C7545E">
          <w:rPr>
            <w:webHidden/>
          </w:rPr>
          <w:tab/>
        </w:r>
        <w:r w:rsidR="00C7545E">
          <w:rPr>
            <w:webHidden/>
          </w:rPr>
          <w:fldChar w:fldCharType="begin"/>
        </w:r>
        <w:r w:rsidR="00C7545E">
          <w:rPr>
            <w:webHidden/>
          </w:rPr>
          <w:instrText xml:space="preserve"> PAGEREF _Toc220949256 \h </w:instrText>
        </w:r>
        <w:r w:rsidR="00C7545E">
          <w:rPr>
            <w:webHidden/>
          </w:rPr>
        </w:r>
        <w:r w:rsidR="00C7545E">
          <w:rPr>
            <w:webHidden/>
          </w:rPr>
          <w:fldChar w:fldCharType="separate"/>
        </w:r>
        <w:r w:rsidR="00C7545E">
          <w:rPr>
            <w:webHidden/>
          </w:rPr>
          <w:t>49</w:t>
        </w:r>
        <w:r w:rsidR="00C7545E">
          <w:rPr>
            <w:webHidden/>
          </w:rPr>
          <w:fldChar w:fldCharType="end"/>
        </w:r>
      </w:hyperlink>
    </w:p>
    <w:p w14:paraId="1A77B112" w14:textId="77777777" w:rsidR="00C7545E" w:rsidRDefault="00424B66">
      <w:pPr>
        <w:pStyle w:val="affff1"/>
        <w:rPr>
          <w:rFonts w:asciiTheme="minorHAnsi" w:eastAsiaTheme="minorEastAsia" w:hAnsiTheme="minorHAnsi" w:cstheme="minorBidi"/>
          <w:sz w:val="22"/>
          <w:szCs w:val="22"/>
        </w:rPr>
      </w:pPr>
      <w:hyperlink w:anchor="_Toc22094925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 Пример полей ВФ для ручного ввода</w:t>
        </w:r>
        <w:r w:rsidR="00C7545E">
          <w:rPr>
            <w:webHidden/>
          </w:rPr>
          <w:tab/>
        </w:r>
        <w:r w:rsidR="00C7545E">
          <w:rPr>
            <w:webHidden/>
          </w:rPr>
          <w:fldChar w:fldCharType="begin"/>
        </w:r>
        <w:r w:rsidR="00C7545E">
          <w:rPr>
            <w:webHidden/>
          </w:rPr>
          <w:instrText xml:space="preserve"> PAGEREF _Toc220949257 \h </w:instrText>
        </w:r>
        <w:r w:rsidR="00C7545E">
          <w:rPr>
            <w:webHidden/>
          </w:rPr>
        </w:r>
        <w:r w:rsidR="00C7545E">
          <w:rPr>
            <w:webHidden/>
          </w:rPr>
          <w:fldChar w:fldCharType="separate"/>
        </w:r>
        <w:r w:rsidR="00C7545E">
          <w:rPr>
            <w:webHidden/>
          </w:rPr>
          <w:t>53</w:t>
        </w:r>
        <w:r w:rsidR="00C7545E">
          <w:rPr>
            <w:webHidden/>
          </w:rPr>
          <w:fldChar w:fldCharType="end"/>
        </w:r>
      </w:hyperlink>
    </w:p>
    <w:p w14:paraId="7CD0CDFC" w14:textId="77777777" w:rsidR="00C7545E" w:rsidRDefault="00424B66">
      <w:pPr>
        <w:pStyle w:val="affff1"/>
        <w:rPr>
          <w:rFonts w:asciiTheme="minorHAnsi" w:eastAsiaTheme="minorEastAsia" w:hAnsiTheme="minorHAnsi" w:cstheme="minorBidi"/>
          <w:sz w:val="22"/>
          <w:szCs w:val="22"/>
        </w:rPr>
      </w:pPr>
      <w:hyperlink w:anchor="_Toc22094925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 Пример полей ВФ с выбором из выпадающего списка</w:t>
        </w:r>
        <w:r w:rsidR="00C7545E">
          <w:rPr>
            <w:webHidden/>
          </w:rPr>
          <w:tab/>
        </w:r>
        <w:r w:rsidR="00C7545E">
          <w:rPr>
            <w:webHidden/>
          </w:rPr>
          <w:fldChar w:fldCharType="begin"/>
        </w:r>
        <w:r w:rsidR="00C7545E">
          <w:rPr>
            <w:webHidden/>
          </w:rPr>
          <w:instrText xml:space="preserve"> PAGEREF _Toc220949258 \h </w:instrText>
        </w:r>
        <w:r w:rsidR="00C7545E">
          <w:rPr>
            <w:webHidden/>
          </w:rPr>
        </w:r>
        <w:r w:rsidR="00C7545E">
          <w:rPr>
            <w:webHidden/>
          </w:rPr>
          <w:fldChar w:fldCharType="separate"/>
        </w:r>
        <w:r w:rsidR="00C7545E">
          <w:rPr>
            <w:webHidden/>
          </w:rPr>
          <w:t>53</w:t>
        </w:r>
        <w:r w:rsidR="00C7545E">
          <w:rPr>
            <w:webHidden/>
          </w:rPr>
          <w:fldChar w:fldCharType="end"/>
        </w:r>
      </w:hyperlink>
    </w:p>
    <w:p w14:paraId="717B4391" w14:textId="77777777" w:rsidR="00C7545E" w:rsidRDefault="00424B66">
      <w:pPr>
        <w:pStyle w:val="affff1"/>
        <w:rPr>
          <w:rFonts w:asciiTheme="minorHAnsi" w:eastAsiaTheme="minorEastAsia" w:hAnsiTheme="minorHAnsi" w:cstheme="minorBidi"/>
          <w:sz w:val="22"/>
          <w:szCs w:val="22"/>
        </w:rPr>
      </w:pPr>
      <w:hyperlink w:anchor="_Toc22094925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 Пример заполнения поля с помощью выбора данных из справочника</w:t>
        </w:r>
        <w:r w:rsidR="00C7545E">
          <w:rPr>
            <w:webHidden/>
          </w:rPr>
          <w:tab/>
        </w:r>
        <w:r w:rsidR="00C7545E">
          <w:rPr>
            <w:webHidden/>
          </w:rPr>
          <w:fldChar w:fldCharType="begin"/>
        </w:r>
        <w:r w:rsidR="00C7545E">
          <w:rPr>
            <w:webHidden/>
          </w:rPr>
          <w:instrText xml:space="preserve"> PAGEREF _Toc220949259 \h </w:instrText>
        </w:r>
        <w:r w:rsidR="00C7545E">
          <w:rPr>
            <w:webHidden/>
          </w:rPr>
        </w:r>
        <w:r w:rsidR="00C7545E">
          <w:rPr>
            <w:webHidden/>
          </w:rPr>
          <w:fldChar w:fldCharType="separate"/>
        </w:r>
        <w:r w:rsidR="00C7545E">
          <w:rPr>
            <w:webHidden/>
          </w:rPr>
          <w:t>53</w:t>
        </w:r>
        <w:r w:rsidR="00C7545E">
          <w:rPr>
            <w:webHidden/>
          </w:rPr>
          <w:fldChar w:fldCharType="end"/>
        </w:r>
      </w:hyperlink>
    </w:p>
    <w:p w14:paraId="20DBF7CE" w14:textId="77777777" w:rsidR="00C7545E" w:rsidRDefault="00424B66">
      <w:pPr>
        <w:pStyle w:val="affff1"/>
        <w:rPr>
          <w:rFonts w:asciiTheme="minorHAnsi" w:eastAsiaTheme="minorEastAsia" w:hAnsiTheme="minorHAnsi" w:cstheme="minorBidi"/>
          <w:sz w:val="22"/>
          <w:szCs w:val="22"/>
        </w:rPr>
      </w:pPr>
      <w:hyperlink w:anchor="_Toc22094926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14. Действия при выборе данных из справочника</w:t>
        </w:r>
        <w:r w:rsidR="00C7545E">
          <w:rPr>
            <w:webHidden/>
          </w:rPr>
          <w:tab/>
        </w:r>
        <w:r w:rsidR="00C7545E">
          <w:rPr>
            <w:webHidden/>
          </w:rPr>
          <w:fldChar w:fldCharType="begin"/>
        </w:r>
        <w:r w:rsidR="00C7545E">
          <w:rPr>
            <w:webHidden/>
          </w:rPr>
          <w:instrText xml:space="preserve"> PAGEREF _Toc220949260 \h </w:instrText>
        </w:r>
        <w:r w:rsidR="00C7545E">
          <w:rPr>
            <w:webHidden/>
          </w:rPr>
        </w:r>
        <w:r w:rsidR="00C7545E">
          <w:rPr>
            <w:webHidden/>
          </w:rPr>
          <w:fldChar w:fldCharType="separate"/>
        </w:r>
        <w:r w:rsidR="00C7545E">
          <w:rPr>
            <w:webHidden/>
          </w:rPr>
          <w:t>54</w:t>
        </w:r>
        <w:r w:rsidR="00C7545E">
          <w:rPr>
            <w:webHidden/>
          </w:rPr>
          <w:fldChar w:fldCharType="end"/>
        </w:r>
      </w:hyperlink>
    </w:p>
    <w:p w14:paraId="31BE637E" w14:textId="77777777" w:rsidR="00C7545E" w:rsidRDefault="00424B66">
      <w:pPr>
        <w:pStyle w:val="affff1"/>
        <w:rPr>
          <w:rFonts w:asciiTheme="minorHAnsi" w:eastAsiaTheme="minorEastAsia" w:hAnsiTheme="minorHAnsi" w:cstheme="minorBidi"/>
          <w:sz w:val="22"/>
          <w:szCs w:val="22"/>
        </w:rPr>
      </w:pPr>
      <w:hyperlink w:anchor="_Toc22094926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15. Пример выбора даты в календаре</w:t>
        </w:r>
        <w:r w:rsidR="00C7545E">
          <w:rPr>
            <w:webHidden/>
          </w:rPr>
          <w:tab/>
        </w:r>
        <w:r w:rsidR="00C7545E">
          <w:rPr>
            <w:webHidden/>
          </w:rPr>
          <w:fldChar w:fldCharType="begin"/>
        </w:r>
        <w:r w:rsidR="00C7545E">
          <w:rPr>
            <w:webHidden/>
          </w:rPr>
          <w:instrText xml:space="preserve"> PAGEREF _Toc220949261 \h </w:instrText>
        </w:r>
        <w:r w:rsidR="00C7545E">
          <w:rPr>
            <w:webHidden/>
          </w:rPr>
        </w:r>
        <w:r w:rsidR="00C7545E">
          <w:rPr>
            <w:webHidden/>
          </w:rPr>
          <w:fldChar w:fldCharType="separate"/>
        </w:r>
        <w:r w:rsidR="00C7545E">
          <w:rPr>
            <w:webHidden/>
          </w:rPr>
          <w:t>54</w:t>
        </w:r>
        <w:r w:rsidR="00C7545E">
          <w:rPr>
            <w:webHidden/>
          </w:rPr>
          <w:fldChar w:fldCharType="end"/>
        </w:r>
      </w:hyperlink>
    </w:p>
    <w:p w14:paraId="6FFBA174" w14:textId="77777777" w:rsidR="00C7545E" w:rsidRDefault="00424B66">
      <w:pPr>
        <w:pStyle w:val="affff1"/>
        <w:rPr>
          <w:rFonts w:asciiTheme="minorHAnsi" w:eastAsiaTheme="minorEastAsia" w:hAnsiTheme="minorHAnsi" w:cstheme="minorBidi"/>
          <w:sz w:val="22"/>
          <w:szCs w:val="22"/>
        </w:rPr>
      </w:pPr>
      <w:hyperlink w:anchor="_Toc22094926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16. Пример табличной части на визуальной форме формуляра</w:t>
        </w:r>
        <w:r w:rsidR="00C7545E">
          <w:rPr>
            <w:webHidden/>
          </w:rPr>
          <w:tab/>
        </w:r>
        <w:r w:rsidR="00C7545E">
          <w:rPr>
            <w:webHidden/>
          </w:rPr>
          <w:fldChar w:fldCharType="begin"/>
        </w:r>
        <w:r w:rsidR="00C7545E">
          <w:rPr>
            <w:webHidden/>
          </w:rPr>
          <w:instrText xml:space="preserve"> PAGEREF _Toc220949262 \h </w:instrText>
        </w:r>
        <w:r w:rsidR="00C7545E">
          <w:rPr>
            <w:webHidden/>
          </w:rPr>
        </w:r>
        <w:r w:rsidR="00C7545E">
          <w:rPr>
            <w:webHidden/>
          </w:rPr>
          <w:fldChar w:fldCharType="separate"/>
        </w:r>
        <w:r w:rsidR="00C7545E">
          <w:rPr>
            <w:webHidden/>
          </w:rPr>
          <w:t>54</w:t>
        </w:r>
        <w:r w:rsidR="00C7545E">
          <w:rPr>
            <w:webHidden/>
          </w:rPr>
          <w:fldChar w:fldCharType="end"/>
        </w:r>
      </w:hyperlink>
    </w:p>
    <w:p w14:paraId="236DC053" w14:textId="77777777" w:rsidR="00C7545E" w:rsidRDefault="00424B66">
      <w:pPr>
        <w:pStyle w:val="affff1"/>
        <w:rPr>
          <w:rFonts w:asciiTheme="minorHAnsi" w:eastAsiaTheme="minorEastAsia" w:hAnsiTheme="minorHAnsi" w:cstheme="minorBidi"/>
          <w:sz w:val="22"/>
          <w:szCs w:val="22"/>
        </w:rPr>
      </w:pPr>
      <w:hyperlink w:anchor="_Toc22094926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17. Возможные действия в табличной части</w:t>
        </w:r>
        <w:r w:rsidR="00C7545E">
          <w:rPr>
            <w:webHidden/>
          </w:rPr>
          <w:tab/>
        </w:r>
        <w:r w:rsidR="00C7545E">
          <w:rPr>
            <w:webHidden/>
          </w:rPr>
          <w:fldChar w:fldCharType="begin"/>
        </w:r>
        <w:r w:rsidR="00C7545E">
          <w:rPr>
            <w:webHidden/>
          </w:rPr>
          <w:instrText xml:space="preserve"> PAGEREF _Toc220949263 \h </w:instrText>
        </w:r>
        <w:r w:rsidR="00C7545E">
          <w:rPr>
            <w:webHidden/>
          </w:rPr>
        </w:r>
        <w:r w:rsidR="00C7545E">
          <w:rPr>
            <w:webHidden/>
          </w:rPr>
          <w:fldChar w:fldCharType="separate"/>
        </w:r>
        <w:r w:rsidR="00C7545E">
          <w:rPr>
            <w:webHidden/>
          </w:rPr>
          <w:t>55</w:t>
        </w:r>
        <w:r w:rsidR="00C7545E">
          <w:rPr>
            <w:webHidden/>
          </w:rPr>
          <w:fldChar w:fldCharType="end"/>
        </w:r>
      </w:hyperlink>
    </w:p>
    <w:p w14:paraId="4477FA42" w14:textId="77777777" w:rsidR="00C7545E" w:rsidRDefault="00424B66">
      <w:pPr>
        <w:pStyle w:val="affff1"/>
        <w:rPr>
          <w:rFonts w:asciiTheme="minorHAnsi" w:eastAsiaTheme="minorEastAsia" w:hAnsiTheme="minorHAnsi" w:cstheme="minorBidi"/>
          <w:sz w:val="22"/>
          <w:szCs w:val="22"/>
        </w:rPr>
      </w:pPr>
      <w:hyperlink w:anchor="_Toc22094926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18. Вкладка «История выгрузки/загрузки»</w:t>
        </w:r>
        <w:r w:rsidR="00C7545E">
          <w:rPr>
            <w:webHidden/>
          </w:rPr>
          <w:tab/>
        </w:r>
        <w:r w:rsidR="00C7545E">
          <w:rPr>
            <w:webHidden/>
          </w:rPr>
          <w:fldChar w:fldCharType="begin"/>
        </w:r>
        <w:r w:rsidR="00C7545E">
          <w:rPr>
            <w:webHidden/>
          </w:rPr>
          <w:instrText xml:space="preserve"> PAGEREF _Toc220949264 \h </w:instrText>
        </w:r>
        <w:r w:rsidR="00C7545E">
          <w:rPr>
            <w:webHidden/>
          </w:rPr>
        </w:r>
        <w:r w:rsidR="00C7545E">
          <w:rPr>
            <w:webHidden/>
          </w:rPr>
          <w:fldChar w:fldCharType="separate"/>
        </w:r>
        <w:r w:rsidR="00C7545E">
          <w:rPr>
            <w:webHidden/>
          </w:rPr>
          <w:t>55</w:t>
        </w:r>
        <w:r w:rsidR="00C7545E">
          <w:rPr>
            <w:webHidden/>
          </w:rPr>
          <w:fldChar w:fldCharType="end"/>
        </w:r>
      </w:hyperlink>
    </w:p>
    <w:p w14:paraId="49C8821A" w14:textId="77777777" w:rsidR="00C7545E" w:rsidRDefault="00424B66">
      <w:pPr>
        <w:pStyle w:val="affff1"/>
        <w:rPr>
          <w:rFonts w:asciiTheme="minorHAnsi" w:eastAsiaTheme="minorEastAsia" w:hAnsiTheme="minorHAnsi" w:cstheme="minorBidi"/>
          <w:sz w:val="22"/>
          <w:szCs w:val="22"/>
        </w:rPr>
      </w:pPr>
      <w:hyperlink w:anchor="_Toc22094926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19. Визуальная форма экземпляра формуляра «Шаблон листа согласования» (начало)</w:t>
        </w:r>
        <w:r w:rsidR="00C7545E">
          <w:rPr>
            <w:webHidden/>
          </w:rPr>
          <w:tab/>
        </w:r>
        <w:r w:rsidR="00C7545E">
          <w:rPr>
            <w:webHidden/>
          </w:rPr>
          <w:fldChar w:fldCharType="begin"/>
        </w:r>
        <w:r w:rsidR="00C7545E">
          <w:rPr>
            <w:webHidden/>
          </w:rPr>
          <w:instrText xml:space="preserve"> PAGEREF _Toc220949265 \h </w:instrText>
        </w:r>
        <w:r w:rsidR="00C7545E">
          <w:rPr>
            <w:webHidden/>
          </w:rPr>
        </w:r>
        <w:r w:rsidR="00C7545E">
          <w:rPr>
            <w:webHidden/>
          </w:rPr>
          <w:fldChar w:fldCharType="separate"/>
        </w:r>
        <w:r w:rsidR="00C7545E">
          <w:rPr>
            <w:webHidden/>
          </w:rPr>
          <w:t>57</w:t>
        </w:r>
        <w:r w:rsidR="00C7545E">
          <w:rPr>
            <w:webHidden/>
          </w:rPr>
          <w:fldChar w:fldCharType="end"/>
        </w:r>
      </w:hyperlink>
    </w:p>
    <w:p w14:paraId="2C340E44" w14:textId="77777777" w:rsidR="00C7545E" w:rsidRDefault="00424B66">
      <w:pPr>
        <w:pStyle w:val="affff1"/>
        <w:rPr>
          <w:rFonts w:asciiTheme="minorHAnsi" w:eastAsiaTheme="minorEastAsia" w:hAnsiTheme="minorHAnsi" w:cstheme="minorBidi"/>
          <w:sz w:val="22"/>
          <w:szCs w:val="22"/>
        </w:rPr>
      </w:pPr>
      <w:hyperlink w:anchor="_Toc22094926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20. Визуальная форма экземпляра формуляра «Шаблон листа согласования» (окончание)</w:t>
        </w:r>
        <w:r w:rsidR="00C7545E">
          <w:rPr>
            <w:webHidden/>
          </w:rPr>
          <w:tab/>
        </w:r>
        <w:r w:rsidR="00C7545E">
          <w:rPr>
            <w:webHidden/>
          </w:rPr>
          <w:fldChar w:fldCharType="begin"/>
        </w:r>
        <w:r w:rsidR="00C7545E">
          <w:rPr>
            <w:webHidden/>
          </w:rPr>
          <w:instrText xml:space="preserve"> PAGEREF _Toc220949266 \h </w:instrText>
        </w:r>
        <w:r w:rsidR="00C7545E">
          <w:rPr>
            <w:webHidden/>
          </w:rPr>
        </w:r>
        <w:r w:rsidR="00C7545E">
          <w:rPr>
            <w:webHidden/>
          </w:rPr>
          <w:fldChar w:fldCharType="separate"/>
        </w:r>
        <w:r w:rsidR="00C7545E">
          <w:rPr>
            <w:webHidden/>
          </w:rPr>
          <w:t>58</w:t>
        </w:r>
        <w:r w:rsidR="00C7545E">
          <w:rPr>
            <w:webHidden/>
          </w:rPr>
          <w:fldChar w:fldCharType="end"/>
        </w:r>
      </w:hyperlink>
    </w:p>
    <w:p w14:paraId="641412FA" w14:textId="77777777" w:rsidR="00C7545E" w:rsidRDefault="00424B66">
      <w:pPr>
        <w:pStyle w:val="affff1"/>
        <w:rPr>
          <w:rFonts w:asciiTheme="minorHAnsi" w:eastAsiaTheme="minorEastAsia" w:hAnsiTheme="minorHAnsi" w:cstheme="minorBidi"/>
          <w:sz w:val="22"/>
          <w:szCs w:val="22"/>
        </w:rPr>
      </w:pPr>
      <w:hyperlink w:anchor="_Toc22094926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lang w:val="en-US"/>
          </w:rPr>
          <w:t>21</w:t>
        </w:r>
        <w:r w:rsidR="00C7545E" w:rsidRPr="00EB298B">
          <w:rPr>
            <w:rStyle w:val="af1"/>
          </w:rPr>
          <w:t>. Пункт меню «Справочники»</w:t>
        </w:r>
        <w:r w:rsidR="00C7545E">
          <w:rPr>
            <w:webHidden/>
          </w:rPr>
          <w:tab/>
        </w:r>
        <w:r w:rsidR="00C7545E">
          <w:rPr>
            <w:webHidden/>
          </w:rPr>
          <w:fldChar w:fldCharType="begin"/>
        </w:r>
        <w:r w:rsidR="00C7545E">
          <w:rPr>
            <w:webHidden/>
          </w:rPr>
          <w:instrText xml:space="preserve"> PAGEREF _Toc220949267 \h </w:instrText>
        </w:r>
        <w:r w:rsidR="00C7545E">
          <w:rPr>
            <w:webHidden/>
          </w:rPr>
        </w:r>
        <w:r w:rsidR="00C7545E">
          <w:rPr>
            <w:webHidden/>
          </w:rPr>
          <w:fldChar w:fldCharType="separate"/>
        </w:r>
        <w:r w:rsidR="00C7545E">
          <w:rPr>
            <w:webHidden/>
          </w:rPr>
          <w:t>62</w:t>
        </w:r>
        <w:r w:rsidR="00C7545E">
          <w:rPr>
            <w:webHidden/>
          </w:rPr>
          <w:fldChar w:fldCharType="end"/>
        </w:r>
      </w:hyperlink>
    </w:p>
    <w:p w14:paraId="7128FD93" w14:textId="77777777" w:rsidR="00C7545E" w:rsidRDefault="00424B66">
      <w:pPr>
        <w:pStyle w:val="affff1"/>
        <w:rPr>
          <w:rFonts w:asciiTheme="minorHAnsi" w:eastAsiaTheme="minorEastAsia" w:hAnsiTheme="minorHAnsi" w:cstheme="minorBidi"/>
          <w:sz w:val="22"/>
          <w:szCs w:val="22"/>
        </w:rPr>
      </w:pPr>
      <w:hyperlink w:anchor="_Toc22094926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22. Справочник «Структуры документов для учета»</w:t>
        </w:r>
        <w:r w:rsidR="00C7545E">
          <w:rPr>
            <w:webHidden/>
          </w:rPr>
          <w:tab/>
        </w:r>
        <w:r w:rsidR="00C7545E">
          <w:rPr>
            <w:webHidden/>
          </w:rPr>
          <w:fldChar w:fldCharType="begin"/>
        </w:r>
        <w:r w:rsidR="00C7545E">
          <w:rPr>
            <w:webHidden/>
          </w:rPr>
          <w:instrText xml:space="preserve"> PAGEREF _Toc220949268 \h </w:instrText>
        </w:r>
        <w:r w:rsidR="00C7545E">
          <w:rPr>
            <w:webHidden/>
          </w:rPr>
        </w:r>
        <w:r w:rsidR="00C7545E">
          <w:rPr>
            <w:webHidden/>
          </w:rPr>
          <w:fldChar w:fldCharType="separate"/>
        </w:r>
        <w:r w:rsidR="00C7545E">
          <w:rPr>
            <w:webHidden/>
          </w:rPr>
          <w:t>64</w:t>
        </w:r>
        <w:r w:rsidR="00C7545E">
          <w:rPr>
            <w:webHidden/>
          </w:rPr>
          <w:fldChar w:fldCharType="end"/>
        </w:r>
      </w:hyperlink>
    </w:p>
    <w:p w14:paraId="4C94DACD" w14:textId="77777777" w:rsidR="00C7545E" w:rsidRDefault="00424B66">
      <w:pPr>
        <w:pStyle w:val="affff1"/>
        <w:rPr>
          <w:rFonts w:asciiTheme="minorHAnsi" w:eastAsiaTheme="minorEastAsia" w:hAnsiTheme="minorHAnsi" w:cstheme="minorBidi"/>
          <w:sz w:val="22"/>
          <w:szCs w:val="22"/>
        </w:rPr>
      </w:pPr>
      <w:hyperlink w:anchor="_Toc22094926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23. Справочник «Справочник отчетов по ЛС»</w:t>
        </w:r>
        <w:r w:rsidR="00C7545E">
          <w:rPr>
            <w:webHidden/>
          </w:rPr>
          <w:tab/>
        </w:r>
        <w:r w:rsidR="00C7545E">
          <w:rPr>
            <w:webHidden/>
          </w:rPr>
          <w:fldChar w:fldCharType="begin"/>
        </w:r>
        <w:r w:rsidR="00C7545E">
          <w:rPr>
            <w:webHidden/>
          </w:rPr>
          <w:instrText xml:space="preserve"> PAGEREF _Toc220949269 \h </w:instrText>
        </w:r>
        <w:r w:rsidR="00C7545E">
          <w:rPr>
            <w:webHidden/>
          </w:rPr>
        </w:r>
        <w:r w:rsidR="00C7545E">
          <w:rPr>
            <w:webHidden/>
          </w:rPr>
          <w:fldChar w:fldCharType="separate"/>
        </w:r>
        <w:r w:rsidR="00C7545E">
          <w:rPr>
            <w:webHidden/>
          </w:rPr>
          <w:t>65</w:t>
        </w:r>
        <w:r w:rsidR="00C7545E">
          <w:rPr>
            <w:webHidden/>
          </w:rPr>
          <w:fldChar w:fldCharType="end"/>
        </w:r>
      </w:hyperlink>
    </w:p>
    <w:p w14:paraId="059AC19E" w14:textId="77777777" w:rsidR="00C7545E" w:rsidRDefault="00424B66">
      <w:pPr>
        <w:pStyle w:val="affff1"/>
        <w:rPr>
          <w:rFonts w:asciiTheme="minorHAnsi" w:eastAsiaTheme="minorEastAsia" w:hAnsiTheme="minorHAnsi" w:cstheme="minorBidi"/>
          <w:sz w:val="22"/>
          <w:szCs w:val="22"/>
        </w:rPr>
      </w:pPr>
      <w:hyperlink w:anchor="_Toc22094927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24. Справочник «Настройка запросов к ПУиО»</w:t>
        </w:r>
        <w:r w:rsidR="00C7545E">
          <w:rPr>
            <w:webHidden/>
          </w:rPr>
          <w:tab/>
        </w:r>
        <w:r w:rsidR="00C7545E">
          <w:rPr>
            <w:webHidden/>
          </w:rPr>
          <w:fldChar w:fldCharType="begin"/>
        </w:r>
        <w:r w:rsidR="00C7545E">
          <w:rPr>
            <w:webHidden/>
          </w:rPr>
          <w:instrText xml:space="preserve"> PAGEREF _Toc220949270 \h </w:instrText>
        </w:r>
        <w:r w:rsidR="00C7545E">
          <w:rPr>
            <w:webHidden/>
          </w:rPr>
        </w:r>
        <w:r w:rsidR="00C7545E">
          <w:rPr>
            <w:webHidden/>
          </w:rPr>
          <w:fldChar w:fldCharType="separate"/>
        </w:r>
        <w:r w:rsidR="00C7545E">
          <w:rPr>
            <w:webHidden/>
          </w:rPr>
          <w:t>66</w:t>
        </w:r>
        <w:r w:rsidR="00C7545E">
          <w:rPr>
            <w:webHidden/>
          </w:rPr>
          <w:fldChar w:fldCharType="end"/>
        </w:r>
      </w:hyperlink>
    </w:p>
    <w:p w14:paraId="1D028764" w14:textId="77777777" w:rsidR="00C7545E" w:rsidRDefault="00424B66">
      <w:pPr>
        <w:pStyle w:val="affff1"/>
        <w:rPr>
          <w:rFonts w:asciiTheme="minorHAnsi" w:eastAsiaTheme="minorEastAsia" w:hAnsiTheme="minorHAnsi" w:cstheme="minorBidi"/>
          <w:sz w:val="22"/>
          <w:szCs w:val="22"/>
        </w:rPr>
      </w:pPr>
      <w:hyperlink w:anchor="_Toc22094927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25. Справочник «Перечень показателей состояния лицевого счета»</w:t>
        </w:r>
        <w:r w:rsidR="00C7545E">
          <w:rPr>
            <w:webHidden/>
          </w:rPr>
          <w:tab/>
        </w:r>
        <w:r w:rsidR="00C7545E">
          <w:rPr>
            <w:webHidden/>
          </w:rPr>
          <w:fldChar w:fldCharType="begin"/>
        </w:r>
        <w:r w:rsidR="00C7545E">
          <w:rPr>
            <w:webHidden/>
          </w:rPr>
          <w:instrText xml:space="preserve"> PAGEREF _Toc220949271 \h </w:instrText>
        </w:r>
        <w:r w:rsidR="00C7545E">
          <w:rPr>
            <w:webHidden/>
          </w:rPr>
        </w:r>
        <w:r w:rsidR="00C7545E">
          <w:rPr>
            <w:webHidden/>
          </w:rPr>
          <w:fldChar w:fldCharType="separate"/>
        </w:r>
        <w:r w:rsidR="00C7545E">
          <w:rPr>
            <w:webHidden/>
          </w:rPr>
          <w:t>67</w:t>
        </w:r>
        <w:r w:rsidR="00C7545E">
          <w:rPr>
            <w:webHidden/>
          </w:rPr>
          <w:fldChar w:fldCharType="end"/>
        </w:r>
      </w:hyperlink>
    </w:p>
    <w:p w14:paraId="0510DBA0" w14:textId="77777777" w:rsidR="00C7545E" w:rsidRDefault="00424B66">
      <w:pPr>
        <w:pStyle w:val="affff1"/>
        <w:rPr>
          <w:rFonts w:asciiTheme="minorHAnsi" w:eastAsiaTheme="minorEastAsia" w:hAnsiTheme="minorHAnsi" w:cstheme="minorBidi"/>
          <w:sz w:val="22"/>
          <w:szCs w:val="22"/>
        </w:rPr>
      </w:pPr>
      <w:hyperlink w:anchor="_Toc22094927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26. Справочник «Показатели состояния лицевого счета»</w:t>
        </w:r>
        <w:r w:rsidR="00C7545E">
          <w:rPr>
            <w:webHidden/>
          </w:rPr>
          <w:tab/>
        </w:r>
        <w:r w:rsidR="00C7545E">
          <w:rPr>
            <w:webHidden/>
          </w:rPr>
          <w:fldChar w:fldCharType="begin"/>
        </w:r>
        <w:r w:rsidR="00C7545E">
          <w:rPr>
            <w:webHidden/>
          </w:rPr>
          <w:instrText xml:space="preserve"> PAGEREF _Toc220949272 \h </w:instrText>
        </w:r>
        <w:r w:rsidR="00C7545E">
          <w:rPr>
            <w:webHidden/>
          </w:rPr>
        </w:r>
        <w:r w:rsidR="00C7545E">
          <w:rPr>
            <w:webHidden/>
          </w:rPr>
          <w:fldChar w:fldCharType="separate"/>
        </w:r>
        <w:r w:rsidR="00C7545E">
          <w:rPr>
            <w:webHidden/>
          </w:rPr>
          <w:t>67</w:t>
        </w:r>
        <w:r w:rsidR="00C7545E">
          <w:rPr>
            <w:webHidden/>
          </w:rPr>
          <w:fldChar w:fldCharType="end"/>
        </w:r>
      </w:hyperlink>
    </w:p>
    <w:p w14:paraId="72C649DC" w14:textId="77777777" w:rsidR="00C7545E" w:rsidRDefault="00424B66">
      <w:pPr>
        <w:pStyle w:val="affff1"/>
        <w:rPr>
          <w:rFonts w:asciiTheme="minorHAnsi" w:eastAsiaTheme="minorEastAsia" w:hAnsiTheme="minorHAnsi" w:cstheme="minorBidi"/>
          <w:sz w:val="22"/>
          <w:szCs w:val="22"/>
        </w:rPr>
      </w:pPr>
      <w:hyperlink w:anchor="_Toc22094927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27. Справочник «Общероссийский классификатор территорий муниципальных образований (ОКТМО)»</w:t>
        </w:r>
        <w:r w:rsidR="00C7545E">
          <w:rPr>
            <w:webHidden/>
          </w:rPr>
          <w:tab/>
        </w:r>
        <w:r w:rsidR="00C7545E">
          <w:rPr>
            <w:webHidden/>
          </w:rPr>
          <w:fldChar w:fldCharType="begin"/>
        </w:r>
        <w:r w:rsidR="00C7545E">
          <w:rPr>
            <w:webHidden/>
          </w:rPr>
          <w:instrText xml:space="preserve"> PAGEREF _Toc220949273 \h </w:instrText>
        </w:r>
        <w:r w:rsidR="00C7545E">
          <w:rPr>
            <w:webHidden/>
          </w:rPr>
        </w:r>
        <w:r w:rsidR="00C7545E">
          <w:rPr>
            <w:webHidden/>
          </w:rPr>
          <w:fldChar w:fldCharType="separate"/>
        </w:r>
        <w:r w:rsidR="00C7545E">
          <w:rPr>
            <w:webHidden/>
          </w:rPr>
          <w:t>68</w:t>
        </w:r>
        <w:r w:rsidR="00C7545E">
          <w:rPr>
            <w:webHidden/>
          </w:rPr>
          <w:fldChar w:fldCharType="end"/>
        </w:r>
      </w:hyperlink>
    </w:p>
    <w:p w14:paraId="3C0C7ABA" w14:textId="77777777" w:rsidR="00C7545E" w:rsidRDefault="00424B66">
      <w:pPr>
        <w:pStyle w:val="affff1"/>
        <w:rPr>
          <w:rFonts w:asciiTheme="minorHAnsi" w:eastAsiaTheme="minorEastAsia" w:hAnsiTheme="minorHAnsi" w:cstheme="minorBidi"/>
          <w:sz w:val="22"/>
          <w:szCs w:val="22"/>
        </w:rPr>
      </w:pPr>
      <w:hyperlink w:anchor="_Toc22094927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28. Справочник «Общероссийский классификатор стран мира (ОКСМ)»</w:t>
        </w:r>
        <w:r w:rsidR="00C7545E">
          <w:rPr>
            <w:webHidden/>
          </w:rPr>
          <w:tab/>
        </w:r>
        <w:r w:rsidR="00C7545E">
          <w:rPr>
            <w:webHidden/>
          </w:rPr>
          <w:fldChar w:fldCharType="begin"/>
        </w:r>
        <w:r w:rsidR="00C7545E">
          <w:rPr>
            <w:webHidden/>
          </w:rPr>
          <w:instrText xml:space="preserve"> PAGEREF _Toc220949274 \h </w:instrText>
        </w:r>
        <w:r w:rsidR="00C7545E">
          <w:rPr>
            <w:webHidden/>
          </w:rPr>
        </w:r>
        <w:r w:rsidR="00C7545E">
          <w:rPr>
            <w:webHidden/>
          </w:rPr>
          <w:fldChar w:fldCharType="separate"/>
        </w:r>
        <w:r w:rsidR="00C7545E">
          <w:rPr>
            <w:webHidden/>
          </w:rPr>
          <w:t>69</w:t>
        </w:r>
        <w:r w:rsidR="00C7545E">
          <w:rPr>
            <w:webHidden/>
          </w:rPr>
          <w:fldChar w:fldCharType="end"/>
        </w:r>
      </w:hyperlink>
    </w:p>
    <w:p w14:paraId="45CD0A83" w14:textId="77777777" w:rsidR="00C7545E" w:rsidRDefault="00424B66">
      <w:pPr>
        <w:pStyle w:val="affff1"/>
        <w:rPr>
          <w:rFonts w:asciiTheme="minorHAnsi" w:eastAsiaTheme="minorEastAsia" w:hAnsiTheme="minorHAnsi" w:cstheme="minorBidi"/>
          <w:sz w:val="22"/>
          <w:szCs w:val="22"/>
        </w:rPr>
      </w:pPr>
      <w:hyperlink w:anchor="_Toc22094927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29. Справочник «Общероссийский классификатор единиц измерения (ОКЕИ)»</w:t>
        </w:r>
        <w:r w:rsidR="00C7545E">
          <w:rPr>
            <w:webHidden/>
          </w:rPr>
          <w:tab/>
        </w:r>
        <w:r w:rsidR="00C7545E">
          <w:rPr>
            <w:webHidden/>
          </w:rPr>
          <w:fldChar w:fldCharType="begin"/>
        </w:r>
        <w:r w:rsidR="00C7545E">
          <w:rPr>
            <w:webHidden/>
          </w:rPr>
          <w:instrText xml:space="preserve"> PAGEREF _Toc220949275 \h </w:instrText>
        </w:r>
        <w:r w:rsidR="00C7545E">
          <w:rPr>
            <w:webHidden/>
          </w:rPr>
        </w:r>
        <w:r w:rsidR="00C7545E">
          <w:rPr>
            <w:webHidden/>
          </w:rPr>
          <w:fldChar w:fldCharType="separate"/>
        </w:r>
        <w:r w:rsidR="00C7545E">
          <w:rPr>
            <w:webHidden/>
          </w:rPr>
          <w:t>70</w:t>
        </w:r>
        <w:r w:rsidR="00C7545E">
          <w:rPr>
            <w:webHidden/>
          </w:rPr>
          <w:fldChar w:fldCharType="end"/>
        </w:r>
      </w:hyperlink>
    </w:p>
    <w:p w14:paraId="66190E5E" w14:textId="77777777" w:rsidR="00C7545E" w:rsidRDefault="00424B66">
      <w:pPr>
        <w:pStyle w:val="affff1"/>
        <w:rPr>
          <w:rFonts w:asciiTheme="minorHAnsi" w:eastAsiaTheme="minorEastAsia" w:hAnsiTheme="minorHAnsi" w:cstheme="minorBidi"/>
          <w:sz w:val="22"/>
          <w:szCs w:val="22"/>
        </w:rPr>
      </w:pPr>
      <w:hyperlink w:anchor="_Toc22094927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30. Справочник «Общероссийский классификатор валют (ОКВ)»</w:t>
        </w:r>
        <w:r w:rsidR="00C7545E">
          <w:rPr>
            <w:webHidden/>
          </w:rPr>
          <w:tab/>
        </w:r>
        <w:r w:rsidR="00C7545E">
          <w:rPr>
            <w:webHidden/>
          </w:rPr>
          <w:fldChar w:fldCharType="begin"/>
        </w:r>
        <w:r w:rsidR="00C7545E">
          <w:rPr>
            <w:webHidden/>
          </w:rPr>
          <w:instrText xml:space="preserve"> PAGEREF _Toc220949276 \h </w:instrText>
        </w:r>
        <w:r w:rsidR="00C7545E">
          <w:rPr>
            <w:webHidden/>
          </w:rPr>
        </w:r>
        <w:r w:rsidR="00C7545E">
          <w:rPr>
            <w:webHidden/>
          </w:rPr>
          <w:fldChar w:fldCharType="separate"/>
        </w:r>
        <w:r w:rsidR="00C7545E">
          <w:rPr>
            <w:webHidden/>
          </w:rPr>
          <w:t>71</w:t>
        </w:r>
        <w:r w:rsidR="00C7545E">
          <w:rPr>
            <w:webHidden/>
          </w:rPr>
          <w:fldChar w:fldCharType="end"/>
        </w:r>
      </w:hyperlink>
    </w:p>
    <w:p w14:paraId="6A4910A0" w14:textId="77777777" w:rsidR="00C7545E" w:rsidRDefault="00424B66">
      <w:pPr>
        <w:pStyle w:val="affff1"/>
        <w:rPr>
          <w:rFonts w:asciiTheme="minorHAnsi" w:eastAsiaTheme="minorEastAsia" w:hAnsiTheme="minorHAnsi" w:cstheme="minorBidi"/>
          <w:sz w:val="22"/>
          <w:szCs w:val="22"/>
        </w:rPr>
      </w:pPr>
      <w:hyperlink w:anchor="_Toc22094927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31. Справочник «Таблица соответствия КБК»</w:t>
        </w:r>
        <w:r w:rsidR="00C7545E">
          <w:rPr>
            <w:webHidden/>
          </w:rPr>
          <w:tab/>
        </w:r>
        <w:r w:rsidR="00C7545E">
          <w:rPr>
            <w:webHidden/>
          </w:rPr>
          <w:fldChar w:fldCharType="begin"/>
        </w:r>
        <w:r w:rsidR="00C7545E">
          <w:rPr>
            <w:webHidden/>
          </w:rPr>
          <w:instrText xml:space="preserve"> PAGEREF _Toc220949277 \h </w:instrText>
        </w:r>
        <w:r w:rsidR="00C7545E">
          <w:rPr>
            <w:webHidden/>
          </w:rPr>
        </w:r>
        <w:r w:rsidR="00C7545E">
          <w:rPr>
            <w:webHidden/>
          </w:rPr>
          <w:fldChar w:fldCharType="separate"/>
        </w:r>
        <w:r w:rsidR="00C7545E">
          <w:rPr>
            <w:webHidden/>
          </w:rPr>
          <w:t>71</w:t>
        </w:r>
        <w:r w:rsidR="00C7545E">
          <w:rPr>
            <w:webHidden/>
          </w:rPr>
          <w:fldChar w:fldCharType="end"/>
        </w:r>
      </w:hyperlink>
    </w:p>
    <w:p w14:paraId="100FBA39" w14:textId="77777777" w:rsidR="00C7545E" w:rsidRDefault="00424B66">
      <w:pPr>
        <w:pStyle w:val="affff1"/>
        <w:rPr>
          <w:rFonts w:asciiTheme="minorHAnsi" w:eastAsiaTheme="minorEastAsia" w:hAnsiTheme="minorHAnsi" w:cstheme="minorBidi"/>
          <w:sz w:val="22"/>
          <w:szCs w:val="22"/>
        </w:rPr>
      </w:pPr>
      <w:hyperlink w:anchor="_Toc22094927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32. Справочник «ГРБС, необслуживающиеся в ЭБ»</w:t>
        </w:r>
        <w:r w:rsidR="00C7545E">
          <w:rPr>
            <w:webHidden/>
          </w:rPr>
          <w:tab/>
        </w:r>
        <w:r w:rsidR="00C7545E">
          <w:rPr>
            <w:webHidden/>
          </w:rPr>
          <w:fldChar w:fldCharType="begin"/>
        </w:r>
        <w:r w:rsidR="00C7545E">
          <w:rPr>
            <w:webHidden/>
          </w:rPr>
          <w:instrText xml:space="preserve"> PAGEREF _Toc220949278 \h </w:instrText>
        </w:r>
        <w:r w:rsidR="00C7545E">
          <w:rPr>
            <w:webHidden/>
          </w:rPr>
        </w:r>
        <w:r w:rsidR="00C7545E">
          <w:rPr>
            <w:webHidden/>
          </w:rPr>
          <w:fldChar w:fldCharType="separate"/>
        </w:r>
        <w:r w:rsidR="00C7545E">
          <w:rPr>
            <w:webHidden/>
          </w:rPr>
          <w:t>72</w:t>
        </w:r>
        <w:r w:rsidR="00C7545E">
          <w:rPr>
            <w:webHidden/>
          </w:rPr>
          <w:fldChar w:fldCharType="end"/>
        </w:r>
      </w:hyperlink>
    </w:p>
    <w:p w14:paraId="4667C5FE" w14:textId="77777777" w:rsidR="00C7545E" w:rsidRDefault="00424B66">
      <w:pPr>
        <w:pStyle w:val="affff1"/>
        <w:rPr>
          <w:rFonts w:asciiTheme="minorHAnsi" w:eastAsiaTheme="minorEastAsia" w:hAnsiTheme="minorHAnsi" w:cstheme="minorBidi"/>
          <w:sz w:val="22"/>
          <w:szCs w:val="22"/>
        </w:rPr>
      </w:pPr>
      <w:hyperlink w:anchor="_Toc22094927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33. Справочник «Виды НПА (Законодательные и иные правовые акты, определяющие расходные обязательства РФ)»</w:t>
        </w:r>
        <w:r w:rsidR="00C7545E">
          <w:rPr>
            <w:webHidden/>
          </w:rPr>
          <w:tab/>
        </w:r>
        <w:r w:rsidR="00C7545E">
          <w:rPr>
            <w:webHidden/>
          </w:rPr>
          <w:fldChar w:fldCharType="begin"/>
        </w:r>
        <w:r w:rsidR="00C7545E">
          <w:rPr>
            <w:webHidden/>
          </w:rPr>
          <w:instrText xml:space="preserve"> PAGEREF _Toc220949279 \h </w:instrText>
        </w:r>
        <w:r w:rsidR="00C7545E">
          <w:rPr>
            <w:webHidden/>
          </w:rPr>
        </w:r>
        <w:r w:rsidR="00C7545E">
          <w:rPr>
            <w:webHidden/>
          </w:rPr>
          <w:fldChar w:fldCharType="separate"/>
        </w:r>
        <w:r w:rsidR="00C7545E">
          <w:rPr>
            <w:webHidden/>
          </w:rPr>
          <w:t>73</w:t>
        </w:r>
        <w:r w:rsidR="00C7545E">
          <w:rPr>
            <w:webHidden/>
          </w:rPr>
          <w:fldChar w:fldCharType="end"/>
        </w:r>
      </w:hyperlink>
    </w:p>
    <w:p w14:paraId="16237E56" w14:textId="77777777" w:rsidR="00C7545E" w:rsidRDefault="00424B66">
      <w:pPr>
        <w:pStyle w:val="affff1"/>
        <w:rPr>
          <w:rFonts w:asciiTheme="minorHAnsi" w:eastAsiaTheme="minorEastAsia" w:hAnsiTheme="minorHAnsi" w:cstheme="minorBidi"/>
          <w:sz w:val="22"/>
          <w:szCs w:val="22"/>
        </w:rPr>
      </w:pPr>
      <w:hyperlink w:anchor="_Toc22094928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34. Справочник «Объекты капитальных вложений (ОКВ/ОКС)»</w:t>
        </w:r>
        <w:r w:rsidR="00C7545E">
          <w:rPr>
            <w:webHidden/>
          </w:rPr>
          <w:tab/>
        </w:r>
        <w:r w:rsidR="00C7545E">
          <w:rPr>
            <w:webHidden/>
          </w:rPr>
          <w:fldChar w:fldCharType="begin"/>
        </w:r>
        <w:r w:rsidR="00C7545E">
          <w:rPr>
            <w:webHidden/>
          </w:rPr>
          <w:instrText xml:space="preserve"> PAGEREF _Toc220949280 \h </w:instrText>
        </w:r>
        <w:r w:rsidR="00C7545E">
          <w:rPr>
            <w:webHidden/>
          </w:rPr>
        </w:r>
        <w:r w:rsidR="00C7545E">
          <w:rPr>
            <w:webHidden/>
          </w:rPr>
          <w:fldChar w:fldCharType="separate"/>
        </w:r>
        <w:r w:rsidR="00C7545E">
          <w:rPr>
            <w:webHidden/>
          </w:rPr>
          <w:t>73</w:t>
        </w:r>
        <w:r w:rsidR="00C7545E">
          <w:rPr>
            <w:webHidden/>
          </w:rPr>
          <w:fldChar w:fldCharType="end"/>
        </w:r>
      </w:hyperlink>
    </w:p>
    <w:p w14:paraId="6AB273A5" w14:textId="77777777" w:rsidR="00C7545E" w:rsidRDefault="00424B66">
      <w:pPr>
        <w:pStyle w:val="affff1"/>
        <w:rPr>
          <w:rFonts w:asciiTheme="minorHAnsi" w:eastAsiaTheme="minorEastAsia" w:hAnsiTheme="minorHAnsi" w:cstheme="minorBidi"/>
          <w:sz w:val="22"/>
          <w:szCs w:val="22"/>
        </w:rPr>
      </w:pPr>
      <w:hyperlink w:anchor="_Toc22094928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35. Справочник «Коды глав (ведомств)»</w:t>
        </w:r>
        <w:r w:rsidR="00C7545E">
          <w:rPr>
            <w:webHidden/>
          </w:rPr>
          <w:tab/>
        </w:r>
        <w:r w:rsidR="00C7545E">
          <w:rPr>
            <w:webHidden/>
          </w:rPr>
          <w:fldChar w:fldCharType="begin"/>
        </w:r>
        <w:r w:rsidR="00C7545E">
          <w:rPr>
            <w:webHidden/>
          </w:rPr>
          <w:instrText xml:space="preserve"> PAGEREF _Toc220949281 \h </w:instrText>
        </w:r>
        <w:r w:rsidR="00C7545E">
          <w:rPr>
            <w:webHidden/>
          </w:rPr>
        </w:r>
        <w:r w:rsidR="00C7545E">
          <w:rPr>
            <w:webHidden/>
          </w:rPr>
          <w:fldChar w:fldCharType="separate"/>
        </w:r>
        <w:r w:rsidR="00C7545E">
          <w:rPr>
            <w:webHidden/>
          </w:rPr>
          <w:t>74</w:t>
        </w:r>
        <w:r w:rsidR="00C7545E">
          <w:rPr>
            <w:webHidden/>
          </w:rPr>
          <w:fldChar w:fldCharType="end"/>
        </w:r>
      </w:hyperlink>
    </w:p>
    <w:p w14:paraId="5B0B68F1" w14:textId="77777777" w:rsidR="00C7545E" w:rsidRDefault="00424B66">
      <w:pPr>
        <w:pStyle w:val="affff1"/>
        <w:rPr>
          <w:rFonts w:asciiTheme="minorHAnsi" w:eastAsiaTheme="minorEastAsia" w:hAnsiTheme="minorHAnsi" w:cstheme="minorBidi"/>
          <w:sz w:val="22"/>
          <w:szCs w:val="22"/>
        </w:rPr>
      </w:pPr>
      <w:hyperlink w:anchor="_Toc22094928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36. Справочник «Коды видов расходов»</w:t>
        </w:r>
        <w:r w:rsidR="00C7545E">
          <w:rPr>
            <w:webHidden/>
          </w:rPr>
          <w:tab/>
        </w:r>
        <w:r w:rsidR="00C7545E">
          <w:rPr>
            <w:webHidden/>
          </w:rPr>
          <w:fldChar w:fldCharType="begin"/>
        </w:r>
        <w:r w:rsidR="00C7545E">
          <w:rPr>
            <w:webHidden/>
          </w:rPr>
          <w:instrText xml:space="preserve"> PAGEREF _Toc220949282 \h </w:instrText>
        </w:r>
        <w:r w:rsidR="00C7545E">
          <w:rPr>
            <w:webHidden/>
          </w:rPr>
        </w:r>
        <w:r w:rsidR="00C7545E">
          <w:rPr>
            <w:webHidden/>
          </w:rPr>
          <w:fldChar w:fldCharType="separate"/>
        </w:r>
        <w:r w:rsidR="00C7545E">
          <w:rPr>
            <w:webHidden/>
          </w:rPr>
          <w:t>75</w:t>
        </w:r>
        <w:r w:rsidR="00C7545E">
          <w:rPr>
            <w:webHidden/>
          </w:rPr>
          <w:fldChar w:fldCharType="end"/>
        </w:r>
      </w:hyperlink>
    </w:p>
    <w:p w14:paraId="5FC5C3E2" w14:textId="77777777" w:rsidR="00C7545E" w:rsidRDefault="00424B66">
      <w:pPr>
        <w:pStyle w:val="affff1"/>
        <w:rPr>
          <w:rFonts w:asciiTheme="minorHAnsi" w:eastAsiaTheme="minorEastAsia" w:hAnsiTheme="minorHAnsi" w:cstheme="minorBidi"/>
          <w:sz w:val="22"/>
          <w:szCs w:val="22"/>
        </w:rPr>
      </w:pPr>
      <w:hyperlink w:anchor="_Toc22094928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37. Справочник «Коды по ФКР»</w:t>
        </w:r>
        <w:r w:rsidR="00C7545E">
          <w:rPr>
            <w:webHidden/>
          </w:rPr>
          <w:tab/>
        </w:r>
        <w:r w:rsidR="00C7545E">
          <w:rPr>
            <w:webHidden/>
          </w:rPr>
          <w:fldChar w:fldCharType="begin"/>
        </w:r>
        <w:r w:rsidR="00C7545E">
          <w:rPr>
            <w:webHidden/>
          </w:rPr>
          <w:instrText xml:space="preserve"> PAGEREF _Toc220949283 \h </w:instrText>
        </w:r>
        <w:r w:rsidR="00C7545E">
          <w:rPr>
            <w:webHidden/>
          </w:rPr>
        </w:r>
        <w:r w:rsidR="00C7545E">
          <w:rPr>
            <w:webHidden/>
          </w:rPr>
          <w:fldChar w:fldCharType="separate"/>
        </w:r>
        <w:r w:rsidR="00C7545E">
          <w:rPr>
            <w:webHidden/>
          </w:rPr>
          <w:t>75</w:t>
        </w:r>
        <w:r w:rsidR="00C7545E">
          <w:rPr>
            <w:webHidden/>
          </w:rPr>
          <w:fldChar w:fldCharType="end"/>
        </w:r>
      </w:hyperlink>
    </w:p>
    <w:p w14:paraId="40F8A93E" w14:textId="77777777" w:rsidR="00C7545E" w:rsidRDefault="00424B66">
      <w:pPr>
        <w:pStyle w:val="affff1"/>
        <w:rPr>
          <w:rFonts w:asciiTheme="minorHAnsi" w:eastAsiaTheme="minorEastAsia" w:hAnsiTheme="minorHAnsi" w:cstheme="minorBidi"/>
          <w:sz w:val="22"/>
          <w:szCs w:val="22"/>
        </w:rPr>
      </w:pPr>
      <w:hyperlink w:anchor="_Toc22094928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38. Справочник «Коды целей субсидий/субвенций»</w:t>
        </w:r>
        <w:r w:rsidR="00C7545E">
          <w:rPr>
            <w:webHidden/>
          </w:rPr>
          <w:tab/>
        </w:r>
        <w:r w:rsidR="00C7545E">
          <w:rPr>
            <w:webHidden/>
          </w:rPr>
          <w:fldChar w:fldCharType="begin"/>
        </w:r>
        <w:r w:rsidR="00C7545E">
          <w:rPr>
            <w:webHidden/>
          </w:rPr>
          <w:instrText xml:space="preserve"> PAGEREF _Toc220949284 \h </w:instrText>
        </w:r>
        <w:r w:rsidR="00C7545E">
          <w:rPr>
            <w:webHidden/>
          </w:rPr>
        </w:r>
        <w:r w:rsidR="00C7545E">
          <w:rPr>
            <w:webHidden/>
          </w:rPr>
          <w:fldChar w:fldCharType="separate"/>
        </w:r>
        <w:r w:rsidR="00C7545E">
          <w:rPr>
            <w:webHidden/>
          </w:rPr>
          <w:t>76</w:t>
        </w:r>
        <w:r w:rsidR="00C7545E">
          <w:rPr>
            <w:webHidden/>
          </w:rPr>
          <w:fldChar w:fldCharType="end"/>
        </w:r>
      </w:hyperlink>
    </w:p>
    <w:p w14:paraId="1E8177D5" w14:textId="77777777" w:rsidR="00C7545E" w:rsidRDefault="00424B66">
      <w:pPr>
        <w:pStyle w:val="affff1"/>
        <w:rPr>
          <w:rFonts w:asciiTheme="minorHAnsi" w:eastAsiaTheme="minorEastAsia" w:hAnsiTheme="minorHAnsi" w:cstheme="minorBidi"/>
          <w:sz w:val="22"/>
          <w:szCs w:val="22"/>
        </w:rPr>
      </w:pPr>
      <w:hyperlink w:anchor="_Toc22094928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39. Справочник «Коды направлений расходов»</w:t>
        </w:r>
        <w:r w:rsidR="00C7545E">
          <w:rPr>
            <w:webHidden/>
          </w:rPr>
          <w:tab/>
        </w:r>
        <w:r w:rsidR="00C7545E">
          <w:rPr>
            <w:webHidden/>
          </w:rPr>
          <w:fldChar w:fldCharType="begin"/>
        </w:r>
        <w:r w:rsidR="00C7545E">
          <w:rPr>
            <w:webHidden/>
          </w:rPr>
          <w:instrText xml:space="preserve"> PAGEREF _Toc220949285 \h </w:instrText>
        </w:r>
        <w:r w:rsidR="00C7545E">
          <w:rPr>
            <w:webHidden/>
          </w:rPr>
        </w:r>
        <w:r w:rsidR="00C7545E">
          <w:rPr>
            <w:webHidden/>
          </w:rPr>
          <w:fldChar w:fldCharType="separate"/>
        </w:r>
        <w:r w:rsidR="00C7545E">
          <w:rPr>
            <w:webHidden/>
          </w:rPr>
          <w:t>77</w:t>
        </w:r>
        <w:r w:rsidR="00C7545E">
          <w:rPr>
            <w:webHidden/>
          </w:rPr>
          <w:fldChar w:fldCharType="end"/>
        </w:r>
      </w:hyperlink>
    </w:p>
    <w:p w14:paraId="67DEE4B8" w14:textId="77777777" w:rsidR="00C7545E" w:rsidRDefault="00424B66">
      <w:pPr>
        <w:pStyle w:val="affff1"/>
        <w:rPr>
          <w:rFonts w:asciiTheme="minorHAnsi" w:eastAsiaTheme="minorEastAsia" w:hAnsiTheme="minorHAnsi" w:cstheme="minorBidi"/>
          <w:sz w:val="22"/>
          <w:szCs w:val="22"/>
        </w:rPr>
      </w:pPr>
      <w:hyperlink w:anchor="_Toc22094928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40. Справочник «Коды по КЦСР»</w:t>
        </w:r>
        <w:r w:rsidR="00C7545E">
          <w:rPr>
            <w:webHidden/>
          </w:rPr>
          <w:tab/>
        </w:r>
        <w:r w:rsidR="00C7545E">
          <w:rPr>
            <w:webHidden/>
          </w:rPr>
          <w:fldChar w:fldCharType="begin"/>
        </w:r>
        <w:r w:rsidR="00C7545E">
          <w:rPr>
            <w:webHidden/>
          </w:rPr>
          <w:instrText xml:space="preserve"> PAGEREF _Toc220949286 \h </w:instrText>
        </w:r>
        <w:r w:rsidR="00C7545E">
          <w:rPr>
            <w:webHidden/>
          </w:rPr>
        </w:r>
        <w:r w:rsidR="00C7545E">
          <w:rPr>
            <w:webHidden/>
          </w:rPr>
          <w:fldChar w:fldCharType="separate"/>
        </w:r>
        <w:r w:rsidR="00C7545E">
          <w:rPr>
            <w:webHidden/>
          </w:rPr>
          <w:t>78</w:t>
        </w:r>
        <w:r w:rsidR="00C7545E">
          <w:rPr>
            <w:webHidden/>
          </w:rPr>
          <w:fldChar w:fldCharType="end"/>
        </w:r>
      </w:hyperlink>
    </w:p>
    <w:p w14:paraId="6CF9457A" w14:textId="77777777" w:rsidR="00C7545E" w:rsidRDefault="00424B66">
      <w:pPr>
        <w:pStyle w:val="affff1"/>
        <w:rPr>
          <w:rFonts w:asciiTheme="minorHAnsi" w:eastAsiaTheme="minorEastAsia" w:hAnsiTheme="minorHAnsi" w:cstheme="minorBidi"/>
          <w:sz w:val="22"/>
          <w:szCs w:val="22"/>
        </w:rPr>
      </w:pPr>
      <w:hyperlink w:anchor="_Toc22094928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41. Справочник «Коды бюджетной классификации (КБК)»</w:t>
        </w:r>
        <w:r w:rsidR="00C7545E">
          <w:rPr>
            <w:webHidden/>
          </w:rPr>
          <w:tab/>
        </w:r>
        <w:r w:rsidR="00C7545E">
          <w:rPr>
            <w:webHidden/>
          </w:rPr>
          <w:fldChar w:fldCharType="begin"/>
        </w:r>
        <w:r w:rsidR="00C7545E">
          <w:rPr>
            <w:webHidden/>
          </w:rPr>
          <w:instrText xml:space="preserve"> PAGEREF _Toc220949287 \h </w:instrText>
        </w:r>
        <w:r w:rsidR="00C7545E">
          <w:rPr>
            <w:webHidden/>
          </w:rPr>
        </w:r>
        <w:r w:rsidR="00C7545E">
          <w:rPr>
            <w:webHidden/>
          </w:rPr>
          <w:fldChar w:fldCharType="separate"/>
        </w:r>
        <w:r w:rsidR="00C7545E">
          <w:rPr>
            <w:webHidden/>
          </w:rPr>
          <w:t>78</w:t>
        </w:r>
        <w:r w:rsidR="00C7545E">
          <w:rPr>
            <w:webHidden/>
          </w:rPr>
          <w:fldChar w:fldCharType="end"/>
        </w:r>
      </w:hyperlink>
    </w:p>
    <w:p w14:paraId="31EB42F8" w14:textId="77777777" w:rsidR="00C7545E" w:rsidRDefault="00424B66">
      <w:pPr>
        <w:pStyle w:val="affff1"/>
        <w:rPr>
          <w:rFonts w:asciiTheme="minorHAnsi" w:eastAsiaTheme="minorEastAsia" w:hAnsiTheme="minorHAnsi" w:cstheme="minorBidi"/>
          <w:sz w:val="22"/>
          <w:szCs w:val="22"/>
        </w:rPr>
      </w:pPr>
      <w:hyperlink w:anchor="_Toc22094928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42. Справочник «Коды бюджетной классификации Расходы (КБК)»</w:t>
        </w:r>
        <w:r w:rsidR="00C7545E">
          <w:rPr>
            <w:webHidden/>
          </w:rPr>
          <w:tab/>
        </w:r>
        <w:r w:rsidR="00C7545E">
          <w:rPr>
            <w:webHidden/>
          </w:rPr>
          <w:fldChar w:fldCharType="begin"/>
        </w:r>
        <w:r w:rsidR="00C7545E">
          <w:rPr>
            <w:webHidden/>
          </w:rPr>
          <w:instrText xml:space="preserve"> PAGEREF _Toc220949288 \h </w:instrText>
        </w:r>
        <w:r w:rsidR="00C7545E">
          <w:rPr>
            <w:webHidden/>
          </w:rPr>
        </w:r>
        <w:r w:rsidR="00C7545E">
          <w:rPr>
            <w:webHidden/>
          </w:rPr>
          <w:fldChar w:fldCharType="separate"/>
        </w:r>
        <w:r w:rsidR="00C7545E">
          <w:rPr>
            <w:webHidden/>
          </w:rPr>
          <w:t>79</w:t>
        </w:r>
        <w:r w:rsidR="00C7545E">
          <w:rPr>
            <w:webHidden/>
          </w:rPr>
          <w:fldChar w:fldCharType="end"/>
        </w:r>
      </w:hyperlink>
    </w:p>
    <w:p w14:paraId="2975026E" w14:textId="77777777" w:rsidR="00C7545E" w:rsidRDefault="00424B66">
      <w:pPr>
        <w:pStyle w:val="affff1"/>
        <w:rPr>
          <w:rFonts w:asciiTheme="minorHAnsi" w:eastAsiaTheme="minorEastAsia" w:hAnsiTheme="minorHAnsi" w:cstheme="minorBidi"/>
          <w:sz w:val="22"/>
          <w:szCs w:val="22"/>
        </w:rPr>
      </w:pPr>
      <w:hyperlink w:anchor="_Toc220949289" w:history="1">
        <w:r w:rsidR="00C7545E" w:rsidRPr="00EB298B">
          <w:rPr>
            <w:rStyle w:val="af1"/>
            <w:highlight w:val="yellow"/>
          </w:rPr>
          <w:t>Рисунок </w:t>
        </w:r>
        <w:r w:rsidR="00C7545E">
          <w:rPr>
            <w:rFonts w:asciiTheme="minorHAnsi" w:eastAsiaTheme="minorEastAsia" w:hAnsiTheme="minorHAnsi" w:cstheme="minorBidi"/>
            <w:sz w:val="22"/>
            <w:szCs w:val="22"/>
          </w:rPr>
          <w:tab/>
        </w:r>
        <w:r w:rsidR="00C7545E" w:rsidRPr="00EB298B">
          <w:rPr>
            <w:rStyle w:val="af1"/>
            <w:highlight w:val="yellow"/>
          </w:rPr>
          <w:t>43. Справочник «Коды бюджетной классификации Доходы (КБК)»</w:t>
        </w:r>
        <w:r w:rsidR="00C7545E">
          <w:rPr>
            <w:webHidden/>
          </w:rPr>
          <w:tab/>
        </w:r>
        <w:r w:rsidR="00C7545E">
          <w:rPr>
            <w:webHidden/>
          </w:rPr>
          <w:fldChar w:fldCharType="begin"/>
        </w:r>
        <w:r w:rsidR="00C7545E">
          <w:rPr>
            <w:webHidden/>
          </w:rPr>
          <w:instrText xml:space="preserve"> PAGEREF _Toc220949289 \h </w:instrText>
        </w:r>
        <w:r w:rsidR="00C7545E">
          <w:rPr>
            <w:webHidden/>
          </w:rPr>
        </w:r>
        <w:r w:rsidR="00C7545E">
          <w:rPr>
            <w:webHidden/>
          </w:rPr>
          <w:fldChar w:fldCharType="separate"/>
        </w:r>
        <w:r w:rsidR="00C7545E">
          <w:rPr>
            <w:webHidden/>
          </w:rPr>
          <w:t>80</w:t>
        </w:r>
        <w:r w:rsidR="00C7545E">
          <w:rPr>
            <w:webHidden/>
          </w:rPr>
          <w:fldChar w:fldCharType="end"/>
        </w:r>
      </w:hyperlink>
    </w:p>
    <w:p w14:paraId="08EB03BD" w14:textId="77777777" w:rsidR="00C7545E" w:rsidRDefault="00424B66">
      <w:pPr>
        <w:pStyle w:val="affff1"/>
        <w:rPr>
          <w:rFonts w:asciiTheme="minorHAnsi" w:eastAsiaTheme="minorEastAsia" w:hAnsiTheme="minorHAnsi" w:cstheme="minorBidi"/>
          <w:sz w:val="22"/>
          <w:szCs w:val="22"/>
        </w:rPr>
      </w:pPr>
      <w:hyperlink w:anchor="_Toc22094929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44. Справочник «Единый государственный реестр юридических лиц (ЕГРЮЛ)»</w:t>
        </w:r>
        <w:r w:rsidR="00C7545E">
          <w:rPr>
            <w:webHidden/>
          </w:rPr>
          <w:tab/>
        </w:r>
        <w:r w:rsidR="00C7545E">
          <w:rPr>
            <w:webHidden/>
          </w:rPr>
          <w:fldChar w:fldCharType="begin"/>
        </w:r>
        <w:r w:rsidR="00C7545E">
          <w:rPr>
            <w:webHidden/>
          </w:rPr>
          <w:instrText xml:space="preserve"> PAGEREF _Toc220949290 \h </w:instrText>
        </w:r>
        <w:r w:rsidR="00C7545E">
          <w:rPr>
            <w:webHidden/>
          </w:rPr>
        </w:r>
        <w:r w:rsidR="00C7545E">
          <w:rPr>
            <w:webHidden/>
          </w:rPr>
          <w:fldChar w:fldCharType="separate"/>
        </w:r>
        <w:r w:rsidR="00C7545E">
          <w:rPr>
            <w:webHidden/>
          </w:rPr>
          <w:t>81</w:t>
        </w:r>
        <w:r w:rsidR="00C7545E">
          <w:rPr>
            <w:webHidden/>
          </w:rPr>
          <w:fldChar w:fldCharType="end"/>
        </w:r>
      </w:hyperlink>
    </w:p>
    <w:p w14:paraId="3AFB31F7" w14:textId="77777777" w:rsidR="00C7545E" w:rsidRDefault="00424B66">
      <w:pPr>
        <w:pStyle w:val="affff1"/>
        <w:rPr>
          <w:rFonts w:asciiTheme="minorHAnsi" w:eastAsiaTheme="minorEastAsia" w:hAnsiTheme="minorHAnsi" w:cstheme="minorBidi"/>
          <w:sz w:val="22"/>
          <w:szCs w:val="22"/>
        </w:rPr>
      </w:pPr>
      <w:hyperlink w:anchor="_Toc22094929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45. Справочник «Сводный реестр»</w:t>
        </w:r>
        <w:r w:rsidR="00C7545E">
          <w:rPr>
            <w:webHidden/>
          </w:rPr>
          <w:tab/>
        </w:r>
        <w:r w:rsidR="00C7545E">
          <w:rPr>
            <w:webHidden/>
          </w:rPr>
          <w:fldChar w:fldCharType="begin"/>
        </w:r>
        <w:r w:rsidR="00C7545E">
          <w:rPr>
            <w:webHidden/>
          </w:rPr>
          <w:instrText xml:space="preserve"> PAGEREF _Toc220949291 \h </w:instrText>
        </w:r>
        <w:r w:rsidR="00C7545E">
          <w:rPr>
            <w:webHidden/>
          </w:rPr>
        </w:r>
        <w:r w:rsidR="00C7545E">
          <w:rPr>
            <w:webHidden/>
          </w:rPr>
          <w:fldChar w:fldCharType="separate"/>
        </w:r>
        <w:r w:rsidR="00C7545E">
          <w:rPr>
            <w:webHidden/>
          </w:rPr>
          <w:t>81</w:t>
        </w:r>
        <w:r w:rsidR="00C7545E">
          <w:rPr>
            <w:webHidden/>
          </w:rPr>
          <w:fldChar w:fldCharType="end"/>
        </w:r>
      </w:hyperlink>
    </w:p>
    <w:p w14:paraId="51B8B56F" w14:textId="77777777" w:rsidR="00C7545E" w:rsidRDefault="00424B66">
      <w:pPr>
        <w:pStyle w:val="affff1"/>
        <w:rPr>
          <w:rFonts w:asciiTheme="minorHAnsi" w:eastAsiaTheme="minorEastAsia" w:hAnsiTheme="minorHAnsi" w:cstheme="minorBidi"/>
          <w:sz w:val="22"/>
          <w:szCs w:val="22"/>
        </w:rPr>
      </w:pPr>
      <w:hyperlink w:anchor="_Toc22094929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46. Справочник «Лицевые счета»</w:t>
        </w:r>
        <w:r w:rsidR="00C7545E">
          <w:rPr>
            <w:webHidden/>
          </w:rPr>
          <w:tab/>
        </w:r>
        <w:r w:rsidR="00C7545E">
          <w:rPr>
            <w:webHidden/>
          </w:rPr>
          <w:fldChar w:fldCharType="begin"/>
        </w:r>
        <w:r w:rsidR="00C7545E">
          <w:rPr>
            <w:webHidden/>
          </w:rPr>
          <w:instrText xml:space="preserve"> PAGEREF _Toc220949292 \h </w:instrText>
        </w:r>
        <w:r w:rsidR="00C7545E">
          <w:rPr>
            <w:webHidden/>
          </w:rPr>
        </w:r>
        <w:r w:rsidR="00C7545E">
          <w:rPr>
            <w:webHidden/>
          </w:rPr>
          <w:fldChar w:fldCharType="separate"/>
        </w:r>
        <w:r w:rsidR="00C7545E">
          <w:rPr>
            <w:webHidden/>
          </w:rPr>
          <w:t>83</w:t>
        </w:r>
        <w:r w:rsidR="00C7545E">
          <w:rPr>
            <w:webHidden/>
          </w:rPr>
          <w:fldChar w:fldCharType="end"/>
        </w:r>
      </w:hyperlink>
    </w:p>
    <w:p w14:paraId="361541F6" w14:textId="77777777" w:rsidR="00C7545E" w:rsidRDefault="00424B66">
      <w:pPr>
        <w:pStyle w:val="affff1"/>
        <w:rPr>
          <w:rFonts w:asciiTheme="minorHAnsi" w:eastAsiaTheme="minorEastAsia" w:hAnsiTheme="minorHAnsi" w:cstheme="minorBidi"/>
          <w:sz w:val="22"/>
          <w:szCs w:val="22"/>
        </w:rPr>
      </w:pPr>
      <w:hyperlink w:anchor="_Toc22094929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47. Справочник «ТОФК»</w:t>
        </w:r>
        <w:r w:rsidR="00C7545E">
          <w:rPr>
            <w:webHidden/>
          </w:rPr>
          <w:tab/>
        </w:r>
        <w:r w:rsidR="00C7545E">
          <w:rPr>
            <w:webHidden/>
          </w:rPr>
          <w:fldChar w:fldCharType="begin"/>
        </w:r>
        <w:r w:rsidR="00C7545E">
          <w:rPr>
            <w:webHidden/>
          </w:rPr>
          <w:instrText xml:space="preserve"> PAGEREF _Toc220949293 \h </w:instrText>
        </w:r>
        <w:r w:rsidR="00C7545E">
          <w:rPr>
            <w:webHidden/>
          </w:rPr>
        </w:r>
        <w:r w:rsidR="00C7545E">
          <w:rPr>
            <w:webHidden/>
          </w:rPr>
          <w:fldChar w:fldCharType="separate"/>
        </w:r>
        <w:r w:rsidR="00C7545E">
          <w:rPr>
            <w:webHidden/>
          </w:rPr>
          <w:t>84</w:t>
        </w:r>
        <w:r w:rsidR="00C7545E">
          <w:rPr>
            <w:webHidden/>
          </w:rPr>
          <w:fldChar w:fldCharType="end"/>
        </w:r>
      </w:hyperlink>
    </w:p>
    <w:p w14:paraId="68903DA7" w14:textId="77777777" w:rsidR="00C7545E" w:rsidRDefault="00424B66">
      <w:pPr>
        <w:pStyle w:val="affff1"/>
        <w:rPr>
          <w:rFonts w:asciiTheme="minorHAnsi" w:eastAsiaTheme="minorEastAsia" w:hAnsiTheme="minorHAnsi" w:cstheme="minorBidi"/>
          <w:sz w:val="22"/>
          <w:szCs w:val="22"/>
        </w:rPr>
      </w:pPr>
      <w:hyperlink w:anchor="_Toc22094929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48. Справочник «Бюджеты»</w:t>
        </w:r>
        <w:r w:rsidR="00C7545E">
          <w:rPr>
            <w:webHidden/>
          </w:rPr>
          <w:tab/>
        </w:r>
        <w:r w:rsidR="00C7545E">
          <w:rPr>
            <w:webHidden/>
          </w:rPr>
          <w:fldChar w:fldCharType="begin"/>
        </w:r>
        <w:r w:rsidR="00C7545E">
          <w:rPr>
            <w:webHidden/>
          </w:rPr>
          <w:instrText xml:space="preserve"> PAGEREF _Toc220949294 \h </w:instrText>
        </w:r>
        <w:r w:rsidR="00C7545E">
          <w:rPr>
            <w:webHidden/>
          </w:rPr>
        </w:r>
        <w:r w:rsidR="00C7545E">
          <w:rPr>
            <w:webHidden/>
          </w:rPr>
          <w:fldChar w:fldCharType="separate"/>
        </w:r>
        <w:r w:rsidR="00C7545E">
          <w:rPr>
            <w:webHidden/>
          </w:rPr>
          <w:t>85</w:t>
        </w:r>
        <w:r w:rsidR="00C7545E">
          <w:rPr>
            <w:webHidden/>
          </w:rPr>
          <w:fldChar w:fldCharType="end"/>
        </w:r>
      </w:hyperlink>
    </w:p>
    <w:p w14:paraId="009A0DDB" w14:textId="77777777" w:rsidR="00C7545E" w:rsidRDefault="00424B66">
      <w:pPr>
        <w:pStyle w:val="affff1"/>
        <w:rPr>
          <w:rFonts w:asciiTheme="minorHAnsi" w:eastAsiaTheme="minorEastAsia" w:hAnsiTheme="minorHAnsi" w:cstheme="minorBidi"/>
          <w:sz w:val="22"/>
          <w:szCs w:val="22"/>
        </w:rPr>
      </w:pPr>
      <w:hyperlink w:anchor="_Toc22094929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49. Справочник «Таблица соответствия кодов ОКАТО кодам ОКТМО»</w:t>
        </w:r>
        <w:r w:rsidR="00C7545E">
          <w:rPr>
            <w:webHidden/>
          </w:rPr>
          <w:tab/>
        </w:r>
        <w:r w:rsidR="00C7545E">
          <w:rPr>
            <w:webHidden/>
          </w:rPr>
          <w:fldChar w:fldCharType="begin"/>
        </w:r>
        <w:r w:rsidR="00C7545E">
          <w:rPr>
            <w:webHidden/>
          </w:rPr>
          <w:instrText xml:space="preserve"> PAGEREF _Toc220949295 \h </w:instrText>
        </w:r>
        <w:r w:rsidR="00C7545E">
          <w:rPr>
            <w:webHidden/>
          </w:rPr>
        </w:r>
        <w:r w:rsidR="00C7545E">
          <w:rPr>
            <w:webHidden/>
          </w:rPr>
          <w:fldChar w:fldCharType="separate"/>
        </w:r>
        <w:r w:rsidR="00C7545E">
          <w:rPr>
            <w:webHidden/>
          </w:rPr>
          <w:t>85</w:t>
        </w:r>
        <w:r w:rsidR="00C7545E">
          <w:rPr>
            <w:webHidden/>
          </w:rPr>
          <w:fldChar w:fldCharType="end"/>
        </w:r>
      </w:hyperlink>
    </w:p>
    <w:p w14:paraId="31124A66" w14:textId="77777777" w:rsidR="00C7545E" w:rsidRDefault="00424B66">
      <w:pPr>
        <w:pStyle w:val="affff1"/>
        <w:rPr>
          <w:rFonts w:asciiTheme="minorHAnsi" w:eastAsiaTheme="minorEastAsia" w:hAnsiTheme="minorHAnsi" w:cstheme="minorBidi"/>
          <w:sz w:val="22"/>
          <w:szCs w:val="22"/>
        </w:rPr>
      </w:pPr>
      <w:hyperlink w:anchor="_Toc22094929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50. Справочник «Таблица соответствия Видов Типам»</w:t>
        </w:r>
        <w:r w:rsidR="00C7545E">
          <w:rPr>
            <w:webHidden/>
          </w:rPr>
          <w:tab/>
        </w:r>
        <w:r w:rsidR="00C7545E">
          <w:rPr>
            <w:webHidden/>
          </w:rPr>
          <w:fldChar w:fldCharType="begin"/>
        </w:r>
        <w:r w:rsidR="00C7545E">
          <w:rPr>
            <w:webHidden/>
          </w:rPr>
          <w:instrText xml:space="preserve"> PAGEREF _Toc220949296 \h </w:instrText>
        </w:r>
        <w:r w:rsidR="00C7545E">
          <w:rPr>
            <w:webHidden/>
          </w:rPr>
        </w:r>
        <w:r w:rsidR="00C7545E">
          <w:rPr>
            <w:webHidden/>
          </w:rPr>
          <w:fldChar w:fldCharType="separate"/>
        </w:r>
        <w:r w:rsidR="00C7545E">
          <w:rPr>
            <w:webHidden/>
          </w:rPr>
          <w:t>86</w:t>
        </w:r>
        <w:r w:rsidR="00C7545E">
          <w:rPr>
            <w:webHidden/>
          </w:rPr>
          <w:fldChar w:fldCharType="end"/>
        </w:r>
      </w:hyperlink>
    </w:p>
    <w:p w14:paraId="25BCFB9B" w14:textId="77777777" w:rsidR="00C7545E" w:rsidRDefault="00424B66">
      <w:pPr>
        <w:pStyle w:val="affff1"/>
        <w:rPr>
          <w:rFonts w:asciiTheme="minorHAnsi" w:eastAsiaTheme="minorEastAsia" w:hAnsiTheme="minorHAnsi" w:cstheme="minorBidi"/>
          <w:sz w:val="22"/>
          <w:szCs w:val="22"/>
        </w:rPr>
      </w:pPr>
      <w:hyperlink w:anchor="_Toc22094929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51. Справочник «Виды соглашений МФ»</w:t>
        </w:r>
        <w:r w:rsidR="00C7545E">
          <w:rPr>
            <w:webHidden/>
          </w:rPr>
          <w:tab/>
        </w:r>
        <w:r w:rsidR="00C7545E">
          <w:rPr>
            <w:webHidden/>
          </w:rPr>
          <w:fldChar w:fldCharType="begin"/>
        </w:r>
        <w:r w:rsidR="00C7545E">
          <w:rPr>
            <w:webHidden/>
          </w:rPr>
          <w:instrText xml:space="preserve"> PAGEREF _Toc220949297 \h </w:instrText>
        </w:r>
        <w:r w:rsidR="00C7545E">
          <w:rPr>
            <w:webHidden/>
          </w:rPr>
        </w:r>
        <w:r w:rsidR="00C7545E">
          <w:rPr>
            <w:webHidden/>
          </w:rPr>
          <w:fldChar w:fldCharType="separate"/>
        </w:r>
        <w:r w:rsidR="00C7545E">
          <w:rPr>
            <w:webHidden/>
          </w:rPr>
          <w:t>87</w:t>
        </w:r>
        <w:r w:rsidR="00C7545E">
          <w:rPr>
            <w:webHidden/>
          </w:rPr>
          <w:fldChar w:fldCharType="end"/>
        </w:r>
      </w:hyperlink>
    </w:p>
    <w:p w14:paraId="5E0D3266" w14:textId="77777777" w:rsidR="00C7545E" w:rsidRDefault="00424B66">
      <w:pPr>
        <w:pStyle w:val="affff1"/>
        <w:rPr>
          <w:rFonts w:asciiTheme="minorHAnsi" w:eastAsiaTheme="minorEastAsia" w:hAnsiTheme="minorHAnsi" w:cstheme="minorBidi"/>
          <w:sz w:val="22"/>
          <w:szCs w:val="22"/>
        </w:rPr>
      </w:pPr>
      <w:hyperlink w:anchor="_Toc22094929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52. Справочник «Схема кооперации»</w:t>
        </w:r>
        <w:r w:rsidR="00C7545E">
          <w:rPr>
            <w:webHidden/>
          </w:rPr>
          <w:tab/>
        </w:r>
        <w:r w:rsidR="00C7545E">
          <w:rPr>
            <w:webHidden/>
          </w:rPr>
          <w:fldChar w:fldCharType="begin"/>
        </w:r>
        <w:r w:rsidR="00C7545E">
          <w:rPr>
            <w:webHidden/>
          </w:rPr>
          <w:instrText xml:space="preserve"> PAGEREF _Toc220949298 \h </w:instrText>
        </w:r>
        <w:r w:rsidR="00C7545E">
          <w:rPr>
            <w:webHidden/>
          </w:rPr>
        </w:r>
        <w:r w:rsidR="00C7545E">
          <w:rPr>
            <w:webHidden/>
          </w:rPr>
          <w:fldChar w:fldCharType="separate"/>
        </w:r>
        <w:r w:rsidR="00C7545E">
          <w:rPr>
            <w:webHidden/>
          </w:rPr>
          <w:t>87</w:t>
        </w:r>
        <w:r w:rsidR="00C7545E">
          <w:rPr>
            <w:webHidden/>
          </w:rPr>
          <w:fldChar w:fldCharType="end"/>
        </w:r>
      </w:hyperlink>
    </w:p>
    <w:p w14:paraId="3B536762" w14:textId="77777777" w:rsidR="00C7545E" w:rsidRDefault="00424B66">
      <w:pPr>
        <w:pStyle w:val="affff1"/>
        <w:rPr>
          <w:rFonts w:asciiTheme="minorHAnsi" w:eastAsiaTheme="minorEastAsia" w:hAnsiTheme="minorHAnsi" w:cstheme="minorBidi"/>
          <w:sz w:val="22"/>
          <w:szCs w:val="22"/>
        </w:rPr>
      </w:pPr>
      <w:hyperlink w:anchor="_Toc22094929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53. Справочник «Группировка показателей ЛС»</w:t>
        </w:r>
        <w:r w:rsidR="00C7545E">
          <w:rPr>
            <w:webHidden/>
          </w:rPr>
          <w:tab/>
        </w:r>
        <w:r w:rsidR="00C7545E">
          <w:rPr>
            <w:webHidden/>
          </w:rPr>
          <w:fldChar w:fldCharType="begin"/>
        </w:r>
        <w:r w:rsidR="00C7545E">
          <w:rPr>
            <w:webHidden/>
          </w:rPr>
          <w:instrText xml:space="preserve"> PAGEREF _Toc220949299 \h </w:instrText>
        </w:r>
        <w:r w:rsidR="00C7545E">
          <w:rPr>
            <w:webHidden/>
          </w:rPr>
        </w:r>
        <w:r w:rsidR="00C7545E">
          <w:rPr>
            <w:webHidden/>
          </w:rPr>
          <w:fldChar w:fldCharType="separate"/>
        </w:r>
        <w:r w:rsidR="00C7545E">
          <w:rPr>
            <w:webHidden/>
          </w:rPr>
          <w:t>88</w:t>
        </w:r>
        <w:r w:rsidR="00C7545E">
          <w:rPr>
            <w:webHidden/>
          </w:rPr>
          <w:fldChar w:fldCharType="end"/>
        </w:r>
      </w:hyperlink>
    </w:p>
    <w:p w14:paraId="09B1E130" w14:textId="77777777" w:rsidR="00C7545E" w:rsidRDefault="00424B66">
      <w:pPr>
        <w:pStyle w:val="affff1"/>
        <w:rPr>
          <w:rFonts w:asciiTheme="minorHAnsi" w:eastAsiaTheme="minorEastAsia" w:hAnsiTheme="minorHAnsi" w:cstheme="minorBidi"/>
          <w:sz w:val="22"/>
          <w:szCs w:val="22"/>
        </w:rPr>
      </w:pPr>
      <w:hyperlink w:anchor="_Toc220949300" w:history="1">
        <w:r w:rsidR="00C7545E" w:rsidRPr="00EB298B">
          <w:rPr>
            <w:rStyle w:val="af1"/>
            <w:highlight w:val="yellow"/>
          </w:rPr>
          <w:t>Рисунок </w:t>
        </w:r>
        <w:r w:rsidR="00C7545E">
          <w:rPr>
            <w:rFonts w:asciiTheme="minorHAnsi" w:eastAsiaTheme="minorEastAsia" w:hAnsiTheme="minorHAnsi" w:cstheme="minorBidi"/>
            <w:sz w:val="22"/>
            <w:szCs w:val="22"/>
          </w:rPr>
          <w:tab/>
        </w:r>
        <w:r w:rsidR="00C7545E" w:rsidRPr="00EB298B">
          <w:rPr>
            <w:rStyle w:val="af1"/>
            <w:highlight w:val="yellow"/>
          </w:rPr>
          <w:t>54. Справочник «Календарь»</w:t>
        </w:r>
        <w:r w:rsidR="00C7545E">
          <w:rPr>
            <w:webHidden/>
          </w:rPr>
          <w:tab/>
        </w:r>
        <w:r w:rsidR="00C7545E">
          <w:rPr>
            <w:webHidden/>
          </w:rPr>
          <w:fldChar w:fldCharType="begin"/>
        </w:r>
        <w:r w:rsidR="00C7545E">
          <w:rPr>
            <w:webHidden/>
          </w:rPr>
          <w:instrText xml:space="preserve"> PAGEREF _Toc220949300 \h </w:instrText>
        </w:r>
        <w:r w:rsidR="00C7545E">
          <w:rPr>
            <w:webHidden/>
          </w:rPr>
        </w:r>
        <w:r w:rsidR="00C7545E">
          <w:rPr>
            <w:webHidden/>
          </w:rPr>
          <w:fldChar w:fldCharType="separate"/>
        </w:r>
        <w:r w:rsidR="00C7545E">
          <w:rPr>
            <w:webHidden/>
          </w:rPr>
          <w:t>89</w:t>
        </w:r>
        <w:r w:rsidR="00C7545E">
          <w:rPr>
            <w:webHidden/>
          </w:rPr>
          <w:fldChar w:fldCharType="end"/>
        </w:r>
      </w:hyperlink>
    </w:p>
    <w:p w14:paraId="0818A5F7" w14:textId="77777777" w:rsidR="00C7545E" w:rsidRDefault="00424B66">
      <w:pPr>
        <w:pStyle w:val="affff1"/>
        <w:rPr>
          <w:rFonts w:asciiTheme="minorHAnsi" w:eastAsiaTheme="minorEastAsia" w:hAnsiTheme="minorHAnsi" w:cstheme="minorBidi"/>
          <w:sz w:val="22"/>
          <w:szCs w:val="22"/>
        </w:rPr>
      </w:pPr>
      <w:hyperlink w:anchor="_Toc22094930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55. Справочник «КБК Виды источников 2.0»</w:t>
        </w:r>
        <w:r w:rsidR="00C7545E">
          <w:rPr>
            <w:webHidden/>
          </w:rPr>
          <w:tab/>
        </w:r>
        <w:r w:rsidR="00C7545E">
          <w:rPr>
            <w:webHidden/>
          </w:rPr>
          <w:fldChar w:fldCharType="begin"/>
        </w:r>
        <w:r w:rsidR="00C7545E">
          <w:rPr>
            <w:webHidden/>
          </w:rPr>
          <w:instrText xml:space="preserve"> PAGEREF _Toc220949301 \h </w:instrText>
        </w:r>
        <w:r w:rsidR="00C7545E">
          <w:rPr>
            <w:webHidden/>
          </w:rPr>
        </w:r>
        <w:r w:rsidR="00C7545E">
          <w:rPr>
            <w:webHidden/>
          </w:rPr>
          <w:fldChar w:fldCharType="separate"/>
        </w:r>
        <w:r w:rsidR="00C7545E">
          <w:rPr>
            <w:webHidden/>
          </w:rPr>
          <w:t>89</w:t>
        </w:r>
        <w:r w:rsidR="00C7545E">
          <w:rPr>
            <w:webHidden/>
          </w:rPr>
          <w:fldChar w:fldCharType="end"/>
        </w:r>
      </w:hyperlink>
    </w:p>
    <w:p w14:paraId="34A398B2" w14:textId="77777777" w:rsidR="00C7545E" w:rsidRDefault="00424B66">
      <w:pPr>
        <w:pStyle w:val="affff1"/>
        <w:rPr>
          <w:rFonts w:asciiTheme="minorHAnsi" w:eastAsiaTheme="minorEastAsia" w:hAnsiTheme="minorHAnsi" w:cstheme="minorBidi"/>
          <w:sz w:val="22"/>
          <w:szCs w:val="22"/>
        </w:rPr>
      </w:pPr>
      <w:hyperlink w:anchor="_Toc22094930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56. Справочник «Причины отказа»</w:t>
        </w:r>
        <w:r w:rsidR="00C7545E">
          <w:rPr>
            <w:webHidden/>
          </w:rPr>
          <w:tab/>
        </w:r>
        <w:r w:rsidR="00C7545E">
          <w:rPr>
            <w:webHidden/>
          </w:rPr>
          <w:fldChar w:fldCharType="begin"/>
        </w:r>
        <w:r w:rsidR="00C7545E">
          <w:rPr>
            <w:webHidden/>
          </w:rPr>
          <w:instrText xml:space="preserve"> PAGEREF _Toc220949302 \h </w:instrText>
        </w:r>
        <w:r w:rsidR="00C7545E">
          <w:rPr>
            <w:webHidden/>
          </w:rPr>
        </w:r>
        <w:r w:rsidR="00C7545E">
          <w:rPr>
            <w:webHidden/>
          </w:rPr>
          <w:fldChar w:fldCharType="separate"/>
        </w:r>
        <w:r w:rsidR="00C7545E">
          <w:rPr>
            <w:webHidden/>
          </w:rPr>
          <w:t>90</w:t>
        </w:r>
        <w:r w:rsidR="00C7545E">
          <w:rPr>
            <w:webHidden/>
          </w:rPr>
          <w:fldChar w:fldCharType="end"/>
        </w:r>
      </w:hyperlink>
    </w:p>
    <w:p w14:paraId="0325C5B3" w14:textId="77777777" w:rsidR="00C7545E" w:rsidRDefault="00424B66">
      <w:pPr>
        <w:pStyle w:val="affff1"/>
        <w:rPr>
          <w:rFonts w:asciiTheme="minorHAnsi" w:eastAsiaTheme="minorEastAsia" w:hAnsiTheme="minorHAnsi" w:cstheme="minorBidi"/>
          <w:sz w:val="22"/>
          <w:szCs w:val="22"/>
        </w:rPr>
      </w:pPr>
      <w:hyperlink w:anchor="_Toc22094930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57. Справочник «Типы контролей»</w:t>
        </w:r>
        <w:r w:rsidR="00C7545E">
          <w:rPr>
            <w:webHidden/>
          </w:rPr>
          <w:tab/>
        </w:r>
        <w:r w:rsidR="00C7545E">
          <w:rPr>
            <w:webHidden/>
          </w:rPr>
          <w:fldChar w:fldCharType="begin"/>
        </w:r>
        <w:r w:rsidR="00C7545E">
          <w:rPr>
            <w:webHidden/>
          </w:rPr>
          <w:instrText xml:space="preserve"> PAGEREF _Toc220949303 \h </w:instrText>
        </w:r>
        <w:r w:rsidR="00C7545E">
          <w:rPr>
            <w:webHidden/>
          </w:rPr>
        </w:r>
        <w:r w:rsidR="00C7545E">
          <w:rPr>
            <w:webHidden/>
          </w:rPr>
          <w:fldChar w:fldCharType="separate"/>
        </w:r>
        <w:r w:rsidR="00C7545E">
          <w:rPr>
            <w:webHidden/>
          </w:rPr>
          <w:t>91</w:t>
        </w:r>
        <w:r w:rsidR="00C7545E">
          <w:rPr>
            <w:webHidden/>
          </w:rPr>
          <w:fldChar w:fldCharType="end"/>
        </w:r>
      </w:hyperlink>
    </w:p>
    <w:p w14:paraId="5B1E201E" w14:textId="77777777" w:rsidR="00C7545E" w:rsidRDefault="00424B66">
      <w:pPr>
        <w:pStyle w:val="affff1"/>
        <w:rPr>
          <w:rFonts w:asciiTheme="minorHAnsi" w:eastAsiaTheme="minorEastAsia" w:hAnsiTheme="minorHAnsi" w:cstheme="minorBidi"/>
          <w:sz w:val="22"/>
          <w:szCs w:val="22"/>
        </w:rPr>
      </w:pPr>
      <w:hyperlink w:anchor="_Toc22094930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58. Справочник «Сферы бюджетного планирования»</w:t>
        </w:r>
        <w:r w:rsidR="00C7545E">
          <w:rPr>
            <w:webHidden/>
          </w:rPr>
          <w:tab/>
        </w:r>
        <w:r w:rsidR="00C7545E">
          <w:rPr>
            <w:webHidden/>
          </w:rPr>
          <w:fldChar w:fldCharType="begin"/>
        </w:r>
        <w:r w:rsidR="00C7545E">
          <w:rPr>
            <w:webHidden/>
          </w:rPr>
          <w:instrText xml:space="preserve"> PAGEREF _Toc220949304 \h </w:instrText>
        </w:r>
        <w:r w:rsidR="00C7545E">
          <w:rPr>
            <w:webHidden/>
          </w:rPr>
        </w:r>
        <w:r w:rsidR="00C7545E">
          <w:rPr>
            <w:webHidden/>
          </w:rPr>
          <w:fldChar w:fldCharType="separate"/>
        </w:r>
        <w:r w:rsidR="00C7545E">
          <w:rPr>
            <w:webHidden/>
          </w:rPr>
          <w:t>92</w:t>
        </w:r>
        <w:r w:rsidR="00C7545E">
          <w:rPr>
            <w:webHidden/>
          </w:rPr>
          <w:fldChar w:fldCharType="end"/>
        </w:r>
      </w:hyperlink>
    </w:p>
    <w:p w14:paraId="2DC312AB" w14:textId="77777777" w:rsidR="00C7545E" w:rsidRDefault="00424B66">
      <w:pPr>
        <w:pStyle w:val="affff1"/>
        <w:rPr>
          <w:rFonts w:asciiTheme="minorHAnsi" w:eastAsiaTheme="minorEastAsia" w:hAnsiTheme="minorHAnsi" w:cstheme="minorBidi"/>
          <w:sz w:val="22"/>
          <w:szCs w:val="22"/>
        </w:rPr>
      </w:pPr>
      <w:hyperlink w:anchor="_Toc22094930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59. Справочник «Департаменты МФ РФ»</w:t>
        </w:r>
        <w:r w:rsidR="00C7545E">
          <w:rPr>
            <w:webHidden/>
          </w:rPr>
          <w:tab/>
        </w:r>
        <w:r w:rsidR="00C7545E">
          <w:rPr>
            <w:webHidden/>
          </w:rPr>
          <w:fldChar w:fldCharType="begin"/>
        </w:r>
        <w:r w:rsidR="00C7545E">
          <w:rPr>
            <w:webHidden/>
          </w:rPr>
          <w:instrText xml:space="preserve"> PAGEREF _Toc220949305 \h </w:instrText>
        </w:r>
        <w:r w:rsidR="00C7545E">
          <w:rPr>
            <w:webHidden/>
          </w:rPr>
        </w:r>
        <w:r w:rsidR="00C7545E">
          <w:rPr>
            <w:webHidden/>
          </w:rPr>
          <w:fldChar w:fldCharType="separate"/>
        </w:r>
        <w:r w:rsidR="00C7545E">
          <w:rPr>
            <w:webHidden/>
          </w:rPr>
          <w:t>92</w:t>
        </w:r>
        <w:r w:rsidR="00C7545E">
          <w:rPr>
            <w:webHidden/>
          </w:rPr>
          <w:fldChar w:fldCharType="end"/>
        </w:r>
      </w:hyperlink>
    </w:p>
    <w:p w14:paraId="2FAFE697" w14:textId="77777777" w:rsidR="00C7545E" w:rsidRDefault="00424B66">
      <w:pPr>
        <w:pStyle w:val="affff1"/>
        <w:rPr>
          <w:rFonts w:asciiTheme="minorHAnsi" w:eastAsiaTheme="minorEastAsia" w:hAnsiTheme="minorHAnsi" w:cstheme="minorBidi"/>
          <w:sz w:val="22"/>
          <w:szCs w:val="22"/>
        </w:rPr>
      </w:pPr>
      <w:hyperlink w:anchor="_Toc22094930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60. Справочник «Виды специальных указаний»</w:t>
        </w:r>
        <w:r w:rsidR="00C7545E">
          <w:rPr>
            <w:webHidden/>
          </w:rPr>
          <w:tab/>
        </w:r>
        <w:r w:rsidR="00C7545E">
          <w:rPr>
            <w:webHidden/>
          </w:rPr>
          <w:fldChar w:fldCharType="begin"/>
        </w:r>
        <w:r w:rsidR="00C7545E">
          <w:rPr>
            <w:webHidden/>
          </w:rPr>
          <w:instrText xml:space="preserve"> PAGEREF _Toc220949306 \h </w:instrText>
        </w:r>
        <w:r w:rsidR="00C7545E">
          <w:rPr>
            <w:webHidden/>
          </w:rPr>
        </w:r>
        <w:r w:rsidR="00C7545E">
          <w:rPr>
            <w:webHidden/>
          </w:rPr>
          <w:fldChar w:fldCharType="separate"/>
        </w:r>
        <w:r w:rsidR="00C7545E">
          <w:rPr>
            <w:webHidden/>
          </w:rPr>
          <w:t>93</w:t>
        </w:r>
        <w:r w:rsidR="00C7545E">
          <w:rPr>
            <w:webHidden/>
          </w:rPr>
          <w:fldChar w:fldCharType="end"/>
        </w:r>
      </w:hyperlink>
    </w:p>
    <w:p w14:paraId="0A2DF8BD" w14:textId="77777777" w:rsidR="00C7545E" w:rsidRDefault="00424B66">
      <w:pPr>
        <w:pStyle w:val="affff1"/>
        <w:rPr>
          <w:rFonts w:asciiTheme="minorHAnsi" w:eastAsiaTheme="minorEastAsia" w:hAnsiTheme="minorHAnsi" w:cstheme="minorBidi"/>
          <w:sz w:val="22"/>
          <w:szCs w:val="22"/>
        </w:rPr>
      </w:pPr>
      <w:hyperlink w:anchor="_Toc22094930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61. Справочник «БА, ЛБО за счет целевых иностранных кредитов и перечень ПНО»</w:t>
        </w:r>
        <w:r w:rsidR="00C7545E">
          <w:rPr>
            <w:webHidden/>
          </w:rPr>
          <w:tab/>
        </w:r>
        <w:r w:rsidR="00C7545E">
          <w:rPr>
            <w:webHidden/>
          </w:rPr>
          <w:fldChar w:fldCharType="begin"/>
        </w:r>
        <w:r w:rsidR="00C7545E">
          <w:rPr>
            <w:webHidden/>
          </w:rPr>
          <w:instrText xml:space="preserve"> PAGEREF _Toc220949307 \h </w:instrText>
        </w:r>
        <w:r w:rsidR="00C7545E">
          <w:rPr>
            <w:webHidden/>
          </w:rPr>
        </w:r>
        <w:r w:rsidR="00C7545E">
          <w:rPr>
            <w:webHidden/>
          </w:rPr>
          <w:fldChar w:fldCharType="separate"/>
        </w:r>
        <w:r w:rsidR="00C7545E">
          <w:rPr>
            <w:webHidden/>
          </w:rPr>
          <w:t>94</w:t>
        </w:r>
        <w:r w:rsidR="00C7545E">
          <w:rPr>
            <w:webHidden/>
          </w:rPr>
          <w:fldChar w:fldCharType="end"/>
        </w:r>
      </w:hyperlink>
    </w:p>
    <w:p w14:paraId="20AC21E2" w14:textId="77777777" w:rsidR="00C7545E" w:rsidRDefault="00424B66">
      <w:pPr>
        <w:pStyle w:val="affff1"/>
        <w:rPr>
          <w:rFonts w:asciiTheme="minorHAnsi" w:eastAsiaTheme="minorEastAsia" w:hAnsiTheme="minorHAnsi" w:cstheme="minorBidi"/>
          <w:sz w:val="22"/>
          <w:szCs w:val="22"/>
        </w:rPr>
      </w:pPr>
      <w:hyperlink w:anchor="_Toc22094930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62. Справочник «Виды дополнительной информации для внесения в роспись»</w:t>
        </w:r>
        <w:r w:rsidR="00C7545E">
          <w:rPr>
            <w:webHidden/>
          </w:rPr>
          <w:tab/>
        </w:r>
        <w:r w:rsidR="00C7545E">
          <w:rPr>
            <w:webHidden/>
          </w:rPr>
          <w:fldChar w:fldCharType="begin"/>
        </w:r>
        <w:r w:rsidR="00C7545E">
          <w:rPr>
            <w:webHidden/>
          </w:rPr>
          <w:instrText xml:space="preserve"> PAGEREF _Toc220949308 \h </w:instrText>
        </w:r>
        <w:r w:rsidR="00C7545E">
          <w:rPr>
            <w:webHidden/>
          </w:rPr>
        </w:r>
        <w:r w:rsidR="00C7545E">
          <w:rPr>
            <w:webHidden/>
          </w:rPr>
          <w:fldChar w:fldCharType="separate"/>
        </w:r>
        <w:r w:rsidR="00C7545E">
          <w:rPr>
            <w:webHidden/>
          </w:rPr>
          <w:t>95</w:t>
        </w:r>
        <w:r w:rsidR="00C7545E">
          <w:rPr>
            <w:webHidden/>
          </w:rPr>
          <w:fldChar w:fldCharType="end"/>
        </w:r>
      </w:hyperlink>
    </w:p>
    <w:p w14:paraId="069CAFED" w14:textId="77777777" w:rsidR="00C7545E" w:rsidRDefault="00424B66">
      <w:pPr>
        <w:pStyle w:val="affff1"/>
        <w:rPr>
          <w:rFonts w:asciiTheme="minorHAnsi" w:eastAsiaTheme="minorEastAsia" w:hAnsiTheme="minorHAnsi" w:cstheme="minorBidi"/>
          <w:sz w:val="22"/>
          <w:szCs w:val="22"/>
        </w:rPr>
      </w:pPr>
      <w:hyperlink w:anchor="_Toc22094930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63. Справочник «Виды изменений СБР»</w:t>
        </w:r>
        <w:r w:rsidR="00C7545E">
          <w:rPr>
            <w:webHidden/>
          </w:rPr>
          <w:tab/>
        </w:r>
        <w:r w:rsidR="00C7545E">
          <w:rPr>
            <w:webHidden/>
          </w:rPr>
          <w:fldChar w:fldCharType="begin"/>
        </w:r>
        <w:r w:rsidR="00C7545E">
          <w:rPr>
            <w:webHidden/>
          </w:rPr>
          <w:instrText xml:space="preserve"> PAGEREF _Toc220949309 \h </w:instrText>
        </w:r>
        <w:r w:rsidR="00C7545E">
          <w:rPr>
            <w:webHidden/>
          </w:rPr>
        </w:r>
        <w:r w:rsidR="00C7545E">
          <w:rPr>
            <w:webHidden/>
          </w:rPr>
          <w:fldChar w:fldCharType="separate"/>
        </w:r>
        <w:r w:rsidR="00C7545E">
          <w:rPr>
            <w:webHidden/>
          </w:rPr>
          <w:t>95</w:t>
        </w:r>
        <w:r w:rsidR="00C7545E">
          <w:rPr>
            <w:webHidden/>
          </w:rPr>
          <w:fldChar w:fldCharType="end"/>
        </w:r>
      </w:hyperlink>
    </w:p>
    <w:p w14:paraId="4415BBE3" w14:textId="77777777" w:rsidR="00C7545E" w:rsidRDefault="00424B66">
      <w:pPr>
        <w:pStyle w:val="affff1"/>
        <w:rPr>
          <w:rFonts w:asciiTheme="minorHAnsi" w:eastAsiaTheme="minorEastAsia" w:hAnsiTheme="minorHAnsi" w:cstheme="minorBidi"/>
          <w:sz w:val="22"/>
          <w:szCs w:val="22"/>
        </w:rPr>
      </w:pPr>
      <w:hyperlink w:anchor="_Toc22094931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64. Справочник «Виды оснований для внесения изменений в Роспись (По вопросу)»</w:t>
        </w:r>
        <w:r w:rsidR="00C7545E">
          <w:rPr>
            <w:webHidden/>
          </w:rPr>
          <w:tab/>
        </w:r>
        <w:r w:rsidR="00C7545E">
          <w:rPr>
            <w:webHidden/>
          </w:rPr>
          <w:fldChar w:fldCharType="begin"/>
        </w:r>
        <w:r w:rsidR="00C7545E">
          <w:rPr>
            <w:webHidden/>
          </w:rPr>
          <w:instrText xml:space="preserve"> PAGEREF _Toc220949310 \h </w:instrText>
        </w:r>
        <w:r w:rsidR="00C7545E">
          <w:rPr>
            <w:webHidden/>
          </w:rPr>
        </w:r>
        <w:r w:rsidR="00C7545E">
          <w:rPr>
            <w:webHidden/>
          </w:rPr>
          <w:fldChar w:fldCharType="separate"/>
        </w:r>
        <w:r w:rsidR="00C7545E">
          <w:rPr>
            <w:webHidden/>
          </w:rPr>
          <w:t>96</w:t>
        </w:r>
        <w:r w:rsidR="00C7545E">
          <w:rPr>
            <w:webHidden/>
          </w:rPr>
          <w:fldChar w:fldCharType="end"/>
        </w:r>
      </w:hyperlink>
    </w:p>
    <w:p w14:paraId="10D5D46D" w14:textId="77777777" w:rsidR="00C7545E" w:rsidRDefault="00424B66">
      <w:pPr>
        <w:pStyle w:val="affff1"/>
        <w:rPr>
          <w:rFonts w:asciiTheme="minorHAnsi" w:eastAsiaTheme="minorEastAsia" w:hAnsiTheme="minorHAnsi" w:cstheme="minorBidi"/>
          <w:sz w:val="22"/>
          <w:szCs w:val="22"/>
        </w:rPr>
      </w:pPr>
      <w:hyperlink w:anchor="_Toc22094931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65. Справочник «Аналитические коды»</w:t>
        </w:r>
        <w:r w:rsidR="00C7545E">
          <w:rPr>
            <w:webHidden/>
          </w:rPr>
          <w:tab/>
        </w:r>
        <w:r w:rsidR="00C7545E">
          <w:rPr>
            <w:webHidden/>
          </w:rPr>
          <w:fldChar w:fldCharType="begin"/>
        </w:r>
        <w:r w:rsidR="00C7545E">
          <w:rPr>
            <w:webHidden/>
          </w:rPr>
          <w:instrText xml:space="preserve"> PAGEREF _Toc220949311 \h </w:instrText>
        </w:r>
        <w:r w:rsidR="00C7545E">
          <w:rPr>
            <w:webHidden/>
          </w:rPr>
        </w:r>
        <w:r w:rsidR="00C7545E">
          <w:rPr>
            <w:webHidden/>
          </w:rPr>
          <w:fldChar w:fldCharType="separate"/>
        </w:r>
        <w:r w:rsidR="00C7545E">
          <w:rPr>
            <w:webHidden/>
          </w:rPr>
          <w:t>97</w:t>
        </w:r>
        <w:r w:rsidR="00C7545E">
          <w:rPr>
            <w:webHidden/>
          </w:rPr>
          <w:fldChar w:fldCharType="end"/>
        </w:r>
      </w:hyperlink>
    </w:p>
    <w:p w14:paraId="76430EB8" w14:textId="77777777" w:rsidR="00C7545E" w:rsidRDefault="00424B66">
      <w:pPr>
        <w:pStyle w:val="affff1"/>
        <w:rPr>
          <w:rFonts w:asciiTheme="minorHAnsi" w:eastAsiaTheme="minorEastAsia" w:hAnsiTheme="minorHAnsi" w:cstheme="minorBidi"/>
          <w:sz w:val="22"/>
          <w:szCs w:val="22"/>
        </w:rPr>
      </w:pPr>
      <w:hyperlink w:anchor="_Toc22094931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66. Справочник «Количество лет бюджетного планирования»</w:t>
        </w:r>
        <w:r w:rsidR="00C7545E">
          <w:rPr>
            <w:webHidden/>
          </w:rPr>
          <w:tab/>
        </w:r>
        <w:r w:rsidR="00C7545E">
          <w:rPr>
            <w:webHidden/>
          </w:rPr>
          <w:fldChar w:fldCharType="begin"/>
        </w:r>
        <w:r w:rsidR="00C7545E">
          <w:rPr>
            <w:webHidden/>
          </w:rPr>
          <w:instrText xml:space="preserve"> PAGEREF _Toc220949312 \h </w:instrText>
        </w:r>
        <w:r w:rsidR="00C7545E">
          <w:rPr>
            <w:webHidden/>
          </w:rPr>
        </w:r>
        <w:r w:rsidR="00C7545E">
          <w:rPr>
            <w:webHidden/>
          </w:rPr>
          <w:fldChar w:fldCharType="separate"/>
        </w:r>
        <w:r w:rsidR="00C7545E">
          <w:rPr>
            <w:webHidden/>
          </w:rPr>
          <w:t>97</w:t>
        </w:r>
        <w:r w:rsidR="00C7545E">
          <w:rPr>
            <w:webHidden/>
          </w:rPr>
          <w:fldChar w:fldCharType="end"/>
        </w:r>
      </w:hyperlink>
    </w:p>
    <w:p w14:paraId="0598A0BC" w14:textId="77777777" w:rsidR="00C7545E" w:rsidRDefault="00424B66">
      <w:pPr>
        <w:pStyle w:val="affff1"/>
        <w:rPr>
          <w:rFonts w:asciiTheme="minorHAnsi" w:eastAsiaTheme="minorEastAsia" w:hAnsiTheme="minorHAnsi" w:cstheme="minorBidi"/>
          <w:sz w:val="22"/>
          <w:szCs w:val="22"/>
        </w:rPr>
      </w:pPr>
      <w:hyperlink w:anchor="_Toc22094931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67. Справочник «Иерархия КБК»</w:t>
        </w:r>
        <w:r w:rsidR="00C7545E">
          <w:rPr>
            <w:webHidden/>
          </w:rPr>
          <w:tab/>
        </w:r>
        <w:r w:rsidR="00C7545E">
          <w:rPr>
            <w:webHidden/>
          </w:rPr>
          <w:fldChar w:fldCharType="begin"/>
        </w:r>
        <w:r w:rsidR="00C7545E">
          <w:rPr>
            <w:webHidden/>
          </w:rPr>
          <w:instrText xml:space="preserve"> PAGEREF _Toc220949313 \h </w:instrText>
        </w:r>
        <w:r w:rsidR="00C7545E">
          <w:rPr>
            <w:webHidden/>
          </w:rPr>
        </w:r>
        <w:r w:rsidR="00C7545E">
          <w:rPr>
            <w:webHidden/>
          </w:rPr>
          <w:fldChar w:fldCharType="separate"/>
        </w:r>
        <w:r w:rsidR="00C7545E">
          <w:rPr>
            <w:webHidden/>
          </w:rPr>
          <w:t>98</w:t>
        </w:r>
        <w:r w:rsidR="00C7545E">
          <w:rPr>
            <w:webHidden/>
          </w:rPr>
          <w:fldChar w:fldCharType="end"/>
        </w:r>
      </w:hyperlink>
    </w:p>
    <w:p w14:paraId="4B5AF163" w14:textId="77777777" w:rsidR="00C7545E" w:rsidRDefault="00424B66">
      <w:pPr>
        <w:pStyle w:val="affff1"/>
        <w:rPr>
          <w:rFonts w:asciiTheme="minorHAnsi" w:eastAsiaTheme="minorEastAsia" w:hAnsiTheme="minorHAnsi" w:cstheme="minorBidi"/>
          <w:sz w:val="22"/>
          <w:szCs w:val="22"/>
        </w:rPr>
      </w:pPr>
      <w:hyperlink w:anchor="_Toc22094931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68. Справочник «Перечень кодов мероприятий по информатизации»</w:t>
        </w:r>
        <w:r w:rsidR="00C7545E">
          <w:rPr>
            <w:webHidden/>
          </w:rPr>
          <w:tab/>
        </w:r>
        <w:r w:rsidR="00C7545E">
          <w:rPr>
            <w:webHidden/>
          </w:rPr>
          <w:fldChar w:fldCharType="begin"/>
        </w:r>
        <w:r w:rsidR="00C7545E">
          <w:rPr>
            <w:webHidden/>
          </w:rPr>
          <w:instrText xml:space="preserve"> PAGEREF _Toc220949314 \h </w:instrText>
        </w:r>
        <w:r w:rsidR="00C7545E">
          <w:rPr>
            <w:webHidden/>
          </w:rPr>
        </w:r>
        <w:r w:rsidR="00C7545E">
          <w:rPr>
            <w:webHidden/>
          </w:rPr>
          <w:fldChar w:fldCharType="separate"/>
        </w:r>
        <w:r w:rsidR="00C7545E">
          <w:rPr>
            <w:webHidden/>
          </w:rPr>
          <w:t>99</w:t>
        </w:r>
        <w:r w:rsidR="00C7545E">
          <w:rPr>
            <w:webHidden/>
          </w:rPr>
          <w:fldChar w:fldCharType="end"/>
        </w:r>
      </w:hyperlink>
    </w:p>
    <w:p w14:paraId="7AEB396E" w14:textId="77777777" w:rsidR="00C7545E" w:rsidRDefault="00424B66">
      <w:pPr>
        <w:pStyle w:val="affff1"/>
        <w:rPr>
          <w:rFonts w:asciiTheme="minorHAnsi" w:eastAsiaTheme="minorEastAsia" w:hAnsiTheme="minorHAnsi" w:cstheme="minorBidi"/>
          <w:sz w:val="22"/>
          <w:szCs w:val="22"/>
        </w:rPr>
      </w:pPr>
      <w:hyperlink w:anchor="_Toc22094931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69. Справочник «Взаимодействие с внешними системами»</w:t>
        </w:r>
        <w:r w:rsidR="00C7545E">
          <w:rPr>
            <w:webHidden/>
          </w:rPr>
          <w:tab/>
        </w:r>
        <w:r w:rsidR="00C7545E">
          <w:rPr>
            <w:webHidden/>
          </w:rPr>
          <w:fldChar w:fldCharType="begin"/>
        </w:r>
        <w:r w:rsidR="00C7545E">
          <w:rPr>
            <w:webHidden/>
          </w:rPr>
          <w:instrText xml:space="preserve"> PAGEREF _Toc220949315 \h </w:instrText>
        </w:r>
        <w:r w:rsidR="00C7545E">
          <w:rPr>
            <w:webHidden/>
          </w:rPr>
        </w:r>
        <w:r w:rsidR="00C7545E">
          <w:rPr>
            <w:webHidden/>
          </w:rPr>
          <w:fldChar w:fldCharType="separate"/>
        </w:r>
        <w:r w:rsidR="00C7545E">
          <w:rPr>
            <w:webHidden/>
          </w:rPr>
          <w:t>99</w:t>
        </w:r>
        <w:r w:rsidR="00C7545E">
          <w:rPr>
            <w:webHidden/>
          </w:rPr>
          <w:fldChar w:fldCharType="end"/>
        </w:r>
      </w:hyperlink>
    </w:p>
    <w:p w14:paraId="2D072254" w14:textId="77777777" w:rsidR="00C7545E" w:rsidRDefault="00424B66">
      <w:pPr>
        <w:pStyle w:val="affff1"/>
        <w:rPr>
          <w:rFonts w:asciiTheme="minorHAnsi" w:eastAsiaTheme="minorEastAsia" w:hAnsiTheme="minorHAnsi" w:cstheme="minorBidi"/>
          <w:sz w:val="22"/>
          <w:szCs w:val="22"/>
        </w:rPr>
      </w:pPr>
      <w:hyperlink w:anchor="_Toc22094931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70. Справочник «Период действия ПОФР»</w:t>
        </w:r>
        <w:r w:rsidR="00C7545E">
          <w:rPr>
            <w:webHidden/>
          </w:rPr>
          <w:tab/>
        </w:r>
        <w:r w:rsidR="00C7545E">
          <w:rPr>
            <w:webHidden/>
          </w:rPr>
          <w:fldChar w:fldCharType="begin"/>
        </w:r>
        <w:r w:rsidR="00C7545E">
          <w:rPr>
            <w:webHidden/>
          </w:rPr>
          <w:instrText xml:space="preserve"> PAGEREF _Toc220949316 \h </w:instrText>
        </w:r>
        <w:r w:rsidR="00C7545E">
          <w:rPr>
            <w:webHidden/>
          </w:rPr>
        </w:r>
        <w:r w:rsidR="00C7545E">
          <w:rPr>
            <w:webHidden/>
          </w:rPr>
          <w:fldChar w:fldCharType="separate"/>
        </w:r>
        <w:r w:rsidR="00C7545E">
          <w:rPr>
            <w:webHidden/>
          </w:rPr>
          <w:t>100</w:t>
        </w:r>
        <w:r w:rsidR="00C7545E">
          <w:rPr>
            <w:webHidden/>
          </w:rPr>
          <w:fldChar w:fldCharType="end"/>
        </w:r>
      </w:hyperlink>
    </w:p>
    <w:p w14:paraId="05BCC39D" w14:textId="77777777" w:rsidR="00C7545E" w:rsidRDefault="00424B66">
      <w:pPr>
        <w:pStyle w:val="affff1"/>
        <w:rPr>
          <w:rFonts w:asciiTheme="minorHAnsi" w:eastAsiaTheme="minorEastAsia" w:hAnsiTheme="minorHAnsi" w:cstheme="minorBidi"/>
          <w:sz w:val="22"/>
          <w:szCs w:val="22"/>
        </w:rPr>
      </w:pPr>
      <w:hyperlink w:anchor="_Toc22094931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71. Справочник «КБК Источники»</w:t>
        </w:r>
        <w:r w:rsidR="00C7545E">
          <w:rPr>
            <w:webHidden/>
          </w:rPr>
          <w:tab/>
        </w:r>
        <w:r w:rsidR="00C7545E">
          <w:rPr>
            <w:webHidden/>
          </w:rPr>
          <w:fldChar w:fldCharType="begin"/>
        </w:r>
        <w:r w:rsidR="00C7545E">
          <w:rPr>
            <w:webHidden/>
          </w:rPr>
          <w:instrText xml:space="preserve"> PAGEREF _Toc220949317 \h </w:instrText>
        </w:r>
        <w:r w:rsidR="00C7545E">
          <w:rPr>
            <w:webHidden/>
          </w:rPr>
        </w:r>
        <w:r w:rsidR="00C7545E">
          <w:rPr>
            <w:webHidden/>
          </w:rPr>
          <w:fldChar w:fldCharType="separate"/>
        </w:r>
        <w:r w:rsidR="00C7545E">
          <w:rPr>
            <w:webHidden/>
          </w:rPr>
          <w:t>101</w:t>
        </w:r>
        <w:r w:rsidR="00C7545E">
          <w:rPr>
            <w:webHidden/>
          </w:rPr>
          <w:fldChar w:fldCharType="end"/>
        </w:r>
      </w:hyperlink>
    </w:p>
    <w:p w14:paraId="35A9225F" w14:textId="77777777" w:rsidR="00C7545E" w:rsidRDefault="00424B66">
      <w:pPr>
        <w:pStyle w:val="affff1"/>
        <w:rPr>
          <w:rFonts w:asciiTheme="minorHAnsi" w:eastAsiaTheme="minorEastAsia" w:hAnsiTheme="minorHAnsi" w:cstheme="minorBidi"/>
          <w:sz w:val="22"/>
          <w:szCs w:val="22"/>
        </w:rPr>
      </w:pPr>
      <w:hyperlink w:anchor="_Toc22094931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72. Справочник «Контрольные сроки обработки документов»</w:t>
        </w:r>
        <w:r w:rsidR="00C7545E">
          <w:rPr>
            <w:webHidden/>
          </w:rPr>
          <w:tab/>
        </w:r>
        <w:r w:rsidR="00C7545E">
          <w:rPr>
            <w:webHidden/>
          </w:rPr>
          <w:fldChar w:fldCharType="begin"/>
        </w:r>
        <w:r w:rsidR="00C7545E">
          <w:rPr>
            <w:webHidden/>
          </w:rPr>
          <w:instrText xml:space="preserve"> PAGEREF _Toc220949318 \h </w:instrText>
        </w:r>
        <w:r w:rsidR="00C7545E">
          <w:rPr>
            <w:webHidden/>
          </w:rPr>
        </w:r>
        <w:r w:rsidR="00C7545E">
          <w:rPr>
            <w:webHidden/>
          </w:rPr>
          <w:fldChar w:fldCharType="separate"/>
        </w:r>
        <w:r w:rsidR="00C7545E">
          <w:rPr>
            <w:webHidden/>
          </w:rPr>
          <w:t>102</w:t>
        </w:r>
        <w:r w:rsidR="00C7545E">
          <w:rPr>
            <w:webHidden/>
          </w:rPr>
          <w:fldChar w:fldCharType="end"/>
        </w:r>
      </w:hyperlink>
    </w:p>
    <w:p w14:paraId="3498632A" w14:textId="77777777" w:rsidR="00C7545E" w:rsidRDefault="00424B66">
      <w:pPr>
        <w:pStyle w:val="affff1"/>
        <w:rPr>
          <w:rFonts w:asciiTheme="minorHAnsi" w:eastAsiaTheme="minorEastAsia" w:hAnsiTheme="minorHAnsi" w:cstheme="minorBidi"/>
          <w:sz w:val="22"/>
          <w:szCs w:val="22"/>
        </w:rPr>
      </w:pPr>
      <w:hyperlink w:anchor="_Toc22094931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73. Справочник «Центр компетенции»</w:t>
        </w:r>
        <w:r w:rsidR="00C7545E">
          <w:rPr>
            <w:webHidden/>
          </w:rPr>
          <w:tab/>
        </w:r>
        <w:r w:rsidR="00C7545E">
          <w:rPr>
            <w:webHidden/>
          </w:rPr>
          <w:fldChar w:fldCharType="begin"/>
        </w:r>
        <w:r w:rsidR="00C7545E">
          <w:rPr>
            <w:webHidden/>
          </w:rPr>
          <w:instrText xml:space="preserve"> PAGEREF _Toc220949319 \h </w:instrText>
        </w:r>
        <w:r w:rsidR="00C7545E">
          <w:rPr>
            <w:webHidden/>
          </w:rPr>
        </w:r>
        <w:r w:rsidR="00C7545E">
          <w:rPr>
            <w:webHidden/>
          </w:rPr>
          <w:fldChar w:fldCharType="separate"/>
        </w:r>
        <w:r w:rsidR="00C7545E">
          <w:rPr>
            <w:webHidden/>
          </w:rPr>
          <w:t>102</w:t>
        </w:r>
        <w:r w:rsidR="00C7545E">
          <w:rPr>
            <w:webHidden/>
          </w:rPr>
          <w:fldChar w:fldCharType="end"/>
        </w:r>
      </w:hyperlink>
    </w:p>
    <w:p w14:paraId="55211521" w14:textId="77777777" w:rsidR="00C7545E" w:rsidRDefault="00424B66">
      <w:pPr>
        <w:pStyle w:val="affff1"/>
        <w:rPr>
          <w:rFonts w:asciiTheme="minorHAnsi" w:eastAsiaTheme="minorEastAsia" w:hAnsiTheme="minorHAnsi" w:cstheme="minorBidi"/>
          <w:sz w:val="22"/>
          <w:szCs w:val="22"/>
        </w:rPr>
      </w:pPr>
      <w:hyperlink w:anchor="_Toc22094932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74. Справочник «Связи документов»</w:t>
        </w:r>
        <w:r w:rsidR="00C7545E">
          <w:rPr>
            <w:webHidden/>
          </w:rPr>
          <w:tab/>
        </w:r>
        <w:r w:rsidR="00C7545E">
          <w:rPr>
            <w:webHidden/>
          </w:rPr>
          <w:fldChar w:fldCharType="begin"/>
        </w:r>
        <w:r w:rsidR="00C7545E">
          <w:rPr>
            <w:webHidden/>
          </w:rPr>
          <w:instrText xml:space="preserve"> PAGEREF _Toc220949320 \h </w:instrText>
        </w:r>
        <w:r w:rsidR="00C7545E">
          <w:rPr>
            <w:webHidden/>
          </w:rPr>
        </w:r>
        <w:r w:rsidR="00C7545E">
          <w:rPr>
            <w:webHidden/>
          </w:rPr>
          <w:fldChar w:fldCharType="separate"/>
        </w:r>
        <w:r w:rsidR="00C7545E">
          <w:rPr>
            <w:webHidden/>
          </w:rPr>
          <w:t>103</w:t>
        </w:r>
        <w:r w:rsidR="00C7545E">
          <w:rPr>
            <w:webHidden/>
          </w:rPr>
          <w:fldChar w:fldCharType="end"/>
        </w:r>
      </w:hyperlink>
    </w:p>
    <w:p w14:paraId="713468C7" w14:textId="77777777" w:rsidR="00C7545E" w:rsidRDefault="00424B66">
      <w:pPr>
        <w:pStyle w:val="affff1"/>
        <w:rPr>
          <w:rFonts w:asciiTheme="minorHAnsi" w:eastAsiaTheme="minorEastAsia" w:hAnsiTheme="minorHAnsi" w:cstheme="minorBidi"/>
          <w:sz w:val="22"/>
          <w:szCs w:val="22"/>
        </w:rPr>
      </w:pPr>
      <w:hyperlink w:anchor="_Toc22094932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75. Справочник «Список организаций, которым не доступны функции формирования документов в ЕИС»</w:t>
        </w:r>
        <w:r w:rsidR="00C7545E">
          <w:rPr>
            <w:webHidden/>
          </w:rPr>
          <w:tab/>
        </w:r>
        <w:r w:rsidR="00C7545E">
          <w:rPr>
            <w:webHidden/>
          </w:rPr>
          <w:fldChar w:fldCharType="begin"/>
        </w:r>
        <w:r w:rsidR="00C7545E">
          <w:rPr>
            <w:webHidden/>
          </w:rPr>
          <w:instrText xml:space="preserve"> PAGEREF _Toc220949321 \h </w:instrText>
        </w:r>
        <w:r w:rsidR="00C7545E">
          <w:rPr>
            <w:webHidden/>
          </w:rPr>
        </w:r>
        <w:r w:rsidR="00C7545E">
          <w:rPr>
            <w:webHidden/>
          </w:rPr>
          <w:fldChar w:fldCharType="separate"/>
        </w:r>
        <w:r w:rsidR="00C7545E">
          <w:rPr>
            <w:webHidden/>
          </w:rPr>
          <w:t>104</w:t>
        </w:r>
        <w:r w:rsidR="00C7545E">
          <w:rPr>
            <w:webHidden/>
          </w:rPr>
          <w:fldChar w:fldCharType="end"/>
        </w:r>
      </w:hyperlink>
    </w:p>
    <w:p w14:paraId="02A499AD" w14:textId="77777777" w:rsidR="00C7545E" w:rsidRDefault="00424B66">
      <w:pPr>
        <w:pStyle w:val="affff1"/>
        <w:rPr>
          <w:rFonts w:asciiTheme="minorHAnsi" w:eastAsiaTheme="minorEastAsia" w:hAnsiTheme="minorHAnsi" w:cstheme="minorBidi"/>
          <w:sz w:val="22"/>
          <w:szCs w:val="22"/>
        </w:rPr>
      </w:pPr>
      <w:hyperlink w:anchor="_Toc22094932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76. Справочник «Соответствие групп расходов и допустимых авансовых платежей»</w:t>
        </w:r>
        <w:r w:rsidR="00C7545E">
          <w:rPr>
            <w:webHidden/>
          </w:rPr>
          <w:tab/>
        </w:r>
        <w:r w:rsidR="00C7545E">
          <w:rPr>
            <w:webHidden/>
          </w:rPr>
          <w:fldChar w:fldCharType="begin"/>
        </w:r>
        <w:r w:rsidR="00C7545E">
          <w:rPr>
            <w:webHidden/>
          </w:rPr>
          <w:instrText xml:space="preserve"> PAGEREF _Toc220949322 \h </w:instrText>
        </w:r>
        <w:r w:rsidR="00C7545E">
          <w:rPr>
            <w:webHidden/>
          </w:rPr>
        </w:r>
        <w:r w:rsidR="00C7545E">
          <w:rPr>
            <w:webHidden/>
          </w:rPr>
          <w:fldChar w:fldCharType="separate"/>
        </w:r>
        <w:r w:rsidR="00C7545E">
          <w:rPr>
            <w:webHidden/>
          </w:rPr>
          <w:t>104</w:t>
        </w:r>
        <w:r w:rsidR="00C7545E">
          <w:rPr>
            <w:webHidden/>
          </w:rPr>
          <w:fldChar w:fldCharType="end"/>
        </w:r>
      </w:hyperlink>
    </w:p>
    <w:p w14:paraId="7FA82D3A" w14:textId="77777777" w:rsidR="00C7545E" w:rsidRDefault="00424B66">
      <w:pPr>
        <w:pStyle w:val="affff1"/>
        <w:rPr>
          <w:rFonts w:asciiTheme="minorHAnsi" w:eastAsiaTheme="minorEastAsia" w:hAnsiTheme="minorHAnsi" w:cstheme="minorBidi"/>
          <w:sz w:val="22"/>
          <w:szCs w:val="22"/>
        </w:rPr>
      </w:pPr>
      <w:hyperlink w:anchor="_Toc22094932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77. Справочник «Настройки»</w:t>
        </w:r>
        <w:r w:rsidR="00C7545E">
          <w:rPr>
            <w:webHidden/>
          </w:rPr>
          <w:tab/>
        </w:r>
        <w:r w:rsidR="00C7545E">
          <w:rPr>
            <w:webHidden/>
          </w:rPr>
          <w:fldChar w:fldCharType="begin"/>
        </w:r>
        <w:r w:rsidR="00C7545E">
          <w:rPr>
            <w:webHidden/>
          </w:rPr>
          <w:instrText xml:space="preserve"> PAGEREF _Toc220949323 \h </w:instrText>
        </w:r>
        <w:r w:rsidR="00C7545E">
          <w:rPr>
            <w:webHidden/>
          </w:rPr>
        </w:r>
        <w:r w:rsidR="00C7545E">
          <w:rPr>
            <w:webHidden/>
          </w:rPr>
          <w:fldChar w:fldCharType="separate"/>
        </w:r>
        <w:r w:rsidR="00C7545E">
          <w:rPr>
            <w:webHidden/>
          </w:rPr>
          <w:t>105</w:t>
        </w:r>
        <w:r w:rsidR="00C7545E">
          <w:rPr>
            <w:webHidden/>
          </w:rPr>
          <w:fldChar w:fldCharType="end"/>
        </w:r>
      </w:hyperlink>
    </w:p>
    <w:p w14:paraId="71DC10CA" w14:textId="77777777" w:rsidR="00C7545E" w:rsidRDefault="00424B66">
      <w:pPr>
        <w:pStyle w:val="affff1"/>
        <w:rPr>
          <w:rFonts w:asciiTheme="minorHAnsi" w:eastAsiaTheme="minorEastAsia" w:hAnsiTheme="minorHAnsi" w:cstheme="minorBidi"/>
          <w:sz w:val="22"/>
          <w:szCs w:val="22"/>
        </w:rPr>
      </w:pPr>
      <w:hyperlink w:anchor="_Toc22094932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78. Справочник «Перечень НПА»</w:t>
        </w:r>
        <w:r w:rsidR="00C7545E">
          <w:rPr>
            <w:webHidden/>
          </w:rPr>
          <w:tab/>
        </w:r>
        <w:r w:rsidR="00C7545E">
          <w:rPr>
            <w:webHidden/>
          </w:rPr>
          <w:fldChar w:fldCharType="begin"/>
        </w:r>
        <w:r w:rsidR="00C7545E">
          <w:rPr>
            <w:webHidden/>
          </w:rPr>
          <w:instrText xml:space="preserve"> PAGEREF _Toc220949324 \h </w:instrText>
        </w:r>
        <w:r w:rsidR="00C7545E">
          <w:rPr>
            <w:webHidden/>
          </w:rPr>
        </w:r>
        <w:r w:rsidR="00C7545E">
          <w:rPr>
            <w:webHidden/>
          </w:rPr>
          <w:fldChar w:fldCharType="separate"/>
        </w:r>
        <w:r w:rsidR="00C7545E">
          <w:rPr>
            <w:webHidden/>
          </w:rPr>
          <w:t>106</w:t>
        </w:r>
        <w:r w:rsidR="00C7545E">
          <w:rPr>
            <w:webHidden/>
          </w:rPr>
          <w:fldChar w:fldCharType="end"/>
        </w:r>
      </w:hyperlink>
    </w:p>
    <w:p w14:paraId="227D1CEE" w14:textId="77777777" w:rsidR="00C7545E" w:rsidRDefault="00424B66">
      <w:pPr>
        <w:pStyle w:val="affff1"/>
        <w:rPr>
          <w:rFonts w:asciiTheme="minorHAnsi" w:eastAsiaTheme="minorEastAsia" w:hAnsiTheme="minorHAnsi" w:cstheme="minorBidi"/>
          <w:sz w:val="22"/>
          <w:szCs w:val="22"/>
        </w:rPr>
      </w:pPr>
      <w:hyperlink w:anchor="_Toc22094932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79. Справочник «Соответствие типов БС и ЛС»</w:t>
        </w:r>
        <w:r w:rsidR="00C7545E">
          <w:rPr>
            <w:webHidden/>
          </w:rPr>
          <w:tab/>
        </w:r>
        <w:r w:rsidR="00C7545E">
          <w:rPr>
            <w:webHidden/>
          </w:rPr>
          <w:fldChar w:fldCharType="begin"/>
        </w:r>
        <w:r w:rsidR="00C7545E">
          <w:rPr>
            <w:webHidden/>
          </w:rPr>
          <w:instrText xml:space="preserve"> PAGEREF _Toc220949325 \h </w:instrText>
        </w:r>
        <w:r w:rsidR="00C7545E">
          <w:rPr>
            <w:webHidden/>
          </w:rPr>
        </w:r>
        <w:r w:rsidR="00C7545E">
          <w:rPr>
            <w:webHidden/>
          </w:rPr>
          <w:fldChar w:fldCharType="separate"/>
        </w:r>
        <w:r w:rsidR="00C7545E">
          <w:rPr>
            <w:webHidden/>
          </w:rPr>
          <w:t>106</w:t>
        </w:r>
        <w:r w:rsidR="00C7545E">
          <w:rPr>
            <w:webHidden/>
          </w:rPr>
          <w:fldChar w:fldCharType="end"/>
        </w:r>
      </w:hyperlink>
    </w:p>
    <w:p w14:paraId="34CBA091" w14:textId="77777777" w:rsidR="00C7545E" w:rsidRDefault="00424B66">
      <w:pPr>
        <w:pStyle w:val="affff1"/>
        <w:rPr>
          <w:rFonts w:asciiTheme="minorHAnsi" w:eastAsiaTheme="minorEastAsia" w:hAnsiTheme="minorHAnsi" w:cstheme="minorBidi"/>
          <w:sz w:val="22"/>
          <w:szCs w:val="22"/>
        </w:rPr>
      </w:pPr>
      <w:hyperlink w:anchor="_Toc22094932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80. Справочник «Банковские счета ФК»</w:t>
        </w:r>
        <w:r w:rsidR="00C7545E">
          <w:rPr>
            <w:webHidden/>
          </w:rPr>
          <w:tab/>
        </w:r>
        <w:r w:rsidR="00C7545E">
          <w:rPr>
            <w:webHidden/>
          </w:rPr>
          <w:fldChar w:fldCharType="begin"/>
        </w:r>
        <w:r w:rsidR="00C7545E">
          <w:rPr>
            <w:webHidden/>
          </w:rPr>
          <w:instrText xml:space="preserve"> PAGEREF _Toc220949326 \h </w:instrText>
        </w:r>
        <w:r w:rsidR="00C7545E">
          <w:rPr>
            <w:webHidden/>
          </w:rPr>
        </w:r>
        <w:r w:rsidR="00C7545E">
          <w:rPr>
            <w:webHidden/>
          </w:rPr>
          <w:fldChar w:fldCharType="separate"/>
        </w:r>
        <w:r w:rsidR="00C7545E">
          <w:rPr>
            <w:webHidden/>
          </w:rPr>
          <w:t>107</w:t>
        </w:r>
        <w:r w:rsidR="00C7545E">
          <w:rPr>
            <w:webHidden/>
          </w:rPr>
          <w:fldChar w:fldCharType="end"/>
        </w:r>
      </w:hyperlink>
    </w:p>
    <w:p w14:paraId="02DBA6CF" w14:textId="77777777" w:rsidR="00C7545E" w:rsidRDefault="00424B66">
      <w:pPr>
        <w:pStyle w:val="affff1"/>
        <w:rPr>
          <w:rFonts w:asciiTheme="minorHAnsi" w:eastAsiaTheme="minorEastAsia" w:hAnsiTheme="minorHAnsi" w:cstheme="minorBidi"/>
          <w:sz w:val="22"/>
          <w:szCs w:val="22"/>
        </w:rPr>
      </w:pPr>
      <w:hyperlink w:anchor="_Toc22094932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81. Справочник «Российские Банки»</w:t>
        </w:r>
        <w:r w:rsidR="00C7545E">
          <w:rPr>
            <w:webHidden/>
          </w:rPr>
          <w:tab/>
        </w:r>
        <w:r w:rsidR="00C7545E">
          <w:rPr>
            <w:webHidden/>
          </w:rPr>
          <w:fldChar w:fldCharType="begin"/>
        </w:r>
        <w:r w:rsidR="00C7545E">
          <w:rPr>
            <w:webHidden/>
          </w:rPr>
          <w:instrText xml:space="preserve"> PAGEREF _Toc220949327 \h </w:instrText>
        </w:r>
        <w:r w:rsidR="00C7545E">
          <w:rPr>
            <w:webHidden/>
          </w:rPr>
        </w:r>
        <w:r w:rsidR="00C7545E">
          <w:rPr>
            <w:webHidden/>
          </w:rPr>
          <w:fldChar w:fldCharType="separate"/>
        </w:r>
        <w:r w:rsidR="00C7545E">
          <w:rPr>
            <w:webHidden/>
          </w:rPr>
          <w:t>108</w:t>
        </w:r>
        <w:r w:rsidR="00C7545E">
          <w:rPr>
            <w:webHidden/>
          </w:rPr>
          <w:fldChar w:fldCharType="end"/>
        </w:r>
      </w:hyperlink>
    </w:p>
    <w:p w14:paraId="3F9AF54B" w14:textId="77777777" w:rsidR="00C7545E" w:rsidRDefault="00424B66">
      <w:pPr>
        <w:pStyle w:val="affff1"/>
        <w:rPr>
          <w:rFonts w:asciiTheme="minorHAnsi" w:eastAsiaTheme="minorEastAsia" w:hAnsiTheme="minorHAnsi" w:cstheme="minorBidi"/>
          <w:sz w:val="22"/>
          <w:szCs w:val="22"/>
        </w:rPr>
      </w:pPr>
      <w:hyperlink w:anchor="_Toc22094932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82. Справочник «Соответствие центров специализации и расчетных центров»</w:t>
        </w:r>
        <w:r w:rsidR="00C7545E">
          <w:rPr>
            <w:webHidden/>
          </w:rPr>
          <w:tab/>
        </w:r>
        <w:r w:rsidR="00C7545E">
          <w:rPr>
            <w:webHidden/>
          </w:rPr>
          <w:fldChar w:fldCharType="begin"/>
        </w:r>
        <w:r w:rsidR="00C7545E">
          <w:rPr>
            <w:webHidden/>
          </w:rPr>
          <w:instrText xml:space="preserve"> PAGEREF _Toc220949328 \h </w:instrText>
        </w:r>
        <w:r w:rsidR="00C7545E">
          <w:rPr>
            <w:webHidden/>
          </w:rPr>
        </w:r>
        <w:r w:rsidR="00C7545E">
          <w:rPr>
            <w:webHidden/>
          </w:rPr>
          <w:fldChar w:fldCharType="separate"/>
        </w:r>
        <w:r w:rsidR="00C7545E">
          <w:rPr>
            <w:webHidden/>
          </w:rPr>
          <w:t>109</w:t>
        </w:r>
        <w:r w:rsidR="00C7545E">
          <w:rPr>
            <w:webHidden/>
          </w:rPr>
          <w:fldChar w:fldCharType="end"/>
        </w:r>
      </w:hyperlink>
    </w:p>
    <w:p w14:paraId="36C10A87" w14:textId="77777777" w:rsidR="00C7545E" w:rsidRDefault="00424B66">
      <w:pPr>
        <w:pStyle w:val="affff1"/>
        <w:rPr>
          <w:rFonts w:asciiTheme="minorHAnsi" w:eastAsiaTheme="minorEastAsia" w:hAnsiTheme="minorHAnsi" w:cstheme="minorBidi"/>
          <w:sz w:val="22"/>
          <w:szCs w:val="22"/>
        </w:rPr>
      </w:pPr>
      <w:hyperlink w:anchor="_Toc22094932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83. Справочник «Соответствие банковского счета ТОФК (40116) организации, включенной в Сводный реестр»</w:t>
        </w:r>
        <w:r w:rsidR="00C7545E">
          <w:rPr>
            <w:webHidden/>
          </w:rPr>
          <w:tab/>
        </w:r>
        <w:r w:rsidR="00C7545E">
          <w:rPr>
            <w:webHidden/>
          </w:rPr>
          <w:fldChar w:fldCharType="begin"/>
        </w:r>
        <w:r w:rsidR="00C7545E">
          <w:rPr>
            <w:webHidden/>
          </w:rPr>
          <w:instrText xml:space="preserve"> PAGEREF _Toc220949329 \h </w:instrText>
        </w:r>
        <w:r w:rsidR="00C7545E">
          <w:rPr>
            <w:webHidden/>
          </w:rPr>
        </w:r>
        <w:r w:rsidR="00C7545E">
          <w:rPr>
            <w:webHidden/>
          </w:rPr>
          <w:fldChar w:fldCharType="separate"/>
        </w:r>
        <w:r w:rsidR="00C7545E">
          <w:rPr>
            <w:webHidden/>
          </w:rPr>
          <w:t>109</w:t>
        </w:r>
        <w:r w:rsidR="00C7545E">
          <w:rPr>
            <w:webHidden/>
          </w:rPr>
          <w:fldChar w:fldCharType="end"/>
        </w:r>
      </w:hyperlink>
    </w:p>
    <w:p w14:paraId="26BDA414" w14:textId="77777777" w:rsidR="00C7545E" w:rsidRDefault="00424B66">
      <w:pPr>
        <w:pStyle w:val="affff1"/>
        <w:rPr>
          <w:rFonts w:asciiTheme="minorHAnsi" w:eastAsiaTheme="minorEastAsia" w:hAnsiTheme="minorHAnsi" w:cstheme="minorBidi"/>
          <w:sz w:val="22"/>
          <w:szCs w:val="22"/>
        </w:rPr>
      </w:pPr>
      <w:hyperlink w:anchor="_Toc22094933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84. Справочник «Составы управлений Федерального Казначейства»</w:t>
        </w:r>
        <w:r w:rsidR="00C7545E">
          <w:rPr>
            <w:webHidden/>
          </w:rPr>
          <w:tab/>
        </w:r>
        <w:r w:rsidR="00C7545E">
          <w:rPr>
            <w:webHidden/>
          </w:rPr>
          <w:fldChar w:fldCharType="begin"/>
        </w:r>
        <w:r w:rsidR="00C7545E">
          <w:rPr>
            <w:webHidden/>
          </w:rPr>
          <w:instrText xml:space="preserve"> PAGEREF _Toc220949330 \h </w:instrText>
        </w:r>
        <w:r w:rsidR="00C7545E">
          <w:rPr>
            <w:webHidden/>
          </w:rPr>
        </w:r>
        <w:r w:rsidR="00C7545E">
          <w:rPr>
            <w:webHidden/>
          </w:rPr>
          <w:fldChar w:fldCharType="separate"/>
        </w:r>
        <w:r w:rsidR="00C7545E">
          <w:rPr>
            <w:webHidden/>
          </w:rPr>
          <w:t>110</w:t>
        </w:r>
        <w:r w:rsidR="00C7545E">
          <w:rPr>
            <w:webHidden/>
          </w:rPr>
          <w:fldChar w:fldCharType="end"/>
        </w:r>
      </w:hyperlink>
    </w:p>
    <w:p w14:paraId="544C4E3C" w14:textId="77777777" w:rsidR="00C7545E" w:rsidRDefault="00424B66">
      <w:pPr>
        <w:pStyle w:val="affff1"/>
        <w:rPr>
          <w:rFonts w:asciiTheme="minorHAnsi" w:eastAsiaTheme="minorEastAsia" w:hAnsiTheme="minorHAnsi" w:cstheme="minorBidi"/>
          <w:sz w:val="22"/>
          <w:szCs w:val="22"/>
        </w:rPr>
      </w:pPr>
      <w:hyperlink w:anchor="_Toc22094933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85. Справочник «Банковские карты»</w:t>
        </w:r>
        <w:r w:rsidR="00C7545E">
          <w:rPr>
            <w:webHidden/>
          </w:rPr>
          <w:tab/>
        </w:r>
        <w:r w:rsidR="00C7545E">
          <w:rPr>
            <w:webHidden/>
          </w:rPr>
          <w:fldChar w:fldCharType="begin"/>
        </w:r>
        <w:r w:rsidR="00C7545E">
          <w:rPr>
            <w:webHidden/>
          </w:rPr>
          <w:instrText xml:space="preserve"> PAGEREF _Toc220949331 \h </w:instrText>
        </w:r>
        <w:r w:rsidR="00C7545E">
          <w:rPr>
            <w:webHidden/>
          </w:rPr>
        </w:r>
        <w:r w:rsidR="00C7545E">
          <w:rPr>
            <w:webHidden/>
          </w:rPr>
          <w:fldChar w:fldCharType="separate"/>
        </w:r>
        <w:r w:rsidR="00C7545E">
          <w:rPr>
            <w:webHidden/>
          </w:rPr>
          <w:t>110</w:t>
        </w:r>
        <w:r w:rsidR="00C7545E">
          <w:rPr>
            <w:webHidden/>
          </w:rPr>
          <w:fldChar w:fldCharType="end"/>
        </w:r>
      </w:hyperlink>
    </w:p>
    <w:p w14:paraId="0E622BC4" w14:textId="77777777" w:rsidR="00C7545E" w:rsidRDefault="00424B66">
      <w:pPr>
        <w:pStyle w:val="affff1"/>
        <w:rPr>
          <w:rFonts w:asciiTheme="minorHAnsi" w:eastAsiaTheme="minorEastAsia" w:hAnsiTheme="minorHAnsi" w:cstheme="minorBidi"/>
          <w:sz w:val="22"/>
          <w:szCs w:val="22"/>
        </w:rPr>
      </w:pPr>
      <w:hyperlink w:anchor="_Toc22094933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86. Справочник «Основания платежа»</w:t>
        </w:r>
        <w:r w:rsidR="00C7545E">
          <w:rPr>
            <w:webHidden/>
          </w:rPr>
          <w:tab/>
        </w:r>
        <w:r w:rsidR="00C7545E">
          <w:rPr>
            <w:webHidden/>
          </w:rPr>
          <w:fldChar w:fldCharType="begin"/>
        </w:r>
        <w:r w:rsidR="00C7545E">
          <w:rPr>
            <w:webHidden/>
          </w:rPr>
          <w:instrText xml:space="preserve"> PAGEREF _Toc220949332 \h </w:instrText>
        </w:r>
        <w:r w:rsidR="00C7545E">
          <w:rPr>
            <w:webHidden/>
          </w:rPr>
        </w:r>
        <w:r w:rsidR="00C7545E">
          <w:rPr>
            <w:webHidden/>
          </w:rPr>
          <w:fldChar w:fldCharType="separate"/>
        </w:r>
        <w:r w:rsidR="00C7545E">
          <w:rPr>
            <w:webHidden/>
          </w:rPr>
          <w:t>111</w:t>
        </w:r>
        <w:r w:rsidR="00C7545E">
          <w:rPr>
            <w:webHidden/>
          </w:rPr>
          <w:fldChar w:fldCharType="end"/>
        </w:r>
      </w:hyperlink>
    </w:p>
    <w:p w14:paraId="6735BB1E" w14:textId="77777777" w:rsidR="00C7545E" w:rsidRDefault="00424B66">
      <w:pPr>
        <w:pStyle w:val="affff1"/>
        <w:rPr>
          <w:rFonts w:asciiTheme="minorHAnsi" w:eastAsiaTheme="minorEastAsia" w:hAnsiTheme="minorHAnsi" w:cstheme="minorBidi"/>
          <w:sz w:val="22"/>
          <w:szCs w:val="22"/>
        </w:rPr>
      </w:pPr>
      <w:hyperlink w:anchor="_Toc22094933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87. Справочник «Статусы плательщика»</w:t>
        </w:r>
        <w:r w:rsidR="00C7545E">
          <w:rPr>
            <w:webHidden/>
          </w:rPr>
          <w:tab/>
        </w:r>
        <w:r w:rsidR="00C7545E">
          <w:rPr>
            <w:webHidden/>
          </w:rPr>
          <w:fldChar w:fldCharType="begin"/>
        </w:r>
        <w:r w:rsidR="00C7545E">
          <w:rPr>
            <w:webHidden/>
          </w:rPr>
          <w:instrText xml:space="preserve"> PAGEREF _Toc220949333 \h </w:instrText>
        </w:r>
        <w:r w:rsidR="00C7545E">
          <w:rPr>
            <w:webHidden/>
          </w:rPr>
        </w:r>
        <w:r w:rsidR="00C7545E">
          <w:rPr>
            <w:webHidden/>
          </w:rPr>
          <w:fldChar w:fldCharType="separate"/>
        </w:r>
        <w:r w:rsidR="00C7545E">
          <w:rPr>
            <w:webHidden/>
          </w:rPr>
          <w:t>112</w:t>
        </w:r>
        <w:r w:rsidR="00C7545E">
          <w:rPr>
            <w:webHidden/>
          </w:rPr>
          <w:fldChar w:fldCharType="end"/>
        </w:r>
      </w:hyperlink>
    </w:p>
    <w:p w14:paraId="13586197" w14:textId="77777777" w:rsidR="00C7545E" w:rsidRDefault="00424B66">
      <w:pPr>
        <w:pStyle w:val="affff1"/>
        <w:rPr>
          <w:rFonts w:asciiTheme="minorHAnsi" w:eastAsiaTheme="minorEastAsia" w:hAnsiTheme="minorHAnsi" w:cstheme="minorBidi"/>
          <w:sz w:val="22"/>
          <w:szCs w:val="22"/>
        </w:rPr>
      </w:pPr>
      <w:hyperlink w:anchor="_Toc22094933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88. Справочник «Реестр ИП и КФХ»</w:t>
        </w:r>
        <w:r w:rsidR="00C7545E">
          <w:rPr>
            <w:webHidden/>
          </w:rPr>
          <w:tab/>
        </w:r>
        <w:r w:rsidR="00C7545E">
          <w:rPr>
            <w:webHidden/>
          </w:rPr>
          <w:fldChar w:fldCharType="begin"/>
        </w:r>
        <w:r w:rsidR="00C7545E">
          <w:rPr>
            <w:webHidden/>
          </w:rPr>
          <w:instrText xml:space="preserve"> PAGEREF _Toc220949334 \h </w:instrText>
        </w:r>
        <w:r w:rsidR="00C7545E">
          <w:rPr>
            <w:webHidden/>
          </w:rPr>
        </w:r>
        <w:r w:rsidR="00C7545E">
          <w:rPr>
            <w:webHidden/>
          </w:rPr>
          <w:fldChar w:fldCharType="separate"/>
        </w:r>
        <w:r w:rsidR="00C7545E">
          <w:rPr>
            <w:webHidden/>
          </w:rPr>
          <w:t>113</w:t>
        </w:r>
        <w:r w:rsidR="00C7545E">
          <w:rPr>
            <w:webHidden/>
          </w:rPr>
          <w:fldChar w:fldCharType="end"/>
        </w:r>
      </w:hyperlink>
    </w:p>
    <w:p w14:paraId="40A4A2B7" w14:textId="77777777" w:rsidR="00C7545E" w:rsidRDefault="00424B66">
      <w:pPr>
        <w:pStyle w:val="affff1"/>
        <w:rPr>
          <w:rFonts w:asciiTheme="minorHAnsi" w:eastAsiaTheme="minorEastAsia" w:hAnsiTheme="minorHAnsi" w:cstheme="minorBidi"/>
          <w:sz w:val="22"/>
          <w:szCs w:val="22"/>
        </w:rPr>
      </w:pPr>
      <w:hyperlink w:anchor="_Toc22094933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89. Справочник «Версии документов (отчетов)»</w:t>
        </w:r>
        <w:r w:rsidR="00C7545E">
          <w:rPr>
            <w:webHidden/>
          </w:rPr>
          <w:tab/>
        </w:r>
        <w:r w:rsidR="00C7545E">
          <w:rPr>
            <w:webHidden/>
          </w:rPr>
          <w:fldChar w:fldCharType="begin"/>
        </w:r>
        <w:r w:rsidR="00C7545E">
          <w:rPr>
            <w:webHidden/>
          </w:rPr>
          <w:instrText xml:space="preserve"> PAGEREF _Toc220949335 \h </w:instrText>
        </w:r>
        <w:r w:rsidR="00C7545E">
          <w:rPr>
            <w:webHidden/>
          </w:rPr>
        </w:r>
        <w:r w:rsidR="00C7545E">
          <w:rPr>
            <w:webHidden/>
          </w:rPr>
          <w:fldChar w:fldCharType="separate"/>
        </w:r>
        <w:r w:rsidR="00C7545E">
          <w:rPr>
            <w:webHidden/>
          </w:rPr>
          <w:t>113</w:t>
        </w:r>
        <w:r w:rsidR="00C7545E">
          <w:rPr>
            <w:webHidden/>
          </w:rPr>
          <w:fldChar w:fldCharType="end"/>
        </w:r>
      </w:hyperlink>
    </w:p>
    <w:p w14:paraId="07031D8D" w14:textId="77777777" w:rsidR="00C7545E" w:rsidRDefault="00424B66">
      <w:pPr>
        <w:pStyle w:val="affff1"/>
        <w:rPr>
          <w:rFonts w:asciiTheme="minorHAnsi" w:eastAsiaTheme="minorEastAsia" w:hAnsiTheme="minorHAnsi" w:cstheme="minorBidi"/>
          <w:sz w:val="22"/>
          <w:szCs w:val="22"/>
        </w:rPr>
      </w:pPr>
      <w:hyperlink w:anchor="_Toc22094933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90. Справочник «Правила определения группы рискоемкости»</w:t>
        </w:r>
        <w:r w:rsidR="00C7545E">
          <w:rPr>
            <w:webHidden/>
          </w:rPr>
          <w:tab/>
        </w:r>
        <w:r w:rsidR="00C7545E">
          <w:rPr>
            <w:webHidden/>
          </w:rPr>
          <w:fldChar w:fldCharType="begin"/>
        </w:r>
        <w:r w:rsidR="00C7545E">
          <w:rPr>
            <w:webHidden/>
          </w:rPr>
          <w:instrText xml:space="preserve"> PAGEREF _Toc220949336 \h </w:instrText>
        </w:r>
        <w:r w:rsidR="00C7545E">
          <w:rPr>
            <w:webHidden/>
          </w:rPr>
        </w:r>
        <w:r w:rsidR="00C7545E">
          <w:rPr>
            <w:webHidden/>
          </w:rPr>
          <w:fldChar w:fldCharType="separate"/>
        </w:r>
        <w:r w:rsidR="00C7545E">
          <w:rPr>
            <w:webHidden/>
          </w:rPr>
          <w:t>114</w:t>
        </w:r>
        <w:r w:rsidR="00C7545E">
          <w:rPr>
            <w:webHidden/>
          </w:rPr>
          <w:fldChar w:fldCharType="end"/>
        </w:r>
      </w:hyperlink>
    </w:p>
    <w:p w14:paraId="1D916040" w14:textId="77777777" w:rsidR="00C7545E" w:rsidRDefault="00424B66">
      <w:pPr>
        <w:pStyle w:val="affff1"/>
        <w:rPr>
          <w:rFonts w:asciiTheme="minorHAnsi" w:eastAsiaTheme="minorEastAsia" w:hAnsiTheme="minorHAnsi" w:cstheme="minorBidi"/>
          <w:sz w:val="22"/>
          <w:szCs w:val="22"/>
        </w:rPr>
      </w:pPr>
      <w:hyperlink w:anchor="_Toc22094933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91. Справочник «Разделы лицевого счета»</w:t>
        </w:r>
        <w:r w:rsidR="00C7545E">
          <w:rPr>
            <w:webHidden/>
          </w:rPr>
          <w:tab/>
        </w:r>
        <w:r w:rsidR="00C7545E">
          <w:rPr>
            <w:webHidden/>
          </w:rPr>
          <w:fldChar w:fldCharType="begin"/>
        </w:r>
        <w:r w:rsidR="00C7545E">
          <w:rPr>
            <w:webHidden/>
          </w:rPr>
          <w:instrText xml:space="preserve"> PAGEREF _Toc220949337 \h </w:instrText>
        </w:r>
        <w:r w:rsidR="00C7545E">
          <w:rPr>
            <w:webHidden/>
          </w:rPr>
        </w:r>
        <w:r w:rsidR="00C7545E">
          <w:rPr>
            <w:webHidden/>
          </w:rPr>
          <w:fldChar w:fldCharType="separate"/>
        </w:r>
        <w:r w:rsidR="00C7545E">
          <w:rPr>
            <w:webHidden/>
          </w:rPr>
          <w:t>114</w:t>
        </w:r>
        <w:r w:rsidR="00C7545E">
          <w:rPr>
            <w:webHidden/>
          </w:rPr>
          <w:fldChar w:fldCharType="end"/>
        </w:r>
      </w:hyperlink>
    </w:p>
    <w:p w14:paraId="6D26294D" w14:textId="77777777" w:rsidR="00C7545E" w:rsidRDefault="00424B66">
      <w:pPr>
        <w:pStyle w:val="affff1"/>
        <w:rPr>
          <w:rFonts w:asciiTheme="minorHAnsi" w:eastAsiaTheme="minorEastAsia" w:hAnsiTheme="minorHAnsi" w:cstheme="minorBidi"/>
          <w:sz w:val="22"/>
          <w:szCs w:val="22"/>
        </w:rPr>
      </w:pPr>
      <w:hyperlink w:anchor="_Toc22094933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92. Справочник «Национальные (федеральные) проекты»</w:t>
        </w:r>
        <w:r w:rsidR="00C7545E">
          <w:rPr>
            <w:webHidden/>
          </w:rPr>
          <w:tab/>
        </w:r>
        <w:r w:rsidR="00C7545E">
          <w:rPr>
            <w:webHidden/>
          </w:rPr>
          <w:fldChar w:fldCharType="begin"/>
        </w:r>
        <w:r w:rsidR="00C7545E">
          <w:rPr>
            <w:webHidden/>
          </w:rPr>
          <w:instrText xml:space="preserve"> PAGEREF _Toc220949338 \h </w:instrText>
        </w:r>
        <w:r w:rsidR="00C7545E">
          <w:rPr>
            <w:webHidden/>
          </w:rPr>
        </w:r>
        <w:r w:rsidR="00C7545E">
          <w:rPr>
            <w:webHidden/>
          </w:rPr>
          <w:fldChar w:fldCharType="separate"/>
        </w:r>
        <w:r w:rsidR="00C7545E">
          <w:rPr>
            <w:webHidden/>
          </w:rPr>
          <w:t>115</w:t>
        </w:r>
        <w:r w:rsidR="00C7545E">
          <w:rPr>
            <w:webHidden/>
          </w:rPr>
          <w:fldChar w:fldCharType="end"/>
        </w:r>
      </w:hyperlink>
    </w:p>
    <w:p w14:paraId="6C0B55B2" w14:textId="77777777" w:rsidR="00C7545E" w:rsidRDefault="00424B66">
      <w:pPr>
        <w:pStyle w:val="affff1"/>
        <w:rPr>
          <w:rFonts w:asciiTheme="minorHAnsi" w:eastAsiaTheme="minorEastAsia" w:hAnsiTheme="minorHAnsi" w:cstheme="minorBidi"/>
          <w:sz w:val="22"/>
          <w:szCs w:val="22"/>
        </w:rPr>
      </w:pPr>
      <w:hyperlink w:anchor="_Toc22094933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93. Справочник «Реестр приостанавливаемых операций»</w:t>
        </w:r>
        <w:r w:rsidR="00C7545E">
          <w:rPr>
            <w:webHidden/>
          </w:rPr>
          <w:tab/>
        </w:r>
        <w:r w:rsidR="00C7545E">
          <w:rPr>
            <w:webHidden/>
          </w:rPr>
          <w:fldChar w:fldCharType="begin"/>
        </w:r>
        <w:r w:rsidR="00C7545E">
          <w:rPr>
            <w:webHidden/>
          </w:rPr>
          <w:instrText xml:space="preserve"> PAGEREF _Toc220949339 \h </w:instrText>
        </w:r>
        <w:r w:rsidR="00C7545E">
          <w:rPr>
            <w:webHidden/>
          </w:rPr>
        </w:r>
        <w:r w:rsidR="00C7545E">
          <w:rPr>
            <w:webHidden/>
          </w:rPr>
          <w:fldChar w:fldCharType="separate"/>
        </w:r>
        <w:r w:rsidR="00C7545E">
          <w:rPr>
            <w:webHidden/>
          </w:rPr>
          <w:t>116</w:t>
        </w:r>
        <w:r w:rsidR="00C7545E">
          <w:rPr>
            <w:webHidden/>
          </w:rPr>
          <w:fldChar w:fldCharType="end"/>
        </w:r>
      </w:hyperlink>
    </w:p>
    <w:p w14:paraId="09E38F12" w14:textId="77777777" w:rsidR="00C7545E" w:rsidRDefault="00424B66">
      <w:pPr>
        <w:pStyle w:val="affff1"/>
        <w:rPr>
          <w:rFonts w:asciiTheme="minorHAnsi" w:eastAsiaTheme="minorEastAsia" w:hAnsiTheme="minorHAnsi" w:cstheme="minorBidi"/>
          <w:sz w:val="22"/>
          <w:szCs w:val="22"/>
        </w:rPr>
      </w:pPr>
      <w:hyperlink w:anchor="_Toc22094934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94. Справочник «Аналитические коды доходов и источников»</w:t>
        </w:r>
        <w:r w:rsidR="00C7545E">
          <w:rPr>
            <w:webHidden/>
          </w:rPr>
          <w:tab/>
        </w:r>
        <w:r w:rsidR="00C7545E">
          <w:rPr>
            <w:webHidden/>
          </w:rPr>
          <w:fldChar w:fldCharType="begin"/>
        </w:r>
        <w:r w:rsidR="00C7545E">
          <w:rPr>
            <w:webHidden/>
          </w:rPr>
          <w:instrText xml:space="preserve"> PAGEREF _Toc220949340 \h </w:instrText>
        </w:r>
        <w:r w:rsidR="00C7545E">
          <w:rPr>
            <w:webHidden/>
          </w:rPr>
        </w:r>
        <w:r w:rsidR="00C7545E">
          <w:rPr>
            <w:webHidden/>
          </w:rPr>
          <w:fldChar w:fldCharType="separate"/>
        </w:r>
        <w:r w:rsidR="00C7545E">
          <w:rPr>
            <w:webHidden/>
          </w:rPr>
          <w:t>117</w:t>
        </w:r>
        <w:r w:rsidR="00C7545E">
          <w:rPr>
            <w:webHidden/>
          </w:rPr>
          <w:fldChar w:fldCharType="end"/>
        </w:r>
      </w:hyperlink>
    </w:p>
    <w:p w14:paraId="79F44D53" w14:textId="77777777" w:rsidR="00C7545E" w:rsidRDefault="00424B66">
      <w:pPr>
        <w:pStyle w:val="affff1"/>
        <w:rPr>
          <w:rFonts w:asciiTheme="minorHAnsi" w:eastAsiaTheme="minorEastAsia" w:hAnsiTheme="minorHAnsi" w:cstheme="minorBidi"/>
          <w:sz w:val="22"/>
          <w:szCs w:val="22"/>
        </w:rPr>
      </w:pPr>
      <w:hyperlink w:anchor="_Toc22094934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95. Справочник «Виды деятельности (источники средств)»</w:t>
        </w:r>
        <w:r w:rsidR="00C7545E">
          <w:rPr>
            <w:webHidden/>
          </w:rPr>
          <w:tab/>
        </w:r>
        <w:r w:rsidR="00C7545E">
          <w:rPr>
            <w:webHidden/>
          </w:rPr>
          <w:fldChar w:fldCharType="begin"/>
        </w:r>
        <w:r w:rsidR="00C7545E">
          <w:rPr>
            <w:webHidden/>
          </w:rPr>
          <w:instrText xml:space="preserve"> PAGEREF _Toc220949341 \h </w:instrText>
        </w:r>
        <w:r w:rsidR="00C7545E">
          <w:rPr>
            <w:webHidden/>
          </w:rPr>
        </w:r>
        <w:r w:rsidR="00C7545E">
          <w:rPr>
            <w:webHidden/>
          </w:rPr>
          <w:fldChar w:fldCharType="separate"/>
        </w:r>
        <w:r w:rsidR="00C7545E">
          <w:rPr>
            <w:webHidden/>
          </w:rPr>
          <w:t>117</w:t>
        </w:r>
        <w:r w:rsidR="00C7545E">
          <w:rPr>
            <w:webHidden/>
          </w:rPr>
          <w:fldChar w:fldCharType="end"/>
        </w:r>
      </w:hyperlink>
    </w:p>
    <w:p w14:paraId="2C47544D" w14:textId="77777777" w:rsidR="00C7545E" w:rsidRDefault="00424B66">
      <w:pPr>
        <w:pStyle w:val="affff1"/>
        <w:rPr>
          <w:rFonts w:asciiTheme="minorHAnsi" w:eastAsiaTheme="minorEastAsia" w:hAnsiTheme="minorHAnsi" w:cstheme="minorBidi"/>
          <w:sz w:val="22"/>
          <w:szCs w:val="22"/>
        </w:rPr>
      </w:pPr>
      <w:hyperlink w:anchor="_Toc22094934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96. Справочник «Символы кассовой отчетности»</w:t>
        </w:r>
        <w:r w:rsidR="00C7545E">
          <w:rPr>
            <w:webHidden/>
          </w:rPr>
          <w:tab/>
        </w:r>
        <w:r w:rsidR="00C7545E">
          <w:rPr>
            <w:webHidden/>
          </w:rPr>
          <w:fldChar w:fldCharType="begin"/>
        </w:r>
        <w:r w:rsidR="00C7545E">
          <w:rPr>
            <w:webHidden/>
          </w:rPr>
          <w:instrText xml:space="preserve"> PAGEREF _Toc220949342 \h </w:instrText>
        </w:r>
        <w:r w:rsidR="00C7545E">
          <w:rPr>
            <w:webHidden/>
          </w:rPr>
        </w:r>
        <w:r w:rsidR="00C7545E">
          <w:rPr>
            <w:webHidden/>
          </w:rPr>
          <w:fldChar w:fldCharType="separate"/>
        </w:r>
        <w:r w:rsidR="00C7545E">
          <w:rPr>
            <w:webHidden/>
          </w:rPr>
          <w:t>118</w:t>
        </w:r>
        <w:r w:rsidR="00C7545E">
          <w:rPr>
            <w:webHidden/>
          </w:rPr>
          <w:fldChar w:fldCharType="end"/>
        </w:r>
      </w:hyperlink>
    </w:p>
    <w:p w14:paraId="4779DE39" w14:textId="77777777" w:rsidR="00C7545E" w:rsidRDefault="00424B66">
      <w:pPr>
        <w:pStyle w:val="affff1"/>
        <w:rPr>
          <w:rFonts w:asciiTheme="minorHAnsi" w:eastAsiaTheme="minorEastAsia" w:hAnsiTheme="minorHAnsi" w:cstheme="minorBidi"/>
          <w:sz w:val="22"/>
          <w:szCs w:val="22"/>
        </w:rPr>
      </w:pPr>
      <w:hyperlink w:anchor="_Toc220949343" w:history="1">
        <w:r w:rsidR="00C7545E" w:rsidRPr="00EB298B">
          <w:rPr>
            <w:rStyle w:val="af1"/>
            <w:highlight w:val="yellow"/>
          </w:rPr>
          <w:t>Рисунок </w:t>
        </w:r>
        <w:r w:rsidR="00C7545E">
          <w:rPr>
            <w:rFonts w:asciiTheme="minorHAnsi" w:eastAsiaTheme="minorEastAsia" w:hAnsiTheme="minorHAnsi" w:cstheme="minorBidi"/>
            <w:sz w:val="22"/>
            <w:szCs w:val="22"/>
          </w:rPr>
          <w:tab/>
        </w:r>
        <w:r w:rsidR="00C7545E" w:rsidRPr="00EB298B">
          <w:rPr>
            <w:rStyle w:val="af1"/>
            <w:highlight w:val="yellow"/>
          </w:rPr>
          <w:t>97. Справочник «Книга регистрации казначейских счетов»</w:t>
        </w:r>
        <w:r w:rsidR="00C7545E">
          <w:rPr>
            <w:webHidden/>
          </w:rPr>
          <w:tab/>
        </w:r>
        <w:r w:rsidR="00C7545E">
          <w:rPr>
            <w:webHidden/>
          </w:rPr>
          <w:fldChar w:fldCharType="begin"/>
        </w:r>
        <w:r w:rsidR="00C7545E">
          <w:rPr>
            <w:webHidden/>
          </w:rPr>
          <w:instrText xml:space="preserve"> PAGEREF _Toc220949343 \h </w:instrText>
        </w:r>
        <w:r w:rsidR="00C7545E">
          <w:rPr>
            <w:webHidden/>
          </w:rPr>
        </w:r>
        <w:r w:rsidR="00C7545E">
          <w:rPr>
            <w:webHidden/>
          </w:rPr>
          <w:fldChar w:fldCharType="separate"/>
        </w:r>
        <w:r w:rsidR="00C7545E">
          <w:rPr>
            <w:webHidden/>
          </w:rPr>
          <w:t>118</w:t>
        </w:r>
        <w:r w:rsidR="00C7545E">
          <w:rPr>
            <w:webHidden/>
          </w:rPr>
          <w:fldChar w:fldCharType="end"/>
        </w:r>
      </w:hyperlink>
    </w:p>
    <w:p w14:paraId="294EF8CA" w14:textId="77777777" w:rsidR="00C7545E" w:rsidRDefault="00424B66">
      <w:pPr>
        <w:pStyle w:val="affff1"/>
        <w:rPr>
          <w:rFonts w:asciiTheme="minorHAnsi" w:eastAsiaTheme="minorEastAsia" w:hAnsiTheme="minorHAnsi" w:cstheme="minorBidi"/>
          <w:sz w:val="22"/>
          <w:szCs w:val="22"/>
        </w:rPr>
      </w:pPr>
      <w:hyperlink w:anchor="_Toc22094934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98. Справочник «Перечень специализаций»</w:t>
        </w:r>
        <w:r w:rsidR="00C7545E">
          <w:rPr>
            <w:webHidden/>
          </w:rPr>
          <w:tab/>
        </w:r>
        <w:r w:rsidR="00C7545E">
          <w:rPr>
            <w:webHidden/>
          </w:rPr>
          <w:fldChar w:fldCharType="begin"/>
        </w:r>
        <w:r w:rsidR="00C7545E">
          <w:rPr>
            <w:webHidden/>
          </w:rPr>
          <w:instrText xml:space="preserve"> PAGEREF _Toc220949344 \h </w:instrText>
        </w:r>
        <w:r w:rsidR="00C7545E">
          <w:rPr>
            <w:webHidden/>
          </w:rPr>
        </w:r>
        <w:r w:rsidR="00C7545E">
          <w:rPr>
            <w:webHidden/>
          </w:rPr>
          <w:fldChar w:fldCharType="separate"/>
        </w:r>
        <w:r w:rsidR="00C7545E">
          <w:rPr>
            <w:webHidden/>
          </w:rPr>
          <w:t>119</w:t>
        </w:r>
        <w:r w:rsidR="00C7545E">
          <w:rPr>
            <w:webHidden/>
          </w:rPr>
          <w:fldChar w:fldCharType="end"/>
        </w:r>
      </w:hyperlink>
    </w:p>
    <w:p w14:paraId="55AB2D2E" w14:textId="77777777" w:rsidR="00C7545E" w:rsidRDefault="00424B66">
      <w:pPr>
        <w:pStyle w:val="affff1"/>
        <w:rPr>
          <w:rFonts w:asciiTheme="minorHAnsi" w:eastAsiaTheme="minorEastAsia" w:hAnsiTheme="minorHAnsi" w:cstheme="minorBidi"/>
          <w:sz w:val="22"/>
          <w:szCs w:val="22"/>
        </w:rPr>
      </w:pPr>
      <w:hyperlink w:anchor="_Toc22094934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99. Справочник «Соответствия кодов видов расходов кодам видов выплат на банковские карты «Мир» физических лиц»</w:t>
        </w:r>
        <w:r w:rsidR="00C7545E">
          <w:rPr>
            <w:webHidden/>
          </w:rPr>
          <w:tab/>
        </w:r>
        <w:r w:rsidR="00C7545E">
          <w:rPr>
            <w:webHidden/>
          </w:rPr>
          <w:fldChar w:fldCharType="begin"/>
        </w:r>
        <w:r w:rsidR="00C7545E">
          <w:rPr>
            <w:webHidden/>
          </w:rPr>
          <w:instrText xml:space="preserve"> PAGEREF _Toc220949345 \h </w:instrText>
        </w:r>
        <w:r w:rsidR="00C7545E">
          <w:rPr>
            <w:webHidden/>
          </w:rPr>
        </w:r>
        <w:r w:rsidR="00C7545E">
          <w:rPr>
            <w:webHidden/>
          </w:rPr>
          <w:fldChar w:fldCharType="separate"/>
        </w:r>
        <w:r w:rsidR="00C7545E">
          <w:rPr>
            <w:webHidden/>
          </w:rPr>
          <w:t>120</w:t>
        </w:r>
        <w:r w:rsidR="00C7545E">
          <w:rPr>
            <w:webHidden/>
          </w:rPr>
          <w:fldChar w:fldCharType="end"/>
        </w:r>
      </w:hyperlink>
    </w:p>
    <w:p w14:paraId="22F128B6" w14:textId="77777777" w:rsidR="00C7545E" w:rsidRDefault="00424B66">
      <w:pPr>
        <w:pStyle w:val="affff1"/>
        <w:rPr>
          <w:rFonts w:asciiTheme="minorHAnsi" w:eastAsiaTheme="minorEastAsia" w:hAnsiTheme="minorHAnsi" w:cstheme="minorBidi"/>
          <w:sz w:val="22"/>
          <w:szCs w:val="22"/>
        </w:rPr>
      </w:pPr>
      <w:hyperlink w:anchor="_Toc220949346" w:history="1">
        <w:r w:rsidR="00C7545E" w:rsidRPr="00EB298B">
          <w:rPr>
            <w:rStyle w:val="af1"/>
            <w:highlight w:val="yellow"/>
          </w:rPr>
          <w:t>Рисунок </w:t>
        </w:r>
        <w:r w:rsidR="00C7545E">
          <w:rPr>
            <w:rFonts w:asciiTheme="minorHAnsi" w:eastAsiaTheme="minorEastAsia" w:hAnsiTheme="minorHAnsi" w:cstheme="minorBidi"/>
            <w:sz w:val="22"/>
            <w:szCs w:val="22"/>
          </w:rPr>
          <w:tab/>
        </w:r>
        <w:r w:rsidR="00C7545E" w:rsidRPr="00EB298B">
          <w:rPr>
            <w:rStyle w:val="af1"/>
            <w:highlight w:val="yellow"/>
          </w:rPr>
          <w:t>100. Справочник «Коды субсидий НУБП»</w:t>
        </w:r>
        <w:r w:rsidR="00C7545E">
          <w:rPr>
            <w:webHidden/>
          </w:rPr>
          <w:tab/>
        </w:r>
        <w:r w:rsidR="00C7545E">
          <w:rPr>
            <w:webHidden/>
          </w:rPr>
          <w:fldChar w:fldCharType="begin"/>
        </w:r>
        <w:r w:rsidR="00C7545E">
          <w:rPr>
            <w:webHidden/>
          </w:rPr>
          <w:instrText xml:space="preserve"> PAGEREF _Toc220949346 \h </w:instrText>
        </w:r>
        <w:r w:rsidR="00C7545E">
          <w:rPr>
            <w:webHidden/>
          </w:rPr>
        </w:r>
        <w:r w:rsidR="00C7545E">
          <w:rPr>
            <w:webHidden/>
          </w:rPr>
          <w:fldChar w:fldCharType="separate"/>
        </w:r>
        <w:r w:rsidR="00C7545E">
          <w:rPr>
            <w:webHidden/>
          </w:rPr>
          <w:t>120</w:t>
        </w:r>
        <w:r w:rsidR="00C7545E">
          <w:rPr>
            <w:webHidden/>
          </w:rPr>
          <w:fldChar w:fldCharType="end"/>
        </w:r>
      </w:hyperlink>
    </w:p>
    <w:p w14:paraId="18B39048" w14:textId="77777777" w:rsidR="00C7545E" w:rsidRDefault="00424B66">
      <w:pPr>
        <w:pStyle w:val="affff1"/>
        <w:rPr>
          <w:rFonts w:asciiTheme="minorHAnsi" w:eastAsiaTheme="minorEastAsia" w:hAnsiTheme="minorHAnsi" w:cstheme="minorBidi"/>
          <w:sz w:val="22"/>
          <w:szCs w:val="22"/>
        </w:rPr>
      </w:pPr>
      <w:hyperlink w:anchor="_Toc22094934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101. Справочник «Курсы валют»</w:t>
        </w:r>
        <w:r w:rsidR="00C7545E">
          <w:rPr>
            <w:webHidden/>
          </w:rPr>
          <w:tab/>
        </w:r>
        <w:r w:rsidR="00C7545E">
          <w:rPr>
            <w:webHidden/>
          </w:rPr>
          <w:fldChar w:fldCharType="begin"/>
        </w:r>
        <w:r w:rsidR="00C7545E">
          <w:rPr>
            <w:webHidden/>
          </w:rPr>
          <w:instrText xml:space="preserve"> PAGEREF _Toc220949347 \h </w:instrText>
        </w:r>
        <w:r w:rsidR="00C7545E">
          <w:rPr>
            <w:webHidden/>
          </w:rPr>
        </w:r>
        <w:r w:rsidR="00C7545E">
          <w:rPr>
            <w:webHidden/>
          </w:rPr>
          <w:fldChar w:fldCharType="separate"/>
        </w:r>
        <w:r w:rsidR="00C7545E">
          <w:rPr>
            <w:webHidden/>
          </w:rPr>
          <w:t>121</w:t>
        </w:r>
        <w:r w:rsidR="00C7545E">
          <w:rPr>
            <w:webHidden/>
          </w:rPr>
          <w:fldChar w:fldCharType="end"/>
        </w:r>
      </w:hyperlink>
    </w:p>
    <w:p w14:paraId="3BB2DC8B" w14:textId="77777777" w:rsidR="00C7545E" w:rsidRDefault="00424B66">
      <w:pPr>
        <w:pStyle w:val="affff1"/>
        <w:rPr>
          <w:rFonts w:asciiTheme="minorHAnsi" w:eastAsiaTheme="minorEastAsia" w:hAnsiTheme="minorHAnsi" w:cstheme="minorBidi"/>
          <w:sz w:val="22"/>
          <w:szCs w:val="22"/>
        </w:rPr>
      </w:pPr>
      <w:hyperlink w:anchor="_Toc22094934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102. Справочник «Склонения валютных единиц»</w:t>
        </w:r>
        <w:r w:rsidR="00C7545E">
          <w:rPr>
            <w:webHidden/>
          </w:rPr>
          <w:tab/>
        </w:r>
        <w:r w:rsidR="00C7545E">
          <w:rPr>
            <w:webHidden/>
          </w:rPr>
          <w:fldChar w:fldCharType="begin"/>
        </w:r>
        <w:r w:rsidR="00C7545E">
          <w:rPr>
            <w:webHidden/>
          </w:rPr>
          <w:instrText xml:space="preserve"> PAGEREF _Toc220949348 \h </w:instrText>
        </w:r>
        <w:r w:rsidR="00C7545E">
          <w:rPr>
            <w:webHidden/>
          </w:rPr>
        </w:r>
        <w:r w:rsidR="00C7545E">
          <w:rPr>
            <w:webHidden/>
          </w:rPr>
          <w:fldChar w:fldCharType="separate"/>
        </w:r>
        <w:r w:rsidR="00C7545E">
          <w:rPr>
            <w:webHidden/>
          </w:rPr>
          <w:t>122</w:t>
        </w:r>
        <w:r w:rsidR="00C7545E">
          <w:rPr>
            <w:webHidden/>
          </w:rPr>
          <w:fldChar w:fldCharType="end"/>
        </w:r>
      </w:hyperlink>
    </w:p>
    <w:p w14:paraId="57C397C9" w14:textId="77777777" w:rsidR="00C7545E" w:rsidRDefault="00424B66">
      <w:pPr>
        <w:pStyle w:val="affff1"/>
        <w:rPr>
          <w:rFonts w:asciiTheme="minorHAnsi" w:eastAsiaTheme="minorEastAsia" w:hAnsiTheme="minorHAnsi" w:cstheme="minorBidi"/>
          <w:sz w:val="22"/>
          <w:szCs w:val="22"/>
        </w:rPr>
      </w:pPr>
      <w:hyperlink w:anchor="_Toc22094934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103. Справочник «Информационные системы»</w:t>
        </w:r>
        <w:r w:rsidR="00C7545E">
          <w:rPr>
            <w:webHidden/>
          </w:rPr>
          <w:tab/>
        </w:r>
        <w:r w:rsidR="00C7545E">
          <w:rPr>
            <w:webHidden/>
          </w:rPr>
          <w:fldChar w:fldCharType="begin"/>
        </w:r>
        <w:r w:rsidR="00C7545E">
          <w:rPr>
            <w:webHidden/>
          </w:rPr>
          <w:instrText xml:space="preserve"> PAGEREF _Toc220949349 \h </w:instrText>
        </w:r>
        <w:r w:rsidR="00C7545E">
          <w:rPr>
            <w:webHidden/>
          </w:rPr>
        </w:r>
        <w:r w:rsidR="00C7545E">
          <w:rPr>
            <w:webHidden/>
          </w:rPr>
          <w:fldChar w:fldCharType="separate"/>
        </w:r>
        <w:r w:rsidR="00C7545E">
          <w:rPr>
            <w:webHidden/>
          </w:rPr>
          <w:t>123</w:t>
        </w:r>
        <w:r w:rsidR="00C7545E">
          <w:rPr>
            <w:webHidden/>
          </w:rPr>
          <w:fldChar w:fldCharType="end"/>
        </w:r>
      </w:hyperlink>
    </w:p>
    <w:p w14:paraId="05A2EB51" w14:textId="77777777" w:rsidR="00C7545E" w:rsidRDefault="00424B66">
      <w:pPr>
        <w:pStyle w:val="affff1"/>
        <w:rPr>
          <w:rFonts w:asciiTheme="minorHAnsi" w:eastAsiaTheme="minorEastAsia" w:hAnsiTheme="minorHAnsi" w:cstheme="minorBidi"/>
          <w:sz w:val="22"/>
          <w:szCs w:val="22"/>
        </w:rPr>
      </w:pPr>
      <w:hyperlink w:anchor="_Toc220949350" w:history="1">
        <w:r w:rsidR="00C7545E" w:rsidRPr="00EB298B">
          <w:rPr>
            <w:rStyle w:val="af1"/>
            <w:highlight w:val="yellow"/>
          </w:rPr>
          <w:t>Рисунок </w:t>
        </w:r>
        <w:r w:rsidR="00C7545E">
          <w:rPr>
            <w:rFonts w:asciiTheme="minorHAnsi" w:eastAsiaTheme="minorEastAsia" w:hAnsiTheme="minorHAnsi" w:cstheme="minorBidi"/>
            <w:sz w:val="22"/>
            <w:szCs w:val="22"/>
          </w:rPr>
          <w:tab/>
        </w:r>
        <w:r w:rsidR="00C7545E" w:rsidRPr="00EB298B">
          <w:rPr>
            <w:rStyle w:val="af1"/>
            <w:highlight w:val="yellow"/>
          </w:rPr>
          <w:t>104. Справочник «Перечень бюджетов (МинФин)»</w:t>
        </w:r>
        <w:r w:rsidR="00C7545E">
          <w:rPr>
            <w:webHidden/>
          </w:rPr>
          <w:tab/>
        </w:r>
        <w:r w:rsidR="00C7545E">
          <w:rPr>
            <w:webHidden/>
          </w:rPr>
          <w:fldChar w:fldCharType="begin"/>
        </w:r>
        <w:r w:rsidR="00C7545E">
          <w:rPr>
            <w:webHidden/>
          </w:rPr>
          <w:instrText xml:space="preserve"> PAGEREF _Toc220949350 \h </w:instrText>
        </w:r>
        <w:r w:rsidR="00C7545E">
          <w:rPr>
            <w:webHidden/>
          </w:rPr>
        </w:r>
        <w:r w:rsidR="00C7545E">
          <w:rPr>
            <w:webHidden/>
          </w:rPr>
          <w:fldChar w:fldCharType="separate"/>
        </w:r>
        <w:r w:rsidR="00C7545E">
          <w:rPr>
            <w:webHidden/>
          </w:rPr>
          <w:t>123</w:t>
        </w:r>
        <w:r w:rsidR="00C7545E">
          <w:rPr>
            <w:webHidden/>
          </w:rPr>
          <w:fldChar w:fldCharType="end"/>
        </w:r>
      </w:hyperlink>
    </w:p>
    <w:p w14:paraId="562A281D" w14:textId="77777777" w:rsidR="00C7545E" w:rsidRDefault="00424B66">
      <w:pPr>
        <w:pStyle w:val="affff1"/>
        <w:rPr>
          <w:rFonts w:asciiTheme="minorHAnsi" w:eastAsiaTheme="minorEastAsia" w:hAnsiTheme="minorHAnsi" w:cstheme="minorBidi"/>
          <w:sz w:val="22"/>
          <w:szCs w:val="22"/>
        </w:rPr>
      </w:pPr>
      <w:hyperlink w:anchor="_Toc22094935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105. Создание нового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_Toc220949351 \h </w:instrText>
        </w:r>
        <w:r w:rsidR="00C7545E">
          <w:rPr>
            <w:webHidden/>
          </w:rPr>
        </w:r>
        <w:r w:rsidR="00C7545E">
          <w:rPr>
            <w:webHidden/>
          </w:rPr>
          <w:fldChar w:fldCharType="separate"/>
        </w:r>
        <w:r w:rsidR="00C7545E">
          <w:rPr>
            <w:webHidden/>
          </w:rPr>
          <w:t>125</w:t>
        </w:r>
        <w:r w:rsidR="00C7545E">
          <w:rPr>
            <w:webHidden/>
          </w:rPr>
          <w:fldChar w:fldCharType="end"/>
        </w:r>
      </w:hyperlink>
    </w:p>
    <w:p w14:paraId="2A51C863" w14:textId="77777777" w:rsidR="00C7545E" w:rsidRDefault="00424B66">
      <w:pPr>
        <w:pStyle w:val="affff1"/>
        <w:rPr>
          <w:rFonts w:asciiTheme="minorHAnsi" w:eastAsiaTheme="minorEastAsia" w:hAnsiTheme="minorHAnsi" w:cstheme="minorBidi"/>
          <w:sz w:val="22"/>
          <w:szCs w:val="22"/>
        </w:rPr>
      </w:pPr>
      <w:hyperlink w:anchor="_Toc220949352" w:history="1">
        <w:r w:rsidR="00C7545E" w:rsidRPr="00EB298B">
          <w:rPr>
            <w:rStyle w:val="af1"/>
            <w:lang w:eastAsia="ko-KR"/>
          </w:rPr>
          <w:t>Рисунок </w:t>
        </w:r>
        <w:r w:rsidR="00C7545E">
          <w:rPr>
            <w:rFonts w:asciiTheme="minorHAnsi" w:eastAsiaTheme="minorEastAsia" w:hAnsiTheme="minorHAnsi" w:cstheme="minorBidi"/>
            <w:sz w:val="22"/>
            <w:szCs w:val="22"/>
          </w:rPr>
          <w:tab/>
        </w:r>
        <w:r w:rsidR="00C7545E" w:rsidRPr="00EB298B">
          <w:rPr>
            <w:rStyle w:val="af1"/>
          </w:rPr>
          <w:t>106. Создание нового документа «Сведения о денежном обязательстве» с типом «Изменение» по кнопке «Создать новый документ»</w:t>
        </w:r>
        <w:r w:rsidR="00C7545E">
          <w:rPr>
            <w:webHidden/>
          </w:rPr>
          <w:tab/>
        </w:r>
        <w:r w:rsidR="00C7545E">
          <w:rPr>
            <w:webHidden/>
          </w:rPr>
          <w:fldChar w:fldCharType="begin"/>
        </w:r>
        <w:r w:rsidR="00C7545E">
          <w:rPr>
            <w:webHidden/>
          </w:rPr>
          <w:instrText xml:space="preserve"> PAGEREF _Toc220949352 \h </w:instrText>
        </w:r>
        <w:r w:rsidR="00C7545E">
          <w:rPr>
            <w:webHidden/>
          </w:rPr>
        </w:r>
        <w:r w:rsidR="00C7545E">
          <w:rPr>
            <w:webHidden/>
          </w:rPr>
          <w:fldChar w:fldCharType="separate"/>
        </w:r>
        <w:r w:rsidR="00C7545E">
          <w:rPr>
            <w:webHidden/>
          </w:rPr>
          <w:t>126</w:t>
        </w:r>
        <w:r w:rsidR="00C7545E">
          <w:rPr>
            <w:webHidden/>
          </w:rPr>
          <w:fldChar w:fldCharType="end"/>
        </w:r>
      </w:hyperlink>
    </w:p>
    <w:p w14:paraId="1E814E5E" w14:textId="77777777" w:rsidR="00C7545E" w:rsidRDefault="00424B66">
      <w:pPr>
        <w:pStyle w:val="affff1"/>
        <w:rPr>
          <w:rFonts w:asciiTheme="minorHAnsi" w:eastAsiaTheme="minorEastAsia" w:hAnsiTheme="minorHAnsi" w:cstheme="minorBidi"/>
          <w:sz w:val="22"/>
          <w:szCs w:val="22"/>
        </w:rPr>
      </w:pPr>
      <w:hyperlink w:anchor="_Toc22094935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107. Создание нового документа «Сведения о денежном обязательстве» копированием</w:t>
        </w:r>
        <w:r w:rsidR="00C7545E">
          <w:rPr>
            <w:webHidden/>
          </w:rPr>
          <w:tab/>
        </w:r>
        <w:r w:rsidR="00C7545E">
          <w:rPr>
            <w:webHidden/>
          </w:rPr>
          <w:fldChar w:fldCharType="begin"/>
        </w:r>
        <w:r w:rsidR="00C7545E">
          <w:rPr>
            <w:webHidden/>
          </w:rPr>
          <w:instrText xml:space="preserve"> PAGEREF _Toc220949353 \h </w:instrText>
        </w:r>
        <w:r w:rsidR="00C7545E">
          <w:rPr>
            <w:webHidden/>
          </w:rPr>
        </w:r>
        <w:r w:rsidR="00C7545E">
          <w:rPr>
            <w:webHidden/>
          </w:rPr>
          <w:fldChar w:fldCharType="separate"/>
        </w:r>
        <w:r w:rsidR="00C7545E">
          <w:rPr>
            <w:webHidden/>
          </w:rPr>
          <w:t>127</w:t>
        </w:r>
        <w:r w:rsidR="00C7545E">
          <w:rPr>
            <w:webHidden/>
          </w:rPr>
          <w:fldChar w:fldCharType="end"/>
        </w:r>
      </w:hyperlink>
    </w:p>
    <w:p w14:paraId="61A81BCD" w14:textId="77777777" w:rsidR="00C7545E" w:rsidRDefault="00424B66">
      <w:pPr>
        <w:pStyle w:val="affff1"/>
        <w:rPr>
          <w:rFonts w:asciiTheme="minorHAnsi" w:eastAsiaTheme="minorEastAsia" w:hAnsiTheme="minorHAnsi" w:cstheme="minorBidi"/>
          <w:sz w:val="22"/>
          <w:szCs w:val="22"/>
        </w:rPr>
      </w:pPr>
      <w:hyperlink w:anchor="_Toc22094935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108. Пункт меню «Перечень БО»</w:t>
        </w:r>
        <w:r w:rsidR="00C7545E">
          <w:rPr>
            <w:webHidden/>
          </w:rPr>
          <w:tab/>
        </w:r>
        <w:r w:rsidR="00C7545E">
          <w:rPr>
            <w:webHidden/>
          </w:rPr>
          <w:fldChar w:fldCharType="begin"/>
        </w:r>
        <w:r w:rsidR="00C7545E">
          <w:rPr>
            <w:webHidden/>
          </w:rPr>
          <w:instrText xml:space="preserve"> PAGEREF _Toc220949354 \h </w:instrText>
        </w:r>
        <w:r w:rsidR="00C7545E">
          <w:rPr>
            <w:webHidden/>
          </w:rPr>
        </w:r>
        <w:r w:rsidR="00C7545E">
          <w:rPr>
            <w:webHidden/>
          </w:rPr>
          <w:fldChar w:fldCharType="separate"/>
        </w:r>
        <w:r w:rsidR="00C7545E">
          <w:rPr>
            <w:webHidden/>
          </w:rPr>
          <w:t>128</w:t>
        </w:r>
        <w:r w:rsidR="00C7545E">
          <w:rPr>
            <w:webHidden/>
          </w:rPr>
          <w:fldChar w:fldCharType="end"/>
        </w:r>
      </w:hyperlink>
    </w:p>
    <w:p w14:paraId="093F7565" w14:textId="77777777" w:rsidR="00C7545E" w:rsidRDefault="00424B66">
      <w:pPr>
        <w:pStyle w:val="affff1"/>
        <w:rPr>
          <w:rFonts w:asciiTheme="minorHAnsi" w:eastAsiaTheme="minorEastAsia" w:hAnsiTheme="minorHAnsi" w:cstheme="minorBidi"/>
          <w:sz w:val="22"/>
          <w:szCs w:val="22"/>
        </w:rPr>
      </w:pPr>
      <w:hyperlink w:anchor="_Toc22094935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109. Создание Сведений о ДО из списковой формы Перечня БО</w:t>
        </w:r>
        <w:r w:rsidR="00C7545E">
          <w:rPr>
            <w:webHidden/>
          </w:rPr>
          <w:tab/>
        </w:r>
        <w:r w:rsidR="00C7545E">
          <w:rPr>
            <w:webHidden/>
          </w:rPr>
          <w:fldChar w:fldCharType="begin"/>
        </w:r>
        <w:r w:rsidR="00C7545E">
          <w:rPr>
            <w:webHidden/>
          </w:rPr>
          <w:instrText xml:space="preserve"> PAGEREF _Toc220949355 \h </w:instrText>
        </w:r>
        <w:r w:rsidR="00C7545E">
          <w:rPr>
            <w:webHidden/>
          </w:rPr>
        </w:r>
        <w:r w:rsidR="00C7545E">
          <w:rPr>
            <w:webHidden/>
          </w:rPr>
          <w:fldChar w:fldCharType="separate"/>
        </w:r>
        <w:r w:rsidR="00C7545E">
          <w:rPr>
            <w:webHidden/>
          </w:rPr>
          <w:t>128</w:t>
        </w:r>
        <w:r w:rsidR="00C7545E">
          <w:rPr>
            <w:webHidden/>
          </w:rPr>
          <w:fldChar w:fldCharType="end"/>
        </w:r>
      </w:hyperlink>
    </w:p>
    <w:p w14:paraId="62876913" w14:textId="77777777" w:rsidR="00C7545E" w:rsidRDefault="00424B66">
      <w:pPr>
        <w:pStyle w:val="affff1"/>
        <w:rPr>
          <w:rFonts w:asciiTheme="minorHAnsi" w:eastAsiaTheme="minorEastAsia" w:hAnsiTheme="minorHAnsi" w:cstheme="minorBidi"/>
          <w:sz w:val="22"/>
          <w:szCs w:val="22"/>
        </w:rPr>
      </w:pPr>
      <w:hyperlink w:anchor="_Toc22094935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110. Создание Сведений о ДО из Перечня БО</w:t>
        </w:r>
        <w:r w:rsidR="00C7545E">
          <w:rPr>
            <w:webHidden/>
          </w:rPr>
          <w:tab/>
        </w:r>
        <w:r w:rsidR="00C7545E">
          <w:rPr>
            <w:webHidden/>
          </w:rPr>
          <w:fldChar w:fldCharType="begin"/>
        </w:r>
        <w:r w:rsidR="00C7545E">
          <w:rPr>
            <w:webHidden/>
          </w:rPr>
          <w:instrText xml:space="preserve"> PAGEREF _Toc220949356 \h </w:instrText>
        </w:r>
        <w:r w:rsidR="00C7545E">
          <w:rPr>
            <w:webHidden/>
          </w:rPr>
        </w:r>
        <w:r w:rsidR="00C7545E">
          <w:rPr>
            <w:webHidden/>
          </w:rPr>
          <w:fldChar w:fldCharType="separate"/>
        </w:r>
        <w:r w:rsidR="00C7545E">
          <w:rPr>
            <w:webHidden/>
          </w:rPr>
          <w:t>128</w:t>
        </w:r>
        <w:r w:rsidR="00C7545E">
          <w:rPr>
            <w:webHidden/>
          </w:rPr>
          <w:fldChar w:fldCharType="end"/>
        </w:r>
      </w:hyperlink>
    </w:p>
    <w:p w14:paraId="7FD6DF61" w14:textId="77777777" w:rsidR="00C7545E" w:rsidRDefault="00424B66">
      <w:pPr>
        <w:pStyle w:val="affff1"/>
        <w:rPr>
          <w:rFonts w:asciiTheme="minorHAnsi" w:eastAsiaTheme="minorEastAsia" w:hAnsiTheme="minorHAnsi" w:cstheme="minorBidi"/>
          <w:sz w:val="22"/>
          <w:szCs w:val="22"/>
        </w:rPr>
      </w:pPr>
      <w:hyperlink w:anchor="_Toc22094935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111. Создание СДО по кнопке «Создать новую версию документа»</w:t>
        </w:r>
        <w:r w:rsidR="00C7545E">
          <w:rPr>
            <w:webHidden/>
          </w:rPr>
          <w:tab/>
        </w:r>
        <w:r w:rsidR="00C7545E">
          <w:rPr>
            <w:webHidden/>
          </w:rPr>
          <w:fldChar w:fldCharType="begin"/>
        </w:r>
        <w:r w:rsidR="00C7545E">
          <w:rPr>
            <w:webHidden/>
          </w:rPr>
          <w:instrText xml:space="preserve"> PAGEREF _Toc220949357 \h </w:instrText>
        </w:r>
        <w:r w:rsidR="00C7545E">
          <w:rPr>
            <w:webHidden/>
          </w:rPr>
        </w:r>
        <w:r w:rsidR="00C7545E">
          <w:rPr>
            <w:webHidden/>
          </w:rPr>
          <w:fldChar w:fldCharType="separate"/>
        </w:r>
        <w:r w:rsidR="00C7545E">
          <w:rPr>
            <w:webHidden/>
          </w:rPr>
          <w:t>129</w:t>
        </w:r>
        <w:r w:rsidR="00C7545E">
          <w:rPr>
            <w:webHidden/>
          </w:rPr>
          <w:fldChar w:fldCharType="end"/>
        </w:r>
      </w:hyperlink>
    </w:p>
    <w:p w14:paraId="71449880" w14:textId="77777777" w:rsidR="00C7545E" w:rsidRDefault="00424B66">
      <w:pPr>
        <w:pStyle w:val="affff1"/>
        <w:rPr>
          <w:rFonts w:asciiTheme="minorHAnsi" w:eastAsiaTheme="minorEastAsia" w:hAnsiTheme="minorHAnsi" w:cstheme="minorBidi"/>
          <w:sz w:val="22"/>
          <w:szCs w:val="22"/>
        </w:rPr>
      </w:pPr>
      <w:hyperlink w:anchor="_Toc22094935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112. Экземпляр формуляра «Сведения о ДО», вкладка «Сведения о ДО»</w:t>
        </w:r>
        <w:r w:rsidR="00C7545E">
          <w:rPr>
            <w:webHidden/>
          </w:rPr>
          <w:tab/>
        </w:r>
        <w:r w:rsidR="00C7545E">
          <w:rPr>
            <w:webHidden/>
          </w:rPr>
          <w:fldChar w:fldCharType="begin"/>
        </w:r>
        <w:r w:rsidR="00C7545E">
          <w:rPr>
            <w:webHidden/>
          </w:rPr>
          <w:instrText xml:space="preserve"> PAGEREF _Toc220949358 \h </w:instrText>
        </w:r>
        <w:r w:rsidR="00C7545E">
          <w:rPr>
            <w:webHidden/>
          </w:rPr>
        </w:r>
        <w:r w:rsidR="00C7545E">
          <w:rPr>
            <w:webHidden/>
          </w:rPr>
          <w:fldChar w:fldCharType="separate"/>
        </w:r>
        <w:r w:rsidR="00C7545E">
          <w:rPr>
            <w:webHidden/>
          </w:rPr>
          <w:t>131</w:t>
        </w:r>
        <w:r w:rsidR="00C7545E">
          <w:rPr>
            <w:webHidden/>
          </w:rPr>
          <w:fldChar w:fldCharType="end"/>
        </w:r>
      </w:hyperlink>
    </w:p>
    <w:p w14:paraId="6F9B67E6" w14:textId="77777777" w:rsidR="00C7545E" w:rsidRDefault="00424B66">
      <w:pPr>
        <w:pStyle w:val="affff1"/>
        <w:rPr>
          <w:rFonts w:asciiTheme="minorHAnsi" w:eastAsiaTheme="minorEastAsia" w:hAnsiTheme="minorHAnsi" w:cstheme="minorBidi"/>
          <w:sz w:val="22"/>
          <w:szCs w:val="22"/>
        </w:rPr>
      </w:pPr>
      <w:hyperlink w:anchor="_Toc22094935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113. Экземпляр формуляра «Сведения о ДО», вкладка «Документы-основания»</w:t>
        </w:r>
        <w:r w:rsidR="00C7545E">
          <w:rPr>
            <w:webHidden/>
          </w:rPr>
          <w:tab/>
        </w:r>
        <w:r w:rsidR="00C7545E">
          <w:rPr>
            <w:webHidden/>
          </w:rPr>
          <w:fldChar w:fldCharType="begin"/>
        </w:r>
        <w:r w:rsidR="00C7545E">
          <w:rPr>
            <w:webHidden/>
          </w:rPr>
          <w:instrText xml:space="preserve"> PAGEREF _Toc220949359 \h </w:instrText>
        </w:r>
        <w:r w:rsidR="00C7545E">
          <w:rPr>
            <w:webHidden/>
          </w:rPr>
        </w:r>
        <w:r w:rsidR="00C7545E">
          <w:rPr>
            <w:webHidden/>
          </w:rPr>
          <w:fldChar w:fldCharType="separate"/>
        </w:r>
        <w:r w:rsidR="00C7545E">
          <w:rPr>
            <w:webHidden/>
          </w:rPr>
          <w:t>135</w:t>
        </w:r>
        <w:r w:rsidR="00C7545E">
          <w:rPr>
            <w:webHidden/>
          </w:rPr>
          <w:fldChar w:fldCharType="end"/>
        </w:r>
      </w:hyperlink>
    </w:p>
    <w:p w14:paraId="37EDD712" w14:textId="77777777" w:rsidR="00C7545E" w:rsidRDefault="00424B66">
      <w:pPr>
        <w:pStyle w:val="affff1"/>
        <w:rPr>
          <w:rFonts w:asciiTheme="minorHAnsi" w:eastAsiaTheme="minorEastAsia" w:hAnsiTheme="minorHAnsi" w:cstheme="minorBidi"/>
          <w:sz w:val="22"/>
          <w:szCs w:val="22"/>
        </w:rPr>
      </w:pPr>
      <w:hyperlink w:anchor="_Toc22094936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114. Экземпляр формуляра «Сведения о ДО», вкладка «Сведения о постановке на учет ДО»</w:t>
        </w:r>
        <w:r w:rsidR="00C7545E">
          <w:rPr>
            <w:webHidden/>
          </w:rPr>
          <w:tab/>
        </w:r>
        <w:r w:rsidR="00C7545E">
          <w:rPr>
            <w:webHidden/>
          </w:rPr>
          <w:fldChar w:fldCharType="begin"/>
        </w:r>
        <w:r w:rsidR="00C7545E">
          <w:rPr>
            <w:webHidden/>
          </w:rPr>
          <w:instrText xml:space="preserve"> PAGEREF _Toc220949360 \h </w:instrText>
        </w:r>
        <w:r w:rsidR="00C7545E">
          <w:rPr>
            <w:webHidden/>
          </w:rPr>
        </w:r>
        <w:r w:rsidR="00C7545E">
          <w:rPr>
            <w:webHidden/>
          </w:rPr>
          <w:fldChar w:fldCharType="separate"/>
        </w:r>
        <w:r w:rsidR="00C7545E">
          <w:rPr>
            <w:webHidden/>
          </w:rPr>
          <w:t>135</w:t>
        </w:r>
        <w:r w:rsidR="00C7545E">
          <w:rPr>
            <w:webHidden/>
          </w:rPr>
          <w:fldChar w:fldCharType="end"/>
        </w:r>
      </w:hyperlink>
    </w:p>
    <w:p w14:paraId="3A609266" w14:textId="77777777" w:rsidR="00C7545E" w:rsidRDefault="00424B66">
      <w:pPr>
        <w:pStyle w:val="affff1"/>
        <w:rPr>
          <w:rFonts w:asciiTheme="minorHAnsi" w:eastAsiaTheme="minorEastAsia" w:hAnsiTheme="minorHAnsi" w:cstheme="minorBidi"/>
          <w:sz w:val="22"/>
          <w:szCs w:val="22"/>
        </w:rPr>
      </w:pPr>
      <w:hyperlink w:anchor="_Toc22094936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115. Экземпляр формуляра «Сведения о ДО», вкладка «Лист согласования»</w:t>
        </w:r>
        <w:r w:rsidR="00C7545E">
          <w:rPr>
            <w:webHidden/>
          </w:rPr>
          <w:tab/>
        </w:r>
        <w:r w:rsidR="00C7545E">
          <w:rPr>
            <w:webHidden/>
          </w:rPr>
          <w:fldChar w:fldCharType="begin"/>
        </w:r>
        <w:r w:rsidR="00C7545E">
          <w:rPr>
            <w:webHidden/>
          </w:rPr>
          <w:instrText xml:space="preserve"> PAGEREF _Toc220949361 \h </w:instrText>
        </w:r>
        <w:r w:rsidR="00C7545E">
          <w:rPr>
            <w:webHidden/>
          </w:rPr>
        </w:r>
        <w:r w:rsidR="00C7545E">
          <w:rPr>
            <w:webHidden/>
          </w:rPr>
          <w:fldChar w:fldCharType="separate"/>
        </w:r>
        <w:r w:rsidR="00C7545E">
          <w:rPr>
            <w:webHidden/>
          </w:rPr>
          <w:t>137</w:t>
        </w:r>
        <w:r w:rsidR="00C7545E">
          <w:rPr>
            <w:webHidden/>
          </w:rPr>
          <w:fldChar w:fldCharType="end"/>
        </w:r>
      </w:hyperlink>
    </w:p>
    <w:p w14:paraId="25DD2A20" w14:textId="77777777" w:rsidR="00C7545E" w:rsidRDefault="00424B66">
      <w:pPr>
        <w:pStyle w:val="affff1"/>
        <w:rPr>
          <w:rFonts w:asciiTheme="minorHAnsi" w:eastAsiaTheme="minorEastAsia" w:hAnsiTheme="minorHAnsi" w:cstheme="minorBidi"/>
          <w:sz w:val="22"/>
          <w:szCs w:val="22"/>
        </w:rPr>
      </w:pPr>
      <w:hyperlink w:anchor="_Toc22094936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116. Окно «Результаты проверки»</w:t>
        </w:r>
        <w:r w:rsidR="00C7545E">
          <w:rPr>
            <w:webHidden/>
          </w:rPr>
          <w:tab/>
        </w:r>
        <w:r w:rsidR="00C7545E">
          <w:rPr>
            <w:webHidden/>
          </w:rPr>
          <w:fldChar w:fldCharType="begin"/>
        </w:r>
        <w:r w:rsidR="00C7545E">
          <w:rPr>
            <w:webHidden/>
          </w:rPr>
          <w:instrText xml:space="preserve"> PAGEREF _Toc220949362 \h </w:instrText>
        </w:r>
        <w:r w:rsidR="00C7545E">
          <w:rPr>
            <w:webHidden/>
          </w:rPr>
        </w:r>
        <w:r w:rsidR="00C7545E">
          <w:rPr>
            <w:webHidden/>
          </w:rPr>
          <w:fldChar w:fldCharType="separate"/>
        </w:r>
        <w:r w:rsidR="00C7545E">
          <w:rPr>
            <w:webHidden/>
          </w:rPr>
          <w:t>138</w:t>
        </w:r>
        <w:r w:rsidR="00C7545E">
          <w:rPr>
            <w:webHidden/>
          </w:rPr>
          <w:fldChar w:fldCharType="end"/>
        </w:r>
      </w:hyperlink>
    </w:p>
    <w:p w14:paraId="30A5C3A6" w14:textId="77777777" w:rsidR="00C7545E" w:rsidRDefault="00424B66">
      <w:pPr>
        <w:pStyle w:val="affff1"/>
        <w:rPr>
          <w:rFonts w:asciiTheme="minorHAnsi" w:eastAsiaTheme="minorEastAsia" w:hAnsiTheme="minorHAnsi" w:cstheme="minorBidi"/>
          <w:sz w:val="22"/>
          <w:szCs w:val="22"/>
        </w:rPr>
      </w:pPr>
      <w:hyperlink w:anchor="_Toc22094936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117. Диалоговое окно «Отключение контроля авансового ДО»</w:t>
        </w:r>
        <w:r w:rsidR="00C7545E">
          <w:rPr>
            <w:webHidden/>
          </w:rPr>
          <w:tab/>
        </w:r>
        <w:r w:rsidR="00C7545E">
          <w:rPr>
            <w:webHidden/>
          </w:rPr>
          <w:fldChar w:fldCharType="begin"/>
        </w:r>
        <w:r w:rsidR="00C7545E">
          <w:rPr>
            <w:webHidden/>
          </w:rPr>
          <w:instrText xml:space="preserve"> PAGEREF _Toc220949363 \h </w:instrText>
        </w:r>
        <w:r w:rsidR="00C7545E">
          <w:rPr>
            <w:webHidden/>
          </w:rPr>
        </w:r>
        <w:r w:rsidR="00C7545E">
          <w:rPr>
            <w:webHidden/>
          </w:rPr>
          <w:fldChar w:fldCharType="separate"/>
        </w:r>
        <w:r w:rsidR="00C7545E">
          <w:rPr>
            <w:webHidden/>
          </w:rPr>
          <w:t>138</w:t>
        </w:r>
        <w:r w:rsidR="00C7545E">
          <w:rPr>
            <w:webHidden/>
          </w:rPr>
          <w:fldChar w:fldCharType="end"/>
        </w:r>
      </w:hyperlink>
    </w:p>
    <w:p w14:paraId="624F8FB8" w14:textId="77777777" w:rsidR="00C7545E" w:rsidRDefault="00424B66">
      <w:pPr>
        <w:pStyle w:val="affff1"/>
        <w:rPr>
          <w:rFonts w:asciiTheme="minorHAnsi" w:eastAsiaTheme="minorEastAsia" w:hAnsiTheme="minorHAnsi" w:cstheme="minorBidi"/>
          <w:sz w:val="22"/>
          <w:szCs w:val="22"/>
        </w:rPr>
      </w:pPr>
      <w:hyperlink w:anchor="_Toc22094936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118. Окно «Сформировать/редактировать лист согласования»</w:t>
        </w:r>
        <w:r w:rsidR="00C7545E">
          <w:rPr>
            <w:webHidden/>
          </w:rPr>
          <w:tab/>
        </w:r>
        <w:r w:rsidR="00C7545E">
          <w:rPr>
            <w:webHidden/>
          </w:rPr>
          <w:fldChar w:fldCharType="begin"/>
        </w:r>
        <w:r w:rsidR="00C7545E">
          <w:rPr>
            <w:webHidden/>
          </w:rPr>
          <w:instrText xml:space="preserve"> PAGEREF _Toc220949364 \h </w:instrText>
        </w:r>
        <w:r w:rsidR="00C7545E">
          <w:rPr>
            <w:webHidden/>
          </w:rPr>
        </w:r>
        <w:r w:rsidR="00C7545E">
          <w:rPr>
            <w:webHidden/>
          </w:rPr>
          <w:fldChar w:fldCharType="separate"/>
        </w:r>
        <w:r w:rsidR="00C7545E">
          <w:rPr>
            <w:webHidden/>
          </w:rPr>
          <w:t>139</w:t>
        </w:r>
        <w:r w:rsidR="00C7545E">
          <w:rPr>
            <w:webHidden/>
          </w:rPr>
          <w:fldChar w:fldCharType="end"/>
        </w:r>
      </w:hyperlink>
    </w:p>
    <w:p w14:paraId="21496C93" w14:textId="77777777" w:rsidR="00C7545E" w:rsidRDefault="00424B66">
      <w:pPr>
        <w:pStyle w:val="affff1"/>
        <w:rPr>
          <w:rFonts w:asciiTheme="minorHAnsi" w:eastAsiaTheme="minorEastAsia" w:hAnsiTheme="minorHAnsi" w:cstheme="minorBidi"/>
          <w:sz w:val="22"/>
          <w:szCs w:val="22"/>
        </w:rPr>
      </w:pPr>
      <w:hyperlink w:anchor="_Toc22094936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119. Окно «Согласовать»</w:t>
        </w:r>
        <w:r w:rsidR="00C7545E">
          <w:rPr>
            <w:webHidden/>
          </w:rPr>
          <w:tab/>
        </w:r>
        <w:r w:rsidR="00C7545E">
          <w:rPr>
            <w:webHidden/>
          </w:rPr>
          <w:fldChar w:fldCharType="begin"/>
        </w:r>
        <w:r w:rsidR="00C7545E">
          <w:rPr>
            <w:webHidden/>
          </w:rPr>
          <w:instrText xml:space="preserve"> PAGEREF _Toc220949365 \h </w:instrText>
        </w:r>
        <w:r w:rsidR="00C7545E">
          <w:rPr>
            <w:webHidden/>
          </w:rPr>
        </w:r>
        <w:r w:rsidR="00C7545E">
          <w:rPr>
            <w:webHidden/>
          </w:rPr>
          <w:fldChar w:fldCharType="separate"/>
        </w:r>
        <w:r w:rsidR="00C7545E">
          <w:rPr>
            <w:webHidden/>
          </w:rPr>
          <w:t>141</w:t>
        </w:r>
        <w:r w:rsidR="00C7545E">
          <w:rPr>
            <w:webHidden/>
          </w:rPr>
          <w:fldChar w:fldCharType="end"/>
        </w:r>
      </w:hyperlink>
    </w:p>
    <w:p w14:paraId="18D6F801" w14:textId="77777777" w:rsidR="00C7545E" w:rsidRDefault="00424B66">
      <w:pPr>
        <w:pStyle w:val="affff1"/>
        <w:rPr>
          <w:rFonts w:asciiTheme="minorHAnsi" w:eastAsiaTheme="minorEastAsia" w:hAnsiTheme="minorHAnsi" w:cstheme="minorBidi"/>
          <w:sz w:val="22"/>
          <w:szCs w:val="22"/>
        </w:rPr>
      </w:pPr>
      <w:hyperlink w:anchor="_Toc22094936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120. Информационное сообщение</w:t>
        </w:r>
        <w:r w:rsidR="00C7545E">
          <w:rPr>
            <w:webHidden/>
          </w:rPr>
          <w:tab/>
        </w:r>
        <w:r w:rsidR="00C7545E">
          <w:rPr>
            <w:webHidden/>
          </w:rPr>
          <w:fldChar w:fldCharType="begin"/>
        </w:r>
        <w:r w:rsidR="00C7545E">
          <w:rPr>
            <w:webHidden/>
          </w:rPr>
          <w:instrText xml:space="preserve"> PAGEREF _Toc220949366 \h </w:instrText>
        </w:r>
        <w:r w:rsidR="00C7545E">
          <w:rPr>
            <w:webHidden/>
          </w:rPr>
        </w:r>
        <w:r w:rsidR="00C7545E">
          <w:rPr>
            <w:webHidden/>
          </w:rPr>
          <w:fldChar w:fldCharType="separate"/>
        </w:r>
        <w:r w:rsidR="00C7545E">
          <w:rPr>
            <w:webHidden/>
          </w:rPr>
          <w:t>141</w:t>
        </w:r>
        <w:r w:rsidR="00C7545E">
          <w:rPr>
            <w:webHidden/>
          </w:rPr>
          <w:fldChar w:fldCharType="end"/>
        </w:r>
      </w:hyperlink>
    </w:p>
    <w:p w14:paraId="09F50579" w14:textId="77777777" w:rsidR="00C7545E" w:rsidRDefault="00424B66">
      <w:pPr>
        <w:pStyle w:val="affff1"/>
        <w:rPr>
          <w:rFonts w:asciiTheme="minorHAnsi" w:eastAsiaTheme="minorEastAsia" w:hAnsiTheme="minorHAnsi" w:cstheme="minorBidi"/>
          <w:sz w:val="22"/>
          <w:szCs w:val="22"/>
        </w:rPr>
      </w:pPr>
      <w:hyperlink w:anchor="_Toc22094936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121. Окно «Утвердить»</w:t>
        </w:r>
        <w:r w:rsidR="00C7545E">
          <w:rPr>
            <w:webHidden/>
          </w:rPr>
          <w:tab/>
        </w:r>
        <w:r w:rsidR="00C7545E">
          <w:rPr>
            <w:webHidden/>
          </w:rPr>
          <w:fldChar w:fldCharType="begin"/>
        </w:r>
        <w:r w:rsidR="00C7545E">
          <w:rPr>
            <w:webHidden/>
          </w:rPr>
          <w:instrText xml:space="preserve"> PAGEREF _Toc220949367 \h </w:instrText>
        </w:r>
        <w:r w:rsidR="00C7545E">
          <w:rPr>
            <w:webHidden/>
          </w:rPr>
        </w:r>
        <w:r w:rsidR="00C7545E">
          <w:rPr>
            <w:webHidden/>
          </w:rPr>
          <w:fldChar w:fldCharType="separate"/>
        </w:r>
        <w:r w:rsidR="00C7545E">
          <w:rPr>
            <w:webHidden/>
          </w:rPr>
          <w:t>142</w:t>
        </w:r>
        <w:r w:rsidR="00C7545E">
          <w:rPr>
            <w:webHidden/>
          </w:rPr>
          <w:fldChar w:fldCharType="end"/>
        </w:r>
      </w:hyperlink>
    </w:p>
    <w:p w14:paraId="17DFB4E6" w14:textId="77777777" w:rsidR="00C7545E" w:rsidRDefault="00424B66">
      <w:pPr>
        <w:pStyle w:val="affff1"/>
        <w:rPr>
          <w:rFonts w:asciiTheme="minorHAnsi" w:eastAsiaTheme="minorEastAsia" w:hAnsiTheme="minorHAnsi" w:cstheme="minorBidi"/>
          <w:sz w:val="22"/>
          <w:szCs w:val="22"/>
        </w:rPr>
      </w:pPr>
      <w:hyperlink w:anchor="_Toc22094936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122. Окно «Документ на подпись»</w:t>
        </w:r>
        <w:r w:rsidR="00C7545E">
          <w:rPr>
            <w:webHidden/>
          </w:rPr>
          <w:tab/>
        </w:r>
        <w:r w:rsidR="00C7545E">
          <w:rPr>
            <w:webHidden/>
          </w:rPr>
          <w:fldChar w:fldCharType="begin"/>
        </w:r>
        <w:r w:rsidR="00C7545E">
          <w:rPr>
            <w:webHidden/>
          </w:rPr>
          <w:instrText xml:space="preserve"> PAGEREF _Toc220949368 \h </w:instrText>
        </w:r>
        <w:r w:rsidR="00C7545E">
          <w:rPr>
            <w:webHidden/>
          </w:rPr>
        </w:r>
        <w:r w:rsidR="00C7545E">
          <w:rPr>
            <w:webHidden/>
          </w:rPr>
          <w:fldChar w:fldCharType="separate"/>
        </w:r>
        <w:r w:rsidR="00C7545E">
          <w:rPr>
            <w:webHidden/>
          </w:rPr>
          <w:t>143</w:t>
        </w:r>
        <w:r w:rsidR="00C7545E">
          <w:rPr>
            <w:webHidden/>
          </w:rPr>
          <w:fldChar w:fldCharType="end"/>
        </w:r>
      </w:hyperlink>
    </w:p>
    <w:p w14:paraId="7C2B8908" w14:textId="77777777" w:rsidR="00C7545E" w:rsidRDefault="00424B66">
      <w:pPr>
        <w:pStyle w:val="affff1"/>
        <w:rPr>
          <w:rFonts w:asciiTheme="minorHAnsi" w:eastAsiaTheme="minorEastAsia" w:hAnsiTheme="minorHAnsi" w:cstheme="minorBidi"/>
          <w:sz w:val="22"/>
          <w:szCs w:val="22"/>
        </w:rPr>
      </w:pPr>
      <w:hyperlink w:anchor="_Toc22094936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123. Окно «Выбор сертификата пользователя»</w:t>
        </w:r>
        <w:r w:rsidR="00C7545E">
          <w:rPr>
            <w:webHidden/>
          </w:rPr>
          <w:tab/>
        </w:r>
        <w:r w:rsidR="00C7545E">
          <w:rPr>
            <w:webHidden/>
          </w:rPr>
          <w:fldChar w:fldCharType="begin"/>
        </w:r>
        <w:r w:rsidR="00C7545E">
          <w:rPr>
            <w:webHidden/>
          </w:rPr>
          <w:instrText xml:space="preserve"> PAGEREF _Toc220949369 \h </w:instrText>
        </w:r>
        <w:r w:rsidR="00C7545E">
          <w:rPr>
            <w:webHidden/>
          </w:rPr>
        </w:r>
        <w:r w:rsidR="00C7545E">
          <w:rPr>
            <w:webHidden/>
          </w:rPr>
          <w:fldChar w:fldCharType="separate"/>
        </w:r>
        <w:r w:rsidR="00C7545E">
          <w:rPr>
            <w:webHidden/>
          </w:rPr>
          <w:t>144</w:t>
        </w:r>
        <w:r w:rsidR="00C7545E">
          <w:rPr>
            <w:webHidden/>
          </w:rPr>
          <w:fldChar w:fldCharType="end"/>
        </w:r>
      </w:hyperlink>
    </w:p>
    <w:p w14:paraId="2D3501ED" w14:textId="77777777" w:rsidR="00C7545E" w:rsidRDefault="00424B66">
      <w:pPr>
        <w:pStyle w:val="affff1"/>
        <w:rPr>
          <w:rFonts w:asciiTheme="minorHAnsi" w:eastAsiaTheme="minorEastAsia" w:hAnsiTheme="minorHAnsi" w:cstheme="minorBidi"/>
          <w:sz w:val="22"/>
          <w:szCs w:val="22"/>
        </w:rPr>
      </w:pPr>
      <w:hyperlink w:anchor="_Toc22094937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124. Экземпляр формуляра «Сведения о денежном обязательстве» на статусе «Требует доработки»</w:t>
        </w:r>
        <w:r w:rsidR="00C7545E">
          <w:rPr>
            <w:webHidden/>
          </w:rPr>
          <w:tab/>
        </w:r>
        <w:r w:rsidR="00C7545E">
          <w:rPr>
            <w:webHidden/>
          </w:rPr>
          <w:fldChar w:fldCharType="begin"/>
        </w:r>
        <w:r w:rsidR="00C7545E">
          <w:rPr>
            <w:webHidden/>
          </w:rPr>
          <w:instrText xml:space="preserve"> PAGEREF _Toc220949370 \h </w:instrText>
        </w:r>
        <w:r w:rsidR="00C7545E">
          <w:rPr>
            <w:webHidden/>
          </w:rPr>
        </w:r>
        <w:r w:rsidR="00C7545E">
          <w:rPr>
            <w:webHidden/>
          </w:rPr>
          <w:fldChar w:fldCharType="separate"/>
        </w:r>
        <w:r w:rsidR="00C7545E">
          <w:rPr>
            <w:webHidden/>
          </w:rPr>
          <w:t>145</w:t>
        </w:r>
        <w:r w:rsidR="00C7545E">
          <w:rPr>
            <w:webHidden/>
          </w:rPr>
          <w:fldChar w:fldCharType="end"/>
        </w:r>
      </w:hyperlink>
    </w:p>
    <w:p w14:paraId="6597AB0D" w14:textId="77777777" w:rsidR="00C7545E" w:rsidRDefault="00424B66">
      <w:pPr>
        <w:pStyle w:val="affff1"/>
        <w:rPr>
          <w:rFonts w:asciiTheme="minorHAnsi" w:eastAsiaTheme="minorEastAsia" w:hAnsiTheme="minorHAnsi" w:cstheme="minorBidi"/>
          <w:sz w:val="22"/>
          <w:szCs w:val="22"/>
        </w:rPr>
      </w:pPr>
      <w:hyperlink w:anchor="_Toc220949371"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125. Печатная форма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_Toc220949371 \h </w:instrText>
        </w:r>
        <w:r w:rsidR="00C7545E">
          <w:rPr>
            <w:webHidden/>
          </w:rPr>
        </w:r>
        <w:r w:rsidR="00C7545E">
          <w:rPr>
            <w:webHidden/>
          </w:rPr>
          <w:fldChar w:fldCharType="separate"/>
        </w:r>
        <w:r w:rsidR="00C7545E">
          <w:rPr>
            <w:webHidden/>
          </w:rPr>
          <w:t>147</w:t>
        </w:r>
        <w:r w:rsidR="00C7545E">
          <w:rPr>
            <w:webHidden/>
          </w:rPr>
          <w:fldChar w:fldCharType="end"/>
        </w:r>
      </w:hyperlink>
    </w:p>
    <w:p w14:paraId="0689F648" w14:textId="77777777" w:rsidR="00C7545E" w:rsidRDefault="00424B66">
      <w:pPr>
        <w:pStyle w:val="affff1"/>
        <w:rPr>
          <w:rFonts w:asciiTheme="minorHAnsi" w:eastAsiaTheme="minorEastAsia" w:hAnsiTheme="minorHAnsi" w:cstheme="minorBidi"/>
          <w:sz w:val="22"/>
          <w:szCs w:val="22"/>
        </w:rPr>
      </w:pPr>
      <w:hyperlink w:anchor="_Toc22094937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126. Выбор формата экспорта документа «Сведения о денежном обязательстве»</w:t>
        </w:r>
        <w:r w:rsidR="00C7545E">
          <w:rPr>
            <w:webHidden/>
          </w:rPr>
          <w:tab/>
        </w:r>
        <w:r w:rsidR="00C7545E">
          <w:rPr>
            <w:webHidden/>
          </w:rPr>
          <w:fldChar w:fldCharType="begin"/>
        </w:r>
        <w:r w:rsidR="00C7545E">
          <w:rPr>
            <w:webHidden/>
          </w:rPr>
          <w:instrText xml:space="preserve"> PAGEREF _Toc220949372 \h </w:instrText>
        </w:r>
        <w:r w:rsidR="00C7545E">
          <w:rPr>
            <w:webHidden/>
          </w:rPr>
        </w:r>
        <w:r w:rsidR="00C7545E">
          <w:rPr>
            <w:webHidden/>
          </w:rPr>
          <w:fldChar w:fldCharType="separate"/>
        </w:r>
        <w:r w:rsidR="00C7545E">
          <w:rPr>
            <w:webHidden/>
          </w:rPr>
          <w:t>149</w:t>
        </w:r>
        <w:r w:rsidR="00C7545E">
          <w:rPr>
            <w:webHidden/>
          </w:rPr>
          <w:fldChar w:fldCharType="end"/>
        </w:r>
      </w:hyperlink>
    </w:p>
    <w:p w14:paraId="75B9D27D" w14:textId="77777777" w:rsidR="00C7545E" w:rsidRDefault="00424B66">
      <w:pPr>
        <w:pStyle w:val="affff1"/>
        <w:rPr>
          <w:rFonts w:asciiTheme="minorHAnsi" w:eastAsiaTheme="minorEastAsia" w:hAnsiTheme="minorHAnsi" w:cstheme="minorBidi"/>
          <w:sz w:val="22"/>
          <w:szCs w:val="22"/>
        </w:rPr>
      </w:pPr>
      <w:hyperlink w:anchor="_Toc22094937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127. Режим скроллера «Переданные полномочия»</w:t>
        </w:r>
        <w:r w:rsidR="00C7545E">
          <w:rPr>
            <w:webHidden/>
          </w:rPr>
          <w:tab/>
        </w:r>
        <w:r w:rsidR="00C7545E">
          <w:rPr>
            <w:webHidden/>
          </w:rPr>
          <w:fldChar w:fldCharType="begin"/>
        </w:r>
        <w:r w:rsidR="00C7545E">
          <w:rPr>
            <w:webHidden/>
          </w:rPr>
          <w:instrText xml:space="preserve"> PAGEREF _Toc220949373 \h </w:instrText>
        </w:r>
        <w:r w:rsidR="00C7545E">
          <w:rPr>
            <w:webHidden/>
          </w:rPr>
        </w:r>
        <w:r w:rsidR="00C7545E">
          <w:rPr>
            <w:webHidden/>
          </w:rPr>
          <w:fldChar w:fldCharType="separate"/>
        </w:r>
        <w:r w:rsidR="00C7545E">
          <w:rPr>
            <w:webHidden/>
          </w:rPr>
          <w:t>150</w:t>
        </w:r>
        <w:r w:rsidR="00C7545E">
          <w:rPr>
            <w:webHidden/>
          </w:rPr>
          <w:fldChar w:fldCharType="end"/>
        </w:r>
      </w:hyperlink>
    </w:p>
    <w:p w14:paraId="74CCF74C" w14:textId="77777777" w:rsidR="00C7545E" w:rsidRDefault="00424B66">
      <w:pPr>
        <w:pStyle w:val="affff1"/>
        <w:rPr>
          <w:rFonts w:asciiTheme="minorHAnsi" w:eastAsiaTheme="minorEastAsia" w:hAnsiTheme="minorHAnsi" w:cstheme="minorBidi"/>
          <w:sz w:val="22"/>
          <w:szCs w:val="22"/>
        </w:rPr>
      </w:pPr>
      <w:hyperlink w:anchor="_Toc22094937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128. Фонарная группа «ФК» при не согласованном в ФК документе</w:t>
        </w:r>
        <w:r w:rsidR="00C7545E">
          <w:rPr>
            <w:webHidden/>
          </w:rPr>
          <w:tab/>
        </w:r>
        <w:r w:rsidR="00C7545E">
          <w:rPr>
            <w:webHidden/>
          </w:rPr>
          <w:fldChar w:fldCharType="begin"/>
        </w:r>
        <w:r w:rsidR="00C7545E">
          <w:rPr>
            <w:webHidden/>
          </w:rPr>
          <w:instrText xml:space="preserve"> PAGEREF _Toc220949374 \h </w:instrText>
        </w:r>
        <w:r w:rsidR="00C7545E">
          <w:rPr>
            <w:webHidden/>
          </w:rPr>
        </w:r>
        <w:r w:rsidR="00C7545E">
          <w:rPr>
            <w:webHidden/>
          </w:rPr>
          <w:fldChar w:fldCharType="separate"/>
        </w:r>
        <w:r w:rsidR="00C7545E">
          <w:rPr>
            <w:webHidden/>
          </w:rPr>
          <w:t>151</w:t>
        </w:r>
        <w:r w:rsidR="00C7545E">
          <w:rPr>
            <w:webHidden/>
          </w:rPr>
          <w:fldChar w:fldCharType="end"/>
        </w:r>
      </w:hyperlink>
    </w:p>
    <w:p w14:paraId="76382268" w14:textId="77777777" w:rsidR="00C7545E" w:rsidRDefault="00424B66">
      <w:pPr>
        <w:pStyle w:val="affff1"/>
        <w:rPr>
          <w:rFonts w:asciiTheme="minorHAnsi" w:eastAsiaTheme="minorEastAsia" w:hAnsiTheme="minorHAnsi" w:cstheme="minorBidi"/>
          <w:sz w:val="22"/>
          <w:szCs w:val="22"/>
        </w:rPr>
      </w:pPr>
      <w:hyperlink w:anchor="_Toc220949375"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129. Списковая форма записей Перечня ДО</w:t>
        </w:r>
        <w:r w:rsidR="00C7545E">
          <w:rPr>
            <w:webHidden/>
          </w:rPr>
          <w:tab/>
        </w:r>
        <w:r w:rsidR="00C7545E">
          <w:rPr>
            <w:webHidden/>
          </w:rPr>
          <w:fldChar w:fldCharType="begin"/>
        </w:r>
        <w:r w:rsidR="00C7545E">
          <w:rPr>
            <w:webHidden/>
          </w:rPr>
          <w:instrText xml:space="preserve"> PAGEREF _Toc220949375 \h </w:instrText>
        </w:r>
        <w:r w:rsidR="00C7545E">
          <w:rPr>
            <w:webHidden/>
          </w:rPr>
        </w:r>
        <w:r w:rsidR="00C7545E">
          <w:rPr>
            <w:webHidden/>
          </w:rPr>
          <w:fldChar w:fldCharType="separate"/>
        </w:r>
        <w:r w:rsidR="00C7545E">
          <w:rPr>
            <w:webHidden/>
          </w:rPr>
          <w:t>152</w:t>
        </w:r>
        <w:r w:rsidR="00C7545E">
          <w:rPr>
            <w:webHidden/>
          </w:rPr>
          <w:fldChar w:fldCharType="end"/>
        </w:r>
      </w:hyperlink>
    </w:p>
    <w:p w14:paraId="628CDD1A" w14:textId="77777777" w:rsidR="00C7545E" w:rsidRDefault="00424B66">
      <w:pPr>
        <w:pStyle w:val="affff1"/>
        <w:rPr>
          <w:rFonts w:asciiTheme="minorHAnsi" w:eastAsiaTheme="minorEastAsia" w:hAnsiTheme="minorHAnsi" w:cstheme="minorBidi"/>
          <w:sz w:val="22"/>
          <w:szCs w:val="22"/>
        </w:rPr>
      </w:pPr>
      <w:hyperlink w:anchor="_Toc220949376"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130. Работа с фильтрами на СФ СДО для выверки расхождений</w:t>
        </w:r>
        <w:r w:rsidR="00C7545E">
          <w:rPr>
            <w:webHidden/>
          </w:rPr>
          <w:tab/>
        </w:r>
        <w:r w:rsidR="00C7545E">
          <w:rPr>
            <w:webHidden/>
          </w:rPr>
          <w:fldChar w:fldCharType="begin"/>
        </w:r>
        <w:r w:rsidR="00C7545E">
          <w:rPr>
            <w:webHidden/>
          </w:rPr>
          <w:instrText xml:space="preserve"> PAGEREF _Toc220949376 \h </w:instrText>
        </w:r>
        <w:r w:rsidR="00C7545E">
          <w:rPr>
            <w:webHidden/>
          </w:rPr>
        </w:r>
        <w:r w:rsidR="00C7545E">
          <w:rPr>
            <w:webHidden/>
          </w:rPr>
          <w:fldChar w:fldCharType="separate"/>
        </w:r>
        <w:r w:rsidR="00C7545E">
          <w:rPr>
            <w:webHidden/>
          </w:rPr>
          <w:t>153</w:t>
        </w:r>
        <w:r w:rsidR="00C7545E">
          <w:rPr>
            <w:webHidden/>
          </w:rPr>
          <w:fldChar w:fldCharType="end"/>
        </w:r>
      </w:hyperlink>
    </w:p>
    <w:p w14:paraId="510B08E2" w14:textId="77777777" w:rsidR="00C7545E" w:rsidRDefault="00424B66">
      <w:pPr>
        <w:pStyle w:val="affff1"/>
        <w:rPr>
          <w:rFonts w:asciiTheme="minorHAnsi" w:eastAsiaTheme="minorEastAsia" w:hAnsiTheme="minorHAnsi" w:cstheme="minorBidi"/>
          <w:sz w:val="22"/>
          <w:szCs w:val="22"/>
        </w:rPr>
      </w:pPr>
      <w:hyperlink w:anchor="_Toc220949377"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131. Отображение итоговой суммы на СФ СДО</w:t>
        </w:r>
        <w:r w:rsidR="00C7545E">
          <w:rPr>
            <w:webHidden/>
          </w:rPr>
          <w:tab/>
        </w:r>
        <w:r w:rsidR="00C7545E">
          <w:rPr>
            <w:webHidden/>
          </w:rPr>
          <w:fldChar w:fldCharType="begin"/>
        </w:r>
        <w:r w:rsidR="00C7545E">
          <w:rPr>
            <w:webHidden/>
          </w:rPr>
          <w:instrText xml:space="preserve"> PAGEREF _Toc220949377 \h </w:instrText>
        </w:r>
        <w:r w:rsidR="00C7545E">
          <w:rPr>
            <w:webHidden/>
          </w:rPr>
        </w:r>
        <w:r w:rsidR="00C7545E">
          <w:rPr>
            <w:webHidden/>
          </w:rPr>
          <w:fldChar w:fldCharType="separate"/>
        </w:r>
        <w:r w:rsidR="00C7545E">
          <w:rPr>
            <w:webHidden/>
          </w:rPr>
          <w:t>153</w:t>
        </w:r>
        <w:r w:rsidR="00C7545E">
          <w:rPr>
            <w:webHidden/>
          </w:rPr>
          <w:fldChar w:fldCharType="end"/>
        </w:r>
      </w:hyperlink>
    </w:p>
    <w:p w14:paraId="2F60A928" w14:textId="77777777" w:rsidR="00C7545E" w:rsidRDefault="00424B66">
      <w:pPr>
        <w:pStyle w:val="affff1"/>
        <w:rPr>
          <w:rFonts w:asciiTheme="minorHAnsi" w:eastAsiaTheme="minorEastAsia" w:hAnsiTheme="minorHAnsi" w:cstheme="minorBidi"/>
          <w:sz w:val="22"/>
          <w:szCs w:val="22"/>
        </w:rPr>
      </w:pPr>
      <w:hyperlink w:anchor="_Toc220949378"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132.</w:t>
        </w:r>
        <w:r w:rsidR="00C7545E" w:rsidRPr="00EB298B">
          <w:rPr>
            <w:rStyle w:val="af1"/>
            <w:lang w:eastAsia="ko-KR"/>
          </w:rPr>
          <w:t xml:space="preserve"> СФ СДО с результатом </w:t>
        </w:r>
        <w:r w:rsidR="00C7545E" w:rsidRPr="00EB298B">
          <w:rPr>
            <w:rStyle w:val="af1"/>
          </w:rPr>
          <w:t>выполнения</w:t>
        </w:r>
        <w:r w:rsidR="00C7545E" w:rsidRPr="00EB298B">
          <w:rPr>
            <w:rStyle w:val="af1"/>
            <w:lang w:eastAsia="ko-KR"/>
          </w:rPr>
          <w:t xml:space="preserve"> шагов 4.3 – 4.4</w:t>
        </w:r>
        <w:r w:rsidR="00C7545E">
          <w:rPr>
            <w:webHidden/>
          </w:rPr>
          <w:tab/>
        </w:r>
        <w:r w:rsidR="00C7545E">
          <w:rPr>
            <w:webHidden/>
          </w:rPr>
          <w:fldChar w:fldCharType="begin"/>
        </w:r>
        <w:r w:rsidR="00C7545E">
          <w:rPr>
            <w:webHidden/>
          </w:rPr>
          <w:instrText xml:space="preserve"> PAGEREF _Toc220949378 \h </w:instrText>
        </w:r>
        <w:r w:rsidR="00C7545E">
          <w:rPr>
            <w:webHidden/>
          </w:rPr>
        </w:r>
        <w:r w:rsidR="00C7545E">
          <w:rPr>
            <w:webHidden/>
          </w:rPr>
          <w:fldChar w:fldCharType="separate"/>
        </w:r>
        <w:r w:rsidR="00C7545E">
          <w:rPr>
            <w:webHidden/>
          </w:rPr>
          <w:t>154</w:t>
        </w:r>
        <w:r w:rsidR="00C7545E">
          <w:rPr>
            <w:webHidden/>
          </w:rPr>
          <w:fldChar w:fldCharType="end"/>
        </w:r>
      </w:hyperlink>
    </w:p>
    <w:p w14:paraId="2A464251" w14:textId="77777777" w:rsidR="00C7545E" w:rsidRDefault="00424B66">
      <w:pPr>
        <w:pStyle w:val="affff1"/>
        <w:rPr>
          <w:rFonts w:asciiTheme="minorHAnsi" w:eastAsiaTheme="minorEastAsia" w:hAnsiTheme="minorHAnsi" w:cstheme="minorBidi"/>
          <w:sz w:val="22"/>
          <w:szCs w:val="22"/>
        </w:rPr>
      </w:pPr>
      <w:hyperlink w:anchor="_Toc220949379"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133. Списковая форма «Извещение ДО»</w:t>
        </w:r>
        <w:r w:rsidR="00C7545E">
          <w:rPr>
            <w:webHidden/>
          </w:rPr>
          <w:tab/>
        </w:r>
        <w:r w:rsidR="00C7545E">
          <w:rPr>
            <w:webHidden/>
          </w:rPr>
          <w:fldChar w:fldCharType="begin"/>
        </w:r>
        <w:r w:rsidR="00C7545E">
          <w:rPr>
            <w:webHidden/>
          </w:rPr>
          <w:instrText xml:space="preserve"> PAGEREF _Toc220949379 \h </w:instrText>
        </w:r>
        <w:r w:rsidR="00C7545E">
          <w:rPr>
            <w:webHidden/>
          </w:rPr>
        </w:r>
        <w:r w:rsidR="00C7545E">
          <w:rPr>
            <w:webHidden/>
          </w:rPr>
          <w:fldChar w:fldCharType="separate"/>
        </w:r>
        <w:r w:rsidR="00C7545E">
          <w:rPr>
            <w:webHidden/>
          </w:rPr>
          <w:t>155</w:t>
        </w:r>
        <w:r w:rsidR="00C7545E">
          <w:rPr>
            <w:webHidden/>
          </w:rPr>
          <w:fldChar w:fldCharType="end"/>
        </w:r>
      </w:hyperlink>
    </w:p>
    <w:p w14:paraId="646AEEA5" w14:textId="77777777" w:rsidR="00C7545E" w:rsidRDefault="00424B66">
      <w:pPr>
        <w:pStyle w:val="affff1"/>
        <w:rPr>
          <w:rFonts w:asciiTheme="minorHAnsi" w:eastAsiaTheme="minorEastAsia" w:hAnsiTheme="minorHAnsi" w:cstheme="minorBidi"/>
          <w:sz w:val="22"/>
          <w:szCs w:val="22"/>
        </w:rPr>
      </w:pPr>
      <w:hyperlink w:anchor="_Toc220949380"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134. ВФ формуляра «Универсальная форма для формирования отчетности»</w:t>
        </w:r>
        <w:r w:rsidR="00C7545E">
          <w:rPr>
            <w:webHidden/>
          </w:rPr>
          <w:tab/>
        </w:r>
        <w:r w:rsidR="00C7545E">
          <w:rPr>
            <w:webHidden/>
          </w:rPr>
          <w:fldChar w:fldCharType="begin"/>
        </w:r>
        <w:r w:rsidR="00C7545E">
          <w:rPr>
            <w:webHidden/>
          </w:rPr>
          <w:instrText xml:space="preserve"> PAGEREF _Toc220949380 \h </w:instrText>
        </w:r>
        <w:r w:rsidR="00C7545E">
          <w:rPr>
            <w:webHidden/>
          </w:rPr>
        </w:r>
        <w:r w:rsidR="00C7545E">
          <w:rPr>
            <w:webHidden/>
          </w:rPr>
          <w:fldChar w:fldCharType="separate"/>
        </w:r>
        <w:r w:rsidR="00C7545E">
          <w:rPr>
            <w:webHidden/>
          </w:rPr>
          <w:t>156</w:t>
        </w:r>
        <w:r w:rsidR="00C7545E">
          <w:rPr>
            <w:webHidden/>
          </w:rPr>
          <w:fldChar w:fldCharType="end"/>
        </w:r>
      </w:hyperlink>
    </w:p>
    <w:p w14:paraId="75522C3F" w14:textId="77777777" w:rsidR="00C7545E" w:rsidRDefault="00424B66">
      <w:pPr>
        <w:pStyle w:val="affff1"/>
        <w:rPr>
          <w:rFonts w:asciiTheme="minorHAnsi" w:eastAsiaTheme="minorEastAsia" w:hAnsiTheme="minorHAnsi" w:cstheme="minorBidi"/>
          <w:sz w:val="22"/>
          <w:szCs w:val="22"/>
        </w:rPr>
      </w:pPr>
      <w:hyperlink w:anchor="_Toc220949381" w:history="1">
        <w:r w:rsidR="00C7545E" w:rsidRPr="00EB298B">
          <w:rPr>
            <w:rStyle w:val="af1"/>
            <w:lang w:eastAsia="zh-CN"/>
          </w:rPr>
          <w:t>Рисунок </w:t>
        </w:r>
        <w:r w:rsidR="00C7545E">
          <w:rPr>
            <w:rFonts w:asciiTheme="minorHAnsi" w:eastAsiaTheme="minorEastAsia" w:hAnsiTheme="minorHAnsi" w:cstheme="minorBidi"/>
            <w:sz w:val="22"/>
            <w:szCs w:val="22"/>
          </w:rPr>
          <w:tab/>
        </w:r>
        <w:r w:rsidR="00C7545E" w:rsidRPr="00EB298B">
          <w:rPr>
            <w:rStyle w:val="af1"/>
          </w:rPr>
          <w:t>135. Пункт меню «</w:t>
        </w:r>
        <w:r w:rsidR="00C7545E" w:rsidRPr="00EB298B">
          <w:rPr>
            <w:rStyle w:val="af1"/>
            <w:lang w:eastAsia="zh-CN"/>
          </w:rPr>
          <w:t>Уведомление (</w:t>
        </w:r>
        <w:r w:rsidR="00C7545E" w:rsidRPr="00EB298B">
          <w:rPr>
            <w:rStyle w:val="af1"/>
          </w:rPr>
          <w:t>Протокол) (Архив)»</w:t>
        </w:r>
        <w:r w:rsidR="00C7545E">
          <w:rPr>
            <w:webHidden/>
          </w:rPr>
          <w:tab/>
        </w:r>
        <w:r w:rsidR="00C7545E">
          <w:rPr>
            <w:webHidden/>
          </w:rPr>
          <w:fldChar w:fldCharType="begin"/>
        </w:r>
        <w:r w:rsidR="00C7545E">
          <w:rPr>
            <w:webHidden/>
          </w:rPr>
          <w:instrText xml:space="preserve"> PAGEREF _Toc220949381 \h </w:instrText>
        </w:r>
        <w:r w:rsidR="00C7545E">
          <w:rPr>
            <w:webHidden/>
          </w:rPr>
        </w:r>
        <w:r w:rsidR="00C7545E">
          <w:rPr>
            <w:webHidden/>
          </w:rPr>
          <w:fldChar w:fldCharType="separate"/>
        </w:r>
        <w:r w:rsidR="00C7545E">
          <w:rPr>
            <w:webHidden/>
          </w:rPr>
          <w:t>158</w:t>
        </w:r>
        <w:r w:rsidR="00C7545E">
          <w:rPr>
            <w:webHidden/>
          </w:rPr>
          <w:fldChar w:fldCharType="end"/>
        </w:r>
      </w:hyperlink>
    </w:p>
    <w:p w14:paraId="6C7853D6" w14:textId="77777777" w:rsidR="00C7545E" w:rsidRDefault="00424B66">
      <w:pPr>
        <w:pStyle w:val="affff1"/>
        <w:rPr>
          <w:rFonts w:asciiTheme="minorHAnsi" w:eastAsiaTheme="minorEastAsia" w:hAnsiTheme="minorHAnsi" w:cstheme="minorBidi"/>
          <w:sz w:val="22"/>
          <w:szCs w:val="22"/>
        </w:rPr>
      </w:pPr>
      <w:hyperlink w:anchor="_Toc220949382"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136. Пункт меню «Универсальный передаточный документ»</w:t>
        </w:r>
        <w:r w:rsidR="00C7545E">
          <w:rPr>
            <w:webHidden/>
          </w:rPr>
          <w:tab/>
        </w:r>
        <w:r w:rsidR="00C7545E">
          <w:rPr>
            <w:webHidden/>
          </w:rPr>
          <w:fldChar w:fldCharType="begin"/>
        </w:r>
        <w:r w:rsidR="00C7545E">
          <w:rPr>
            <w:webHidden/>
          </w:rPr>
          <w:instrText xml:space="preserve"> PAGEREF _Toc220949382 \h </w:instrText>
        </w:r>
        <w:r w:rsidR="00C7545E">
          <w:rPr>
            <w:webHidden/>
          </w:rPr>
        </w:r>
        <w:r w:rsidR="00C7545E">
          <w:rPr>
            <w:webHidden/>
          </w:rPr>
          <w:fldChar w:fldCharType="separate"/>
        </w:r>
        <w:r w:rsidR="00C7545E">
          <w:rPr>
            <w:webHidden/>
          </w:rPr>
          <w:t>159</w:t>
        </w:r>
        <w:r w:rsidR="00C7545E">
          <w:rPr>
            <w:webHidden/>
          </w:rPr>
          <w:fldChar w:fldCharType="end"/>
        </w:r>
      </w:hyperlink>
    </w:p>
    <w:p w14:paraId="5F3528C2" w14:textId="77777777" w:rsidR="00C7545E" w:rsidRDefault="00424B66">
      <w:pPr>
        <w:pStyle w:val="affff1"/>
        <w:rPr>
          <w:rFonts w:asciiTheme="minorHAnsi" w:eastAsiaTheme="minorEastAsia" w:hAnsiTheme="minorHAnsi" w:cstheme="minorBidi"/>
          <w:sz w:val="22"/>
          <w:szCs w:val="22"/>
        </w:rPr>
      </w:pPr>
      <w:hyperlink w:anchor="_Toc220949383"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137. Кнопка «Техническая поддержка»</w:t>
        </w:r>
        <w:r w:rsidR="00C7545E">
          <w:rPr>
            <w:webHidden/>
          </w:rPr>
          <w:tab/>
        </w:r>
        <w:r w:rsidR="00C7545E">
          <w:rPr>
            <w:webHidden/>
          </w:rPr>
          <w:fldChar w:fldCharType="begin"/>
        </w:r>
        <w:r w:rsidR="00C7545E">
          <w:rPr>
            <w:webHidden/>
          </w:rPr>
          <w:instrText xml:space="preserve"> PAGEREF _Toc220949383 \h </w:instrText>
        </w:r>
        <w:r w:rsidR="00C7545E">
          <w:rPr>
            <w:webHidden/>
          </w:rPr>
        </w:r>
        <w:r w:rsidR="00C7545E">
          <w:rPr>
            <w:webHidden/>
          </w:rPr>
          <w:fldChar w:fldCharType="separate"/>
        </w:r>
        <w:r w:rsidR="00C7545E">
          <w:rPr>
            <w:webHidden/>
          </w:rPr>
          <w:t>166</w:t>
        </w:r>
        <w:r w:rsidR="00C7545E">
          <w:rPr>
            <w:webHidden/>
          </w:rPr>
          <w:fldChar w:fldCharType="end"/>
        </w:r>
      </w:hyperlink>
    </w:p>
    <w:p w14:paraId="15698999" w14:textId="77777777" w:rsidR="00C7545E" w:rsidRDefault="00424B66">
      <w:pPr>
        <w:pStyle w:val="affff1"/>
        <w:rPr>
          <w:rFonts w:asciiTheme="minorHAnsi" w:eastAsiaTheme="minorEastAsia" w:hAnsiTheme="minorHAnsi" w:cstheme="minorBidi"/>
          <w:sz w:val="22"/>
          <w:szCs w:val="22"/>
        </w:rPr>
      </w:pPr>
      <w:hyperlink w:anchor="_Toc220949384" w:history="1">
        <w:r w:rsidR="00C7545E" w:rsidRPr="00EB298B">
          <w:rPr>
            <w:rStyle w:val="af1"/>
          </w:rPr>
          <w:t>Рисунок </w:t>
        </w:r>
        <w:r w:rsidR="00C7545E">
          <w:rPr>
            <w:rFonts w:asciiTheme="minorHAnsi" w:eastAsiaTheme="minorEastAsia" w:hAnsiTheme="minorHAnsi" w:cstheme="minorBidi"/>
            <w:sz w:val="22"/>
            <w:szCs w:val="22"/>
          </w:rPr>
          <w:tab/>
        </w:r>
        <w:r w:rsidR="00C7545E" w:rsidRPr="00EB298B">
          <w:rPr>
            <w:rStyle w:val="af1"/>
          </w:rPr>
          <w:t>138. Диалоговое окно «Техническая поддержка»</w:t>
        </w:r>
        <w:r w:rsidR="00C7545E">
          <w:rPr>
            <w:webHidden/>
          </w:rPr>
          <w:tab/>
        </w:r>
        <w:r w:rsidR="00C7545E">
          <w:rPr>
            <w:webHidden/>
          </w:rPr>
          <w:fldChar w:fldCharType="begin"/>
        </w:r>
        <w:r w:rsidR="00C7545E">
          <w:rPr>
            <w:webHidden/>
          </w:rPr>
          <w:instrText xml:space="preserve"> PAGEREF _Toc220949384 \h </w:instrText>
        </w:r>
        <w:r w:rsidR="00C7545E">
          <w:rPr>
            <w:webHidden/>
          </w:rPr>
        </w:r>
        <w:r w:rsidR="00C7545E">
          <w:rPr>
            <w:webHidden/>
          </w:rPr>
          <w:fldChar w:fldCharType="separate"/>
        </w:r>
        <w:r w:rsidR="00C7545E">
          <w:rPr>
            <w:webHidden/>
          </w:rPr>
          <w:t>167</w:t>
        </w:r>
        <w:r w:rsidR="00C7545E">
          <w:rPr>
            <w:webHidden/>
          </w:rPr>
          <w:fldChar w:fldCharType="end"/>
        </w:r>
      </w:hyperlink>
    </w:p>
    <w:p w14:paraId="7EDFBDCD" w14:textId="1C95D13C" w:rsidR="00486900" w:rsidRPr="00B66976" w:rsidRDefault="0041654E" w:rsidP="00486900">
      <w:pPr>
        <w:pStyle w:val="GOSTReg"/>
      </w:pPr>
      <w:r w:rsidRPr="00B66976">
        <w:lastRenderedPageBreak/>
        <w:fldChar w:fldCharType="end"/>
      </w:r>
      <w:bookmarkStart w:id="12" w:name="_Toc109811846"/>
      <w:bookmarkStart w:id="13" w:name="_Toc112252565"/>
      <w:bookmarkStart w:id="14" w:name="_Toc112833379"/>
      <w:bookmarkStart w:id="15" w:name="_Toc112834674"/>
      <w:bookmarkStart w:id="16" w:name="_Toc220949165"/>
      <w:r w:rsidR="00486900" w:rsidRPr="00B66976">
        <w:t>Перечень ссылочных документов</w:t>
      </w:r>
      <w:bookmarkEnd w:id="12"/>
      <w:bookmarkEnd w:id="13"/>
      <w:r w:rsidR="00486900" w:rsidRPr="00B66976">
        <w:rPr>
          <w:rStyle w:val="afa"/>
        </w:rPr>
        <w:footnoteReference w:id="1"/>
      </w:r>
      <w:bookmarkEnd w:id="14"/>
      <w:bookmarkEnd w:id="15"/>
      <w:bookmarkEnd w:id="16"/>
    </w:p>
    <w:p w14:paraId="68814F3E" w14:textId="7172FBFC" w:rsidR="00486900" w:rsidRPr="00B66976" w:rsidRDefault="00486900" w:rsidP="00486900">
      <w:pPr>
        <w:pStyle w:val="GOSTNormal"/>
      </w:pPr>
      <w:r w:rsidRPr="00B66976">
        <w:t xml:space="preserve">Перечень ссылочных документов приведен в таблице </w:t>
      </w:r>
      <w:r w:rsidRPr="00B66976">
        <w:fldChar w:fldCharType="begin"/>
      </w:r>
      <w:r w:rsidRPr="00B66976">
        <w:instrText xml:space="preserve"> REF _Ref110357434 \h </w:instrText>
      </w:r>
      <w:r w:rsidR="0098402B" w:rsidRPr="00B66976">
        <w:instrText xml:space="preserve"> \* MERGEFORMAT </w:instrText>
      </w:r>
      <w:r w:rsidRPr="00B66976">
        <w:fldChar w:fldCharType="separate"/>
      </w:r>
      <w:r w:rsidR="00C7545E">
        <w:rPr>
          <w:noProof/>
        </w:rPr>
        <w:t>1</w:t>
      </w:r>
      <w:r w:rsidRPr="00B66976">
        <w:fldChar w:fldCharType="end"/>
      </w:r>
      <w:r w:rsidRPr="00B66976">
        <w:t>.</w:t>
      </w:r>
    </w:p>
    <w:p w14:paraId="43C9DB69" w14:textId="77777777" w:rsidR="00486900" w:rsidRPr="00B66976" w:rsidRDefault="00486900" w:rsidP="00486900">
      <w:pPr>
        <w:pStyle w:val="GOSTNameTable"/>
      </w:pPr>
      <w:r w:rsidRPr="00B66976">
        <w:rPr>
          <w:noProof/>
        </w:rPr>
        <w:fldChar w:fldCharType="begin"/>
      </w:r>
      <w:r w:rsidRPr="00B66976">
        <w:rPr>
          <w:noProof/>
        </w:rPr>
        <w:instrText xml:space="preserve"> SEQ Таблица \* ARABIC </w:instrText>
      </w:r>
      <w:r w:rsidRPr="00B66976">
        <w:rPr>
          <w:noProof/>
        </w:rPr>
        <w:fldChar w:fldCharType="separate"/>
      </w:r>
      <w:bookmarkStart w:id="17" w:name="_Ref110357434"/>
      <w:bookmarkStart w:id="18" w:name="_Toc112252651"/>
      <w:bookmarkStart w:id="19" w:name="_Toc112833440"/>
      <w:bookmarkStart w:id="20" w:name="_Toc112834714"/>
      <w:bookmarkStart w:id="21" w:name="_Toc220949236"/>
      <w:r w:rsidR="00C7545E">
        <w:rPr>
          <w:noProof/>
        </w:rPr>
        <w:t>1</w:t>
      </w:r>
      <w:bookmarkEnd w:id="17"/>
      <w:r w:rsidRPr="00B66976">
        <w:rPr>
          <w:noProof/>
        </w:rPr>
        <w:fldChar w:fldCharType="end"/>
      </w:r>
      <w:r w:rsidRPr="00B66976">
        <w:t>. Перечень ссылочных документов</w:t>
      </w:r>
      <w:bookmarkEnd w:id="18"/>
      <w:bookmarkEnd w:id="19"/>
      <w:bookmarkEnd w:id="20"/>
      <w:bookmarkEnd w:id="21"/>
    </w:p>
    <w:tbl>
      <w:tblPr>
        <w:tblStyle w:val="GOSTTable"/>
        <w:tblW w:w="5000" w:type="pct"/>
        <w:tblLayout w:type="fixed"/>
        <w:tblLook w:val="04A0" w:firstRow="1" w:lastRow="0" w:firstColumn="1" w:lastColumn="0" w:noHBand="0" w:noVBand="1"/>
      </w:tblPr>
      <w:tblGrid>
        <w:gridCol w:w="558"/>
        <w:gridCol w:w="2983"/>
        <w:gridCol w:w="2976"/>
        <w:gridCol w:w="709"/>
        <w:gridCol w:w="2402"/>
      </w:tblGrid>
      <w:tr w:rsidR="00486900" w:rsidRPr="00B66976" w14:paraId="1D28BF0D" w14:textId="77777777" w:rsidTr="006C2814">
        <w:trPr>
          <w:cnfStyle w:val="100000000000" w:firstRow="1" w:lastRow="0" w:firstColumn="0" w:lastColumn="0" w:oddVBand="0" w:evenVBand="0" w:oddHBand="0" w:evenHBand="0" w:firstRowFirstColumn="0" w:firstRowLastColumn="0" w:lastRowFirstColumn="0" w:lastRowLastColumn="0"/>
          <w:trHeight w:val="42"/>
        </w:trPr>
        <w:tc>
          <w:tcPr>
            <w:tcW w:w="3541" w:type="dxa"/>
            <w:gridSpan w:val="2"/>
          </w:tcPr>
          <w:p w14:paraId="31F31579" w14:textId="77777777" w:rsidR="00486900" w:rsidRPr="00B66976" w:rsidRDefault="00486900" w:rsidP="00B10E51">
            <w:pPr>
              <w:keepNext/>
              <w:suppressAutoHyphens/>
              <w:ind w:firstLine="0"/>
              <w:jc w:val="center"/>
              <w:rPr>
                <w:b/>
              </w:rPr>
            </w:pPr>
            <w:r w:rsidRPr="00B66976">
              <w:rPr>
                <w:b/>
              </w:rPr>
              <w:t>Наименование документа</w:t>
            </w:r>
          </w:p>
        </w:tc>
        <w:tc>
          <w:tcPr>
            <w:tcW w:w="2976" w:type="dxa"/>
          </w:tcPr>
          <w:p w14:paraId="558BA3FD" w14:textId="77777777" w:rsidR="00486900" w:rsidRPr="00B66976" w:rsidRDefault="00486900" w:rsidP="00B10E51">
            <w:pPr>
              <w:keepNext/>
              <w:suppressAutoHyphens/>
              <w:ind w:firstLine="0"/>
              <w:jc w:val="center"/>
              <w:rPr>
                <w:b/>
              </w:rPr>
            </w:pPr>
            <w:r w:rsidRPr="00B66976">
              <w:rPr>
                <w:b/>
              </w:rPr>
              <w:t>Код документа</w:t>
            </w:r>
          </w:p>
        </w:tc>
        <w:tc>
          <w:tcPr>
            <w:tcW w:w="709" w:type="dxa"/>
          </w:tcPr>
          <w:p w14:paraId="691F035D" w14:textId="77777777" w:rsidR="00486900" w:rsidRPr="00B66976" w:rsidRDefault="00486900" w:rsidP="00B10E51">
            <w:pPr>
              <w:keepNext/>
              <w:suppressAutoHyphens/>
              <w:ind w:firstLine="0"/>
              <w:jc w:val="center"/>
              <w:rPr>
                <w:b/>
              </w:rPr>
            </w:pPr>
            <w:r w:rsidRPr="00B66976">
              <w:rPr>
                <w:b/>
              </w:rPr>
              <w:t>Гриф</w:t>
            </w:r>
          </w:p>
        </w:tc>
        <w:tc>
          <w:tcPr>
            <w:tcW w:w="2402" w:type="dxa"/>
          </w:tcPr>
          <w:p w14:paraId="65D0FA8C" w14:textId="77777777" w:rsidR="00486900" w:rsidRPr="00B66976" w:rsidRDefault="00486900" w:rsidP="00B10E51">
            <w:pPr>
              <w:keepNext/>
              <w:suppressAutoHyphens/>
              <w:ind w:firstLine="0"/>
              <w:jc w:val="center"/>
              <w:rPr>
                <w:b/>
              </w:rPr>
            </w:pPr>
            <w:r w:rsidRPr="00B66976">
              <w:rPr>
                <w:b/>
              </w:rPr>
              <w:t>Номер ГК</w:t>
            </w:r>
          </w:p>
        </w:tc>
      </w:tr>
      <w:tr w:rsidR="006C2814" w:rsidRPr="00B66976" w14:paraId="0C93B1EE" w14:textId="77777777" w:rsidTr="006C2814">
        <w:trPr>
          <w:cnfStyle w:val="000000100000" w:firstRow="0" w:lastRow="0" w:firstColumn="0" w:lastColumn="0" w:oddVBand="0" w:evenVBand="0" w:oddHBand="1" w:evenHBand="0" w:firstRowFirstColumn="0" w:firstRowLastColumn="0" w:lastRowFirstColumn="0" w:lastRowLastColumn="0"/>
        </w:trPr>
        <w:tc>
          <w:tcPr>
            <w:tcW w:w="558" w:type="dxa"/>
          </w:tcPr>
          <w:p w14:paraId="3F3628AB" w14:textId="77777777" w:rsidR="006C2814" w:rsidRPr="00B66976" w:rsidRDefault="006C2814" w:rsidP="006C2814">
            <w:pPr>
              <w:numPr>
                <w:ilvl w:val="0"/>
                <w:numId w:val="37"/>
              </w:numPr>
              <w:tabs>
                <w:tab w:val="num" w:pos="142"/>
              </w:tabs>
              <w:jc w:val="left"/>
              <w:rPr>
                <w:sz w:val="22"/>
              </w:rPr>
            </w:pPr>
          </w:p>
        </w:tc>
        <w:tc>
          <w:tcPr>
            <w:tcW w:w="2983" w:type="dxa"/>
          </w:tcPr>
          <w:p w14:paraId="1BC304E3" w14:textId="77777777" w:rsidR="006C2814" w:rsidRPr="00B66976" w:rsidRDefault="006C2814" w:rsidP="006C2814">
            <w:pPr>
              <w:pStyle w:val="GOSTTablenorm"/>
            </w:pPr>
            <w:r w:rsidRPr="00B66976">
              <w:t>Технологическая инструкция (регламент) работы с Подсистемой</w:t>
            </w:r>
          </w:p>
        </w:tc>
        <w:tc>
          <w:tcPr>
            <w:tcW w:w="2976" w:type="dxa"/>
          </w:tcPr>
          <w:p w14:paraId="239F26FF" w14:textId="3BA044EE" w:rsidR="006C2814" w:rsidRPr="00B66976" w:rsidRDefault="006C2814" w:rsidP="00514412">
            <w:pPr>
              <w:pStyle w:val="GOSTTablenorm"/>
            </w:pPr>
            <w:r w:rsidRPr="00B66976">
              <w:t>54819512.20.05,04.ЭБ21.001-1</w:t>
            </w:r>
            <w:r w:rsidR="00514412" w:rsidRPr="00B66976">
              <w:t>8</w:t>
            </w:r>
            <w:r w:rsidRPr="00B66976">
              <w:t>.00 1(2,5,8)</w:t>
            </w:r>
          </w:p>
        </w:tc>
        <w:tc>
          <w:tcPr>
            <w:tcW w:w="709" w:type="dxa"/>
          </w:tcPr>
          <w:p w14:paraId="2BA7D6C2" w14:textId="33419A2A" w:rsidR="006C2814" w:rsidRPr="00B66976" w:rsidRDefault="006C2814" w:rsidP="006C2814">
            <w:pPr>
              <w:pStyle w:val="GOSTTablenorm"/>
            </w:pPr>
            <w:r w:rsidRPr="00B66976">
              <w:rPr>
                <w:szCs w:val="22"/>
              </w:rPr>
              <w:t>–</w:t>
            </w:r>
          </w:p>
        </w:tc>
        <w:tc>
          <w:tcPr>
            <w:tcW w:w="2402" w:type="dxa"/>
          </w:tcPr>
          <w:p w14:paraId="60E6AD50" w14:textId="0E812678" w:rsidR="006C2814" w:rsidRPr="00B66976" w:rsidRDefault="00514412" w:rsidP="006C2814">
            <w:pPr>
              <w:pStyle w:val="GOSTTablenorm"/>
            </w:pPr>
            <w:r w:rsidRPr="00B66976">
              <w:t>ФКУ0247/2025/РИС</w:t>
            </w:r>
          </w:p>
        </w:tc>
      </w:tr>
      <w:tr w:rsidR="006C2814" w:rsidRPr="00B66976" w14:paraId="575E29F9" w14:textId="77777777" w:rsidTr="006C2814">
        <w:trPr>
          <w:cnfStyle w:val="000000010000" w:firstRow="0" w:lastRow="0" w:firstColumn="0" w:lastColumn="0" w:oddVBand="0" w:evenVBand="0" w:oddHBand="0" w:evenHBand="1" w:firstRowFirstColumn="0" w:firstRowLastColumn="0" w:lastRowFirstColumn="0" w:lastRowLastColumn="0"/>
        </w:trPr>
        <w:tc>
          <w:tcPr>
            <w:tcW w:w="558" w:type="dxa"/>
          </w:tcPr>
          <w:p w14:paraId="191D9F1A" w14:textId="77777777" w:rsidR="006C2814" w:rsidRPr="00B66976" w:rsidRDefault="006C2814" w:rsidP="006C2814">
            <w:pPr>
              <w:numPr>
                <w:ilvl w:val="0"/>
                <w:numId w:val="37"/>
              </w:numPr>
              <w:tabs>
                <w:tab w:val="num" w:pos="142"/>
              </w:tabs>
              <w:jc w:val="left"/>
              <w:rPr>
                <w:sz w:val="22"/>
                <w:szCs w:val="22"/>
              </w:rPr>
            </w:pPr>
          </w:p>
        </w:tc>
        <w:tc>
          <w:tcPr>
            <w:tcW w:w="2983" w:type="dxa"/>
          </w:tcPr>
          <w:p w14:paraId="206D5F4C" w14:textId="76F00800" w:rsidR="006C2814" w:rsidRPr="00B66976" w:rsidRDefault="006C2814" w:rsidP="006C2814">
            <w:pPr>
              <w:pStyle w:val="GOSTTablenorm"/>
            </w:pPr>
            <w:r w:rsidRPr="00B66976">
              <w:rPr>
                <w:rFonts w:eastAsia="Calibri"/>
              </w:rPr>
              <w:t>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76" w:type="dxa"/>
          </w:tcPr>
          <w:p w14:paraId="1EED9897" w14:textId="6AC08CF3" w:rsidR="006C2814" w:rsidRPr="00B66976" w:rsidRDefault="006C2814" w:rsidP="006C2814">
            <w:pPr>
              <w:pStyle w:val="GOSTTablenorm"/>
            </w:pPr>
            <w:r w:rsidRPr="00B66976">
              <w:t>54819512.20.13,00.ЭБ26.001-06.03 1(2,5,8)</w:t>
            </w:r>
          </w:p>
        </w:tc>
        <w:tc>
          <w:tcPr>
            <w:tcW w:w="709" w:type="dxa"/>
          </w:tcPr>
          <w:p w14:paraId="1C039241" w14:textId="39E0A1D4" w:rsidR="006C2814" w:rsidRPr="00B66976" w:rsidRDefault="006C2814" w:rsidP="006C2814">
            <w:pPr>
              <w:pStyle w:val="GOSTTablenorm"/>
            </w:pPr>
            <w:r w:rsidRPr="00B66976">
              <w:rPr>
                <w:szCs w:val="22"/>
              </w:rPr>
              <w:t>–</w:t>
            </w:r>
          </w:p>
        </w:tc>
        <w:tc>
          <w:tcPr>
            <w:tcW w:w="2402" w:type="dxa"/>
          </w:tcPr>
          <w:p w14:paraId="500E8055" w14:textId="7F97034C" w:rsidR="006C2814" w:rsidRPr="00B66976" w:rsidRDefault="006C2814" w:rsidP="006C2814">
            <w:pPr>
              <w:pStyle w:val="GOSTTablenorm"/>
            </w:pPr>
            <w:r w:rsidRPr="00B66976">
              <w:t>ФКУ0345/10/2023/ЭГИС</w:t>
            </w:r>
          </w:p>
        </w:tc>
      </w:tr>
      <w:tr w:rsidR="008B3468" w:rsidRPr="00B66976" w14:paraId="4DE023A2" w14:textId="77777777" w:rsidTr="006C2814">
        <w:trPr>
          <w:cnfStyle w:val="000000100000" w:firstRow="0" w:lastRow="0" w:firstColumn="0" w:lastColumn="0" w:oddVBand="0" w:evenVBand="0" w:oddHBand="1" w:evenHBand="0" w:firstRowFirstColumn="0" w:firstRowLastColumn="0" w:lastRowFirstColumn="0" w:lastRowLastColumn="0"/>
        </w:trPr>
        <w:tc>
          <w:tcPr>
            <w:tcW w:w="558" w:type="dxa"/>
          </w:tcPr>
          <w:p w14:paraId="669D002F" w14:textId="77777777" w:rsidR="008B3468" w:rsidRPr="00B66976" w:rsidRDefault="008B3468" w:rsidP="008B3468">
            <w:pPr>
              <w:numPr>
                <w:ilvl w:val="0"/>
                <w:numId w:val="37"/>
              </w:numPr>
              <w:tabs>
                <w:tab w:val="num" w:pos="142"/>
              </w:tabs>
              <w:jc w:val="left"/>
              <w:rPr>
                <w:sz w:val="22"/>
                <w:szCs w:val="22"/>
              </w:rPr>
            </w:pPr>
          </w:p>
        </w:tc>
        <w:tc>
          <w:tcPr>
            <w:tcW w:w="2983" w:type="dxa"/>
          </w:tcPr>
          <w:p w14:paraId="301CF2B4" w14:textId="76E404CF" w:rsidR="008B3468" w:rsidRPr="00B66976" w:rsidRDefault="008B3468" w:rsidP="008B3468">
            <w:pPr>
              <w:pStyle w:val="GOSTTablenorm"/>
            </w:pPr>
            <w:r w:rsidRPr="00B66976">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w:t>
            </w:r>
            <w:r w:rsidRPr="00B66976">
              <w:lastRenderedPageBreak/>
              <w:t xml:space="preserve">бюджет». </w:t>
            </w:r>
            <w:r w:rsidRPr="00B66976">
              <w:rPr>
                <w:szCs w:val="22"/>
              </w:rPr>
              <w:t>Том 1. Руководство для сотрудников УО</w:t>
            </w:r>
          </w:p>
        </w:tc>
        <w:tc>
          <w:tcPr>
            <w:tcW w:w="2976" w:type="dxa"/>
          </w:tcPr>
          <w:p w14:paraId="61979EE2" w14:textId="675E47DA" w:rsidR="008B3468" w:rsidRPr="00B66976" w:rsidRDefault="008B3468" w:rsidP="008B3468">
            <w:pPr>
              <w:pStyle w:val="GOSTTablenorm"/>
            </w:pPr>
            <w:r w:rsidRPr="00B66976">
              <w:rPr>
                <w:szCs w:val="22"/>
              </w:rPr>
              <w:lastRenderedPageBreak/>
              <w:t>54819512.20.19,02.ЭБ26.001-11.00 1(2,5,8,10)</w:t>
            </w:r>
          </w:p>
        </w:tc>
        <w:tc>
          <w:tcPr>
            <w:tcW w:w="709" w:type="dxa"/>
          </w:tcPr>
          <w:p w14:paraId="10B7267C" w14:textId="26F767CA" w:rsidR="008B3468" w:rsidRPr="00B66976" w:rsidRDefault="008B3468" w:rsidP="008B3468">
            <w:pPr>
              <w:pStyle w:val="GOSTTablenorm"/>
            </w:pPr>
            <w:r w:rsidRPr="00B66976">
              <w:rPr>
                <w:szCs w:val="22"/>
              </w:rPr>
              <w:t>-</w:t>
            </w:r>
          </w:p>
        </w:tc>
        <w:tc>
          <w:tcPr>
            <w:tcW w:w="2402" w:type="dxa"/>
          </w:tcPr>
          <w:p w14:paraId="5D4C297A" w14:textId="7C5588F2" w:rsidR="008B3468" w:rsidRPr="00B66976" w:rsidRDefault="008B3468" w:rsidP="008B3468">
            <w:pPr>
              <w:pStyle w:val="GOSTTablenorm"/>
            </w:pPr>
            <w:r w:rsidRPr="00B66976">
              <w:rPr>
                <w:szCs w:val="22"/>
              </w:rPr>
              <w:t>ФКУ0417/12/2024/РИС</w:t>
            </w:r>
          </w:p>
        </w:tc>
      </w:tr>
      <w:tr w:rsidR="008B3468" w:rsidRPr="00B66976" w14:paraId="11B51BC3" w14:textId="77777777" w:rsidTr="006C2814">
        <w:trPr>
          <w:cnfStyle w:val="000000010000" w:firstRow="0" w:lastRow="0" w:firstColumn="0" w:lastColumn="0" w:oddVBand="0" w:evenVBand="0" w:oddHBand="0" w:evenHBand="1" w:firstRowFirstColumn="0" w:firstRowLastColumn="0" w:lastRowFirstColumn="0" w:lastRowLastColumn="0"/>
        </w:trPr>
        <w:tc>
          <w:tcPr>
            <w:tcW w:w="558" w:type="dxa"/>
          </w:tcPr>
          <w:p w14:paraId="7811E37E" w14:textId="77777777" w:rsidR="008B3468" w:rsidRPr="00B66976" w:rsidRDefault="008B3468" w:rsidP="008B3468">
            <w:pPr>
              <w:numPr>
                <w:ilvl w:val="0"/>
                <w:numId w:val="37"/>
              </w:numPr>
              <w:tabs>
                <w:tab w:val="num" w:pos="142"/>
              </w:tabs>
              <w:jc w:val="left"/>
              <w:rPr>
                <w:sz w:val="22"/>
                <w:szCs w:val="22"/>
              </w:rPr>
            </w:pPr>
          </w:p>
        </w:tc>
        <w:tc>
          <w:tcPr>
            <w:tcW w:w="2983" w:type="dxa"/>
          </w:tcPr>
          <w:p w14:paraId="615140EC" w14:textId="3B2E0E70" w:rsidR="008B3468" w:rsidRPr="00B66976" w:rsidRDefault="008B3468" w:rsidP="008B3468">
            <w:pPr>
              <w:pStyle w:val="GOSTTablenorm"/>
            </w:pPr>
            <w:r w:rsidRPr="00B66976">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76" w:type="dxa"/>
          </w:tcPr>
          <w:p w14:paraId="05348A29" w14:textId="70ECB5D4" w:rsidR="008B3468" w:rsidRPr="00B66976" w:rsidRDefault="008B3468" w:rsidP="008B3468">
            <w:pPr>
              <w:pStyle w:val="GOSTTablenorm"/>
              <w:rPr>
                <w:szCs w:val="22"/>
              </w:rPr>
            </w:pPr>
            <w:r w:rsidRPr="00B66976">
              <w:rPr>
                <w:szCs w:val="22"/>
              </w:rPr>
              <w:t>54819512.20.19,02.ЭБ26.002-11.00 1(2,5,8,10)</w:t>
            </w:r>
          </w:p>
        </w:tc>
        <w:tc>
          <w:tcPr>
            <w:tcW w:w="709" w:type="dxa"/>
          </w:tcPr>
          <w:p w14:paraId="4BA4F400" w14:textId="4408695F" w:rsidR="008B3468" w:rsidRPr="00B66976" w:rsidRDefault="008B3468" w:rsidP="008B3468">
            <w:pPr>
              <w:pStyle w:val="GOSTTablenorm"/>
              <w:rPr>
                <w:szCs w:val="22"/>
              </w:rPr>
            </w:pPr>
            <w:r w:rsidRPr="00B66976">
              <w:rPr>
                <w:szCs w:val="22"/>
              </w:rPr>
              <w:t>-</w:t>
            </w:r>
          </w:p>
        </w:tc>
        <w:tc>
          <w:tcPr>
            <w:tcW w:w="2402" w:type="dxa"/>
          </w:tcPr>
          <w:p w14:paraId="12318B2E" w14:textId="11BF35F6" w:rsidR="008B3468" w:rsidRPr="00B66976" w:rsidRDefault="008B3468" w:rsidP="008B3468">
            <w:pPr>
              <w:pStyle w:val="GOSTTablenorm"/>
              <w:rPr>
                <w:szCs w:val="22"/>
              </w:rPr>
            </w:pPr>
            <w:r w:rsidRPr="00B66976">
              <w:rPr>
                <w:szCs w:val="22"/>
              </w:rPr>
              <w:t>ФКУ0417/12/2024/РИС</w:t>
            </w:r>
          </w:p>
        </w:tc>
      </w:tr>
      <w:tr w:rsidR="008B3468" w:rsidRPr="00B66976" w14:paraId="639F4617" w14:textId="77777777" w:rsidTr="006C2814">
        <w:trPr>
          <w:cnfStyle w:val="000000100000" w:firstRow="0" w:lastRow="0" w:firstColumn="0" w:lastColumn="0" w:oddVBand="0" w:evenVBand="0" w:oddHBand="1" w:evenHBand="0" w:firstRowFirstColumn="0" w:firstRowLastColumn="0" w:lastRowFirstColumn="0" w:lastRowLastColumn="0"/>
        </w:trPr>
        <w:tc>
          <w:tcPr>
            <w:tcW w:w="558" w:type="dxa"/>
          </w:tcPr>
          <w:p w14:paraId="2AC3D06D" w14:textId="77777777" w:rsidR="008B3468" w:rsidRPr="00B66976" w:rsidRDefault="008B3468" w:rsidP="008B3468">
            <w:pPr>
              <w:numPr>
                <w:ilvl w:val="0"/>
                <w:numId w:val="37"/>
              </w:numPr>
              <w:tabs>
                <w:tab w:val="num" w:pos="142"/>
              </w:tabs>
              <w:jc w:val="left"/>
              <w:rPr>
                <w:sz w:val="22"/>
                <w:szCs w:val="22"/>
              </w:rPr>
            </w:pPr>
          </w:p>
        </w:tc>
        <w:tc>
          <w:tcPr>
            <w:tcW w:w="2983" w:type="dxa"/>
          </w:tcPr>
          <w:p w14:paraId="351F9F85" w14:textId="75292940" w:rsidR="008B3468" w:rsidRPr="00B66976" w:rsidRDefault="008B3468" w:rsidP="008B3468">
            <w:pPr>
              <w:pStyle w:val="GOSTTablenorm"/>
            </w:pPr>
            <w:r w:rsidRPr="00B66976">
              <w:t xml:space="preserve">Руководство работников (представителей) участников системы «Электронный бюджет» по работе с подсистемой (компонентом, модулем) </w:t>
            </w:r>
            <w:r w:rsidRPr="00B66976">
              <w:rPr>
                <w:rFonts w:eastAsia="Calibri"/>
              </w:rPr>
              <w:t xml:space="preserve">на </w:t>
            </w:r>
            <w:r w:rsidRPr="00B66976">
              <w:t xml:space="preserve">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r w:rsidRPr="00B66976">
              <w:rPr>
                <w:szCs w:val="22"/>
              </w:rPr>
              <w:t>Том 1. Руководство для сотрудников Клиента</w:t>
            </w:r>
          </w:p>
        </w:tc>
        <w:tc>
          <w:tcPr>
            <w:tcW w:w="2976" w:type="dxa"/>
          </w:tcPr>
          <w:p w14:paraId="19377474" w14:textId="06E42091" w:rsidR="008B3468" w:rsidRPr="00B66976" w:rsidRDefault="008B3468" w:rsidP="008B3468">
            <w:pPr>
              <w:pStyle w:val="GOSTTablenorm"/>
            </w:pPr>
            <w:r w:rsidRPr="00B66976">
              <w:rPr>
                <w:szCs w:val="22"/>
              </w:rPr>
              <w:t>54819512.20.19,04.ЭБ26.001-11.00 1(2,5,8,10)</w:t>
            </w:r>
          </w:p>
        </w:tc>
        <w:tc>
          <w:tcPr>
            <w:tcW w:w="709" w:type="dxa"/>
          </w:tcPr>
          <w:p w14:paraId="7F7B5663" w14:textId="78C20335" w:rsidR="008B3468" w:rsidRPr="00B66976" w:rsidRDefault="008B3468" w:rsidP="008B3468">
            <w:pPr>
              <w:pStyle w:val="GOSTTablenorm"/>
            </w:pPr>
            <w:r w:rsidRPr="00B66976">
              <w:rPr>
                <w:szCs w:val="22"/>
              </w:rPr>
              <w:t>-</w:t>
            </w:r>
          </w:p>
        </w:tc>
        <w:tc>
          <w:tcPr>
            <w:tcW w:w="2402" w:type="dxa"/>
          </w:tcPr>
          <w:p w14:paraId="39AE0269" w14:textId="460212B9" w:rsidR="008B3468" w:rsidRPr="00B66976" w:rsidRDefault="008B3468" w:rsidP="008B3468">
            <w:pPr>
              <w:pStyle w:val="GOSTTablenorm"/>
            </w:pPr>
            <w:r w:rsidRPr="00B66976">
              <w:rPr>
                <w:szCs w:val="22"/>
              </w:rPr>
              <w:t>ФКУ0417/12/2024/РИС</w:t>
            </w:r>
          </w:p>
        </w:tc>
      </w:tr>
      <w:tr w:rsidR="008B3468" w:rsidRPr="00B66976" w14:paraId="7F448578" w14:textId="77777777" w:rsidTr="006C2814">
        <w:trPr>
          <w:cnfStyle w:val="000000010000" w:firstRow="0" w:lastRow="0" w:firstColumn="0" w:lastColumn="0" w:oddVBand="0" w:evenVBand="0" w:oddHBand="0" w:evenHBand="1" w:firstRowFirstColumn="0" w:firstRowLastColumn="0" w:lastRowFirstColumn="0" w:lastRowLastColumn="0"/>
        </w:trPr>
        <w:tc>
          <w:tcPr>
            <w:tcW w:w="558" w:type="dxa"/>
          </w:tcPr>
          <w:p w14:paraId="6BF868E8" w14:textId="77777777" w:rsidR="008B3468" w:rsidRPr="00B66976" w:rsidRDefault="008B3468" w:rsidP="008B3468">
            <w:pPr>
              <w:numPr>
                <w:ilvl w:val="0"/>
                <w:numId w:val="37"/>
              </w:numPr>
              <w:tabs>
                <w:tab w:val="num" w:pos="142"/>
              </w:tabs>
              <w:jc w:val="left"/>
              <w:rPr>
                <w:sz w:val="22"/>
                <w:szCs w:val="22"/>
              </w:rPr>
            </w:pPr>
          </w:p>
        </w:tc>
        <w:tc>
          <w:tcPr>
            <w:tcW w:w="2983" w:type="dxa"/>
          </w:tcPr>
          <w:p w14:paraId="3574BCD9" w14:textId="77777777" w:rsidR="008B3468" w:rsidRPr="00B66976" w:rsidRDefault="008B3468" w:rsidP="008B3468">
            <w:pPr>
              <w:pStyle w:val="GOSTTablenorm"/>
              <w:rPr>
                <w:szCs w:val="22"/>
              </w:rPr>
            </w:pPr>
            <w:r w:rsidRPr="00B66976">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B66976">
              <w:rPr>
                <w:rFonts w:eastAsia="Calibri"/>
                <w:szCs w:val="22"/>
              </w:rPr>
              <w:t xml:space="preserve">на </w:t>
            </w:r>
            <w:r w:rsidRPr="00B66976">
              <w:rPr>
                <w:szCs w:val="22"/>
              </w:rPr>
              <w:t xml:space="preserve">модуль ведения лицевых счетов подсистемы ведения нормативной справочной информации </w:t>
            </w:r>
            <w:r w:rsidRPr="00B66976">
              <w:rPr>
                <w:szCs w:val="22"/>
              </w:rPr>
              <w:lastRenderedPageBreak/>
              <w:t>государственной интегрированной информационной системы управления общественными финансами «Электронный бюджет».</w:t>
            </w:r>
          </w:p>
          <w:p w14:paraId="33DD8C56" w14:textId="5A7D8F05" w:rsidR="008B3468" w:rsidRPr="00B66976" w:rsidRDefault="008B3468" w:rsidP="008B3468">
            <w:pPr>
              <w:pStyle w:val="GOSTTablenorm"/>
            </w:pPr>
            <w:r w:rsidRPr="00B66976">
              <w:rPr>
                <w:szCs w:val="22"/>
              </w:rPr>
              <w:t>Том 2. Руководство для сотрудников ТОФК</w:t>
            </w:r>
          </w:p>
        </w:tc>
        <w:tc>
          <w:tcPr>
            <w:tcW w:w="2976" w:type="dxa"/>
          </w:tcPr>
          <w:p w14:paraId="555D830D" w14:textId="1DE4A9E1" w:rsidR="008B3468" w:rsidRPr="00B66976" w:rsidRDefault="008B3468" w:rsidP="008B3468">
            <w:pPr>
              <w:pStyle w:val="GOSTTablenorm"/>
              <w:rPr>
                <w:szCs w:val="22"/>
              </w:rPr>
            </w:pPr>
            <w:r w:rsidRPr="00B66976">
              <w:rPr>
                <w:szCs w:val="22"/>
              </w:rPr>
              <w:lastRenderedPageBreak/>
              <w:t>54819512.20.19,04.ЭБ26.002-11.00 1(2,5,8,10)</w:t>
            </w:r>
          </w:p>
        </w:tc>
        <w:tc>
          <w:tcPr>
            <w:tcW w:w="709" w:type="dxa"/>
          </w:tcPr>
          <w:p w14:paraId="7F797252" w14:textId="6855E844" w:rsidR="008B3468" w:rsidRPr="00B66976" w:rsidRDefault="008B3468" w:rsidP="008B3468">
            <w:pPr>
              <w:pStyle w:val="GOSTTablenorm"/>
              <w:rPr>
                <w:szCs w:val="22"/>
              </w:rPr>
            </w:pPr>
            <w:r w:rsidRPr="00B66976">
              <w:rPr>
                <w:szCs w:val="22"/>
              </w:rPr>
              <w:t>-</w:t>
            </w:r>
          </w:p>
        </w:tc>
        <w:tc>
          <w:tcPr>
            <w:tcW w:w="2402" w:type="dxa"/>
          </w:tcPr>
          <w:p w14:paraId="7123A381" w14:textId="42BC5624" w:rsidR="008B3468" w:rsidRPr="00B66976" w:rsidRDefault="008B3468" w:rsidP="008B3468">
            <w:pPr>
              <w:pStyle w:val="GOSTTablenorm"/>
              <w:rPr>
                <w:szCs w:val="22"/>
              </w:rPr>
            </w:pPr>
            <w:r w:rsidRPr="00B66976">
              <w:rPr>
                <w:szCs w:val="22"/>
              </w:rPr>
              <w:t>ФКУ0417/12/2024/РИС</w:t>
            </w:r>
          </w:p>
        </w:tc>
      </w:tr>
      <w:tr w:rsidR="00394885" w:rsidRPr="00B66976" w14:paraId="41E3D3AB" w14:textId="77777777" w:rsidTr="006C2814">
        <w:trPr>
          <w:cnfStyle w:val="000000100000" w:firstRow="0" w:lastRow="0" w:firstColumn="0" w:lastColumn="0" w:oddVBand="0" w:evenVBand="0" w:oddHBand="1" w:evenHBand="0" w:firstRowFirstColumn="0" w:firstRowLastColumn="0" w:lastRowFirstColumn="0" w:lastRowLastColumn="0"/>
        </w:trPr>
        <w:tc>
          <w:tcPr>
            <w:tcW w:w="558" w:type="dxa"/>
          </w:tcPr>
          <w:p w14:paraId="7050D949" w14:textId="77777777" w:rsidR="00394885" w:rsidRPr="00B66976" w:rsidRDefault="00394885" w:rsidP="00394885">
            <w:pPr>
              <w:numPr>
                <w:ilvl w:val="0"/>
                <w:numId w:val="37"/>
              </w:numPr>
              <w:tabs>
                <w:tab w:val="num" w:pos="142"/>
              </w:tabs>
              <w:jc w:val="left"/>
              <w:rPr>
                <w:sz w:val="22"/>
                <w:szCs w:val="22"/>
              </w:rPr>
            </w:pPr>
          </w:p>
        </w:tc>
        <w:tc>
          <w:tcPr>
            <w:tcW w:w="2983" w:type="dxa"/>
          </w:tcPr>
          <w:p w14:paraId="68ACCC2A" w14:textId="77777777" w:rsidR="00394885" w:rsidRPr="00B66976" w:rsidRDefault="00394885" w:rsidP="00394885">
            <w:pPr>
              <w:pStyle w:val="GOSTTablenorm"/>
            </w:pPr>
            <w:r w:rsidRPr="00B66976">
              <w:t>Описание комплекса технических средств</w:t>
            </w:r>
          </w:p>
        </w:tc>
        <w:tc>
          <w:tcPr>
            <w:tcW w:w="2976" w:type="dxa"/>
          </w:tcPr>
          <w:p w14:paraId="482150D5" w14:textId="30012C4E" w:rsidR="00394885" w:rsidRPr="00B66976" w:rsidRDefault="00394885" w:rsidP="00394885">
            <w:pPr>
              <w:pStyle w:val="GOSTTablenorm"/>
              <w:rPr>
                <w:szCs w:val="22"/>
              </w:rPr>
            </w:pPr>
            <w:r w:rsidRPr="00B66976">
              <w:rPr>
                <w:szCs w:val="22"/>
              </w:rPr>
              <w:t>54819512.20.05,04.ЭБ18.001-12.04 1(2,5,8)</w:t>
            </w:r>
          </w:p>
        </w:tc>
        <w:tc>
          <w:tcPr>
            <w:tcW w:w="709" w:type="dxa"/>
          </w:tcPr>
          <w:p w14:paraId="4126D298" w14:textId="380D76E4" w:rsidR="00394885" w:rsidRPr="00B66976" w:rsidRDefault="00394885" w:rsidP="00394885">
            <w:pPr>
              <w:pStyle w:val="GOSTTablenorm"/>
              <w:rPr>
                <w:szCs w:val="22"/>
              </w:rPr>
            </w:pPr>
            <w:r w:rsidRPr="00B66976">
              <w:rPr>
                <w:szCs w:val="22"/>
              </w:rPr>
              <w:t>-</w:t>
            </w:r>
          </w:p>
        </w:tc>
        <w:tc>
          <w:tcPr>
            <w:tcW w:w="2402" w:type="dxa"/>
          </w:tcPr>
          <w:p w14:paraId="0969FB8C" w14:textId="7796D866" w:rsidR="00394885" w:rsidRPr="00B66976" w:rsidRDefault="00394885" w:rsidP="00394885">
            <w:pPr>
              <w:pStyle w:val="GOSTTablenorm"/>
              <w:rPr>
                <w:szCs w:val="22"/>
              </w:rPr>
            </w:pPr>
            <w:r w:rsidRPr="00B66976">
              <w:rPr>
                <w:szCs w:val="22"/>
              </w:rPr>
              <w:t>ФКУ0345/10/2023/ЭГИС</w:t>
            </w:r>
          </w:p>
        </w:tc>
      </w:tr>
      <w:tr w:rsidR="00394885" w:rsidRPr="00B66976" w14:paraId="3F287176" w14:textId="77777777" w:rsidTr="006C2814">
        <w:trPr>
          <w:cnfStyle w:val="000000010000" w:firstRow="0" w:lastRow="0" w:firstColumn="0" w:lastColumn="0" w:oddVBand="0" w:evenVBand="0" w:oddHBand="0" w:evenHBand="1" w:firstRowFirstColumn="0" w:firstRowLastColumn="0" w:lastRowFirstColumn="0" w:lastRowLastColumn="0"/>
        </w:trPr>
        <w:tc>
          <w:tcPr>
            <w:tcW w:w="558" w:type="dxa"/>
          </w:tcPr>
          <w:p w14:paraId="5C3C2E98" w14:textId="77777777" w:rsidR="00394885" w:rsidRPr="00B66976" w:rsidRDefault="00394885" w:rsidP="00394885">
            <w:pPr>
              <w:numPr>
                <w:ilvl w:val="0"/>
                <w:numId w:val="37"/>
              </w:numPr>
              <w:tabs>
                <w:tab w:val="num" w:pos="142"/>
              </w:tabs>
              <w:jc w:val="left"/>
              <w:rPr>
                <w:sz w:val="22"/>
                <w:szCs w:val="22"/>
              </w:rPr>
            </w:pPr>
          </w:p>
        </w:tc>
        <w:tc>
          <w:tcPr>
            <w:tcW w:w="2983" w:type="dxa"/>
          </w:tcPr>
          <w:p w14:paraId="0BD47781" w14:textId="77777777" w:rsidR="00394885" w:rsidRPr="00B66976" w:rsidRDefault="00394885" w:rsidP="00394885">
            <w:pPr>
              <w:pStyle w:val="GOSTTablenorm"/>
            </w:pPr>
            <w:r w:rsidRPr="00B66976">
              <w:t>Описание информационного обеспечения</w:t>
            </w:r>
          </w:p>
        </w:tc>
        <w:tc>
          <w:tcPr>
            <w:tcW w:w="2976" w:type="dxa"/>
          </w:tcPr>
          <w:p w14:paraId="70F9541F" w14:textId="70F8BD82" w:rsidR="00394885" w:rsidRPr="00B66976" w:rsidRDefault="00394885" w:rsidP="00394885">
            <w:pPr>
              <w:pStyle w:val="GOSTTablenorm"/>
              <w:rPr>
                <w:szCs w:val="22"/>
              </w:rPr>
            </w:pPr>
            <w:r w:rsidRPr="00B66976">
              <w:rPr>
                <w:szCs w:val="22"/>
              </w:rPr>
              <w:t>54819512.20.05,04.ЭБ16.001-15.01 1(2,5,8)</w:t>
            </w:r>
          </w:p>
        </w:tc>
        <w:tc>
          <w:tcPr>
            <w:tcW w:w="709" w:type="dxa"/>
          </w:tcPr>
          <w:p w14:paraId="281D154F" w14:textId="118B1931" w:rsidR="00394885" w:rsidRPr="00B66976" w:rsidRDefault="00394885" w:rsidP="00394885">
            <w:pPr>
              <w:pStyle w:val="GOSTTablenorm"/>
              <w:rPr>
                <w:szCs w:val="22"/>
              </w:rPr>
            </w:pPr>
            <w:r w:rsidRPr="00B66976">
              <w:rPr>
                <w:szCs w:val="22"/>
              </w:rPr>
              <w:t>-</w:t>
            </w:r>
          </w:p>
        </w:tc>
        <w:tc>
          <w:tcPr>
            <w:tcW w:w="2402" w:type="dxa"/>
          </w:tcPr>
          <w:p w14:paraId="7EC74ED6" w14:textId="2052351C" w:rsidR="00394885" w:rsidRPr="00B66976" w:rsidRDefault="00394885" w:rsidP="00394885">
            <w:pPr>
              <w:pStyle w:val="GOSTTablenorm"/>
              <w:rPr>
                <w:szCs w:val="22"/>
              </w:rPr>
            </w:pPr>
            <w:r w:rsidRPr="00B66976">
              <w:rPr>
                <w:szCs w:val="22"/>
              </w:rPr>
              <w:t>ФКУ0134/05/2024/РИС</w:t>
            </w:r>
          </w:p>
        </w:tc>
      </w:tr>
      <w:tr w:rsidR="00394885" w:rsidRPr="00B66976" w14:paraId="240BA84F" w14:textId="77777777" w:rsidTr="006C2814">
        <w:trPr>
          <w:cnfStyle w:val="000000100000" w:firstRow="0" w:lastRow="0" w:firstColumn="0" w:lastColumn="0" w:oddVBand="0" w:evenVBand="0" w:oddHBand="1" w:evenHBand="0" w:firstRowFirstColumn="0" w:firstRowLastColumn="0" w:lastRowFirstColumn="0" w:lastRowLastColumn="0"/>
        </w:trPr>
        <w:tc>
          <w:tcPr>
            <w:tcW w:w="558" w:type="dxa"/>
          </w:tcPr>
          <w:p w14:paraId="0D959051" w14:textId="77777777" w:rsidR="00394885" w:rsidRPr="00B66976" w:rsidRDefault="00394885" w:rsidP="00394885">
            <w:pPr>
              <w:numPr>
                <w:ilvl w:val="0"/>
                <w:numId w:val="37"/>
              </w:numPr>
              <w:tabs>
                <w:tab w:val="num" w:pos="142"/>
              </w:tabs>
              <w:jc w:val="left"/>
              <w:rPr>
                <w:sz w:val="22"/>
                <w:szCs w:val="22"/>
              </w:rPr>
            </w:pPr>
          </w:p>
        </w:tc>
        <w:tc>
          <w:tcPr>
            <w:tcW w:w="2983" w:type="dxa"/>
          </w:tcPr>
          <w:p w14:paraId="3DCE1BBD" w14:textId="77777777" w:rsidR="00394885" w:rsidRPr="00B66976" w:rsidRDefault="00394885" w:rsidP="00394885">
            <w:pPr>
              <w:pStyle w:val="GOSTTablenorm"/>
            </w:pPr>
            <w:r w:rsidRPr="00B66976">
              <w:t>Требования к информационному взаимодействию Подсистемы с внешними информационными системами</w:t>
            </w:r>
          </w:p>
        </w:tc>
        <w:tc>
          <w:tcPr>
            <w:tcW w:w="2976" w:type="dxa"/>
          </w:tcPr>
          <w:p w14:paraId="270AF0DC" w14:textId="0CCC3184" w:rsidR="00394885" w:rsidRPr="00B66976" w:rsidRDefault="00394885" w:rsidP="00394885">
            <w:pPr>
              <w:pStyle w:val="GOSTTablenorm"/>
            </w:pPr>
            <w:r w:rsidRPr="00B66976">
              <w:rPr>
                <w:szCs w:val="22"/>
              </w:rPr>
              <w:t>54819512.20.05,04.ЭБ12.001-11.01 1(2,5,8)</w:t>
            </w:r>
          </w:p>
        </w:tc>
        <w:tc>
          <w:tcPr>
            <w:tcW w:w="709" w:type="dxa"/>
          </w:tcPr>
          <w:p w14:paraId="69C70189" w14:textId="10944D3A" w:rsidR="00394885" w:rsidRPr="00B66976" w:rsidRDefault="00394885" w:rsidP="00394885">
            <w:pPr>
              <w:pStyle w:val="GOSTTablenorm"/>
            </w:pPr>
            <w:r w:rsidRPr="00B66976">
              <w:rPr>
                <w:szCs w:val="22"/>
              </w:rPr>
              <w:t>-</w:t>
            </w:r>
          </w:p>
        </w:tc>
        <w:tc>
          <w:tcPr>
            <w:tcW w:w="2402" w:type="dxa"/>
          </w:tcPr>
          <w:p w14:paraId="1292C7E7" w14:textId="24636D5C" w:rsidR="00394885" w:rsidRPr="00B66976" w:rsidRDefault="00394885" w:rsidP="00394885">
            <w:pPr>
              <w:pStyle w:val="GOSTTablenorm"/>
            </w:pPr>
            <w:r w:rsidRPr="00B66976">
              <w:rPr>
                <w:szCs w:val="22"/>
              </w:rPr>
              <w:t>ФКУ0134/05/2024/РИС</w:t>
            </w:r>
          </w:p>
        </w:tc>
      </w:tr>
      <w:tr w:rsidR="006C2814" w:rsidRPr="00B66976" w14:paraId="4E63B6AB" w14:textId="77777777" w:rsidTr="006C2814">
        <w:trPr>
          <w:cnfStyle w:val="000000010000" w:firstRow="0" w:lastRow="0" w:firstColumn="0" w:lastColumn="0" w:oddVBand="0" w:evenVBand="0" w:oddHBand="0" w:evenHBand="1" w:firstRowFirstColumn="0" w:firstRowLastColumn="0" w:lastRowFirstColumn="0" w:lastRowLastColumn="0"/>
        </w:trPr>
        <w:tc>
          <w:tcPr>
            <w:tcW w:w="558" w:type="dxa"/>
          </w:tcPr>
          <w:p w14:paraId="6E44ABCC" w14:textId="77777777" w:rsidR="006C2814" w:rsidRPr="00B66976" w:rsidRDefault="006C2814" w:rsidP="006C2814">
            <w:pPr>
              <w:numPr>
                <w:ilvl w:val="0"/>
                <w:numId w:val="37"/>
              </w:numPr>
              <w:tabs>
                <w:tab w:val="num" w:pos="142"/>
              </w:tabs>
              <w:jc w:val="left"/>
              <w:rPr>
                <w:sz w:val="22"/>
                <w:szCs w:val="22"/>
              </w:rPr>
            </w:pPr>
          </w:p>
        </w:tc>
        <w:tc>
          <w:tcPr>
            <w:tcW w:w="2983" w:type="dxa"/>
          </w:tcPr>
          <w:p w14:paraId="5B7FADCA" w14:textId="77777777" w:rsidR="006C2814" w:rsidRPr="00B66976" w:rsidRDefault="006C2814" w:rsidP="006C2814">
            <w:pPr>
              <w:pStyle w:val="GOSTTablenorm"/>
            </w:pPr>
            <w:r w:rsidRPr="00B66976">
              <w:t>Описание организации информационной базы</w:t>
            </w:r>
          </w:p>
        </w:tc>
        <w:tc>
          <w:tcPr>
            <w:tcW w:w="2976" w:type="dxa"/>
          </w:tcPr>
          <w:p w14:paraId="4C3B01D0" w14:textId="6A0E25F8" w:rsidR="006C2814" w:rsidRPr="00B66976" w:rsidRDefault="006C2814" w:rsidP="006C2814">
            <w:pPr>
              <w:pStyle w:val="GOSTTablenorm"/>
            </w:pPr>
            <w:r w:rsidRPr="00B66976">
              <w:t>54819512.20.05,04.ЭБ17.001-11.00 1(2,5,8)</w:t>
            </w:r>
          </w:p>
        </w:tc>
        <w:tc>
          <w:tcPr>
            <w:tcW w:w="709" w:type="dxa"/>
          </w:tcPr>
          <w:p w14:paraId="0EC163D4" w14:textId="3CC92903" w:rsidR="006C2814" w:rsidRPr="00B66976" w:rsidRDefault="006C2814" w:rsidP="006C2814">
            <w:pPr>
              <w:pStyle w:val="GOSTTablenorm"/>
            </w:pPr>
            <w:r w:rsidRPr="00B66976">
              <w:rPr>
                <w:szCs w:val="22"/>
              </w:rPr>
              <w:t>–</w:t>
            </w:r>
          </w:p>
        </w:tc>
        <w:tc>
          <w:tcPr>
            <w:tcW w:w="2402" w:type="dxa"/>
          </w:tcPr>
          <w:p w14:paraId="2C1F78A2" w14:textId="399DAA80" w:rsidR="006C2814" w:rsidRPr="00B66976" w:rsidRDefault="006C2814" w:rsidP="006C2814">
            <w:pPr>
              <w:pStyle w:val="GOSTTablenorm"/>
            </w:pPr>
            <w:r w:rsidRPr="00B66976">
              <w:t>ФКУ0249/07/2023/РИС</w:t>
            </w:r>
          </w:p>
        </w:tc>
      </w:tr>
    </w:tbl>
    <w:p w14:paraId="0C31F1DE" w14:textId="77777777" w:rsidR="0041654E" w:rsidRPr="00B66976" w:rsidRDefault="0041654E" w:rsidP="0041654E">
      <w:pPr>
        <w:pStyle w:val="GOSTReg"/>
      </w:pPr>
      <w:bookmarkStart w:id="22" w:name="_Toc220949166"/>
      <w:r w:rsidRPr="00B66976">
        <w:lastRenderedPageBreak/>
        <w:t>Перечень терминов и сокращений</w:t>
      </w:r>
      <w:bookmarkEnd w:id="22"/>
    </w:p>
    <w:p w14:paraId="1201423F" w14:textId="77777777" w:rsidR="000E75AA" w:rsidRPr="00B66976" w:rsidRDefault="001821D8" w:rsidP="0041654E">
      <w:pPr>
        <w:pStyle w:val="GOSTNormal"/>
      </w:pPr>
      <w:r w:rsidRPr="00B66976">
        <w:t>Перечень терминов и сокращений, используемых в документ</w:t>
      </w:r>
      <w:r w:rsidR="00646D01" w:rsidRPr="00B66976">
        <w:t>е</w:t>
      </w:r>
      <w:r w:rsidRPr="00B66976">
        <w:t xml:space="preserve">, приведен </w:t>
      </w:r>
      <w:r w:rsidR="00834A9E" w:rsidRPr="00B66976">
        <w:t>в таблице </w:t>
      </w:r>
      <w:r w:rsidR="00F9690A" w:rsidRPr="00B66976">
        <w:fldChar w:fldCharType="begin"/>
      </w:r>
      <w:r w:rsidRPr="00B66976">
        <w:instrText xml:space="preserve"> REF _Ref535601553 \h </w:instrText>
      </w:r>
      <w:r w:rsidR="0041654E" w:rsidRPr="00B66976">
        <w:instrText xml:space="preserve"> \* MERGEFORMAT </w:instrText>
      </w:r>
      <w:r w:rsidR="00F9690A" w:rsidRPr="00B66976">
        <w:fldChar w:fldCharType="separate"/>
      </w:r>
      <w:r w:rsidR="00C7545E">
        <w:t>2</w:t>
      </w:r>
      <w:r w:rsidR="00F9690A" w:rsidRPr="00B66976">
        <w:fldChar w:fldCharType="end"/>
      </w:r>
      <w:r w:rsidRPr="00B66976">
        <w:t>.</w:t>
      </w:r>
    </w:p>
    <w:p w14:paraId="113051D9" w14:textId="54B3D50D" w:rsidR="001821D8" w:rsidRPr="00B66976" w:rsidRDefault="00F9690A" w:rsidP="00E713D8">
      <w:pPr>
        <w:pStyle w:val="GOSTNameTable"/>
        <w:numPr>
          <w:ilvl w:val="0"/>
          <w:numId w:val="22"/>
        </w:numPr>
      </w:pPr>
      <w:r w:rsidRPr="00B66976">
        <w:rPr>
          <w:noProof/>
        </w:rPr>
        <w:fldChar w:fldCharType="begin"/>
      </w:r>
      <w:r w:rsidR="001821D8" w:rsidRPr="00B66976">
        <w:rPr>
          <w:noProof/>
        </w:rPr>
        <w:instrText xml:space="preserve"> SEQ Таблица \* ARABIC </w:instrText>
      </w:r>
      <w:r w:rsidRPr="00B66976">
        <w:rPr>
          <w:noProof/>
        </w:rPr>
        <w:fldChar w:fldCharType="separate"/>
      </w:r>
      <w:bookmarkStart w:id="23" w:name="_Ref535601553"/>
      <w:bookmarkStart w:id="24" w:name="_Toc20229540"/>
      <w:bookmarkStart w:id="25" w:name="_Toc220949237"/>
      <w:r w:rsidR="00C7545E">
        <w:rPr>
          <w:noProof/>
        </w:rPr>
        <w:t>2</w:t>
      </w:r>
      <w:bookmarkEnd w:id="23"/>
      <w:r w:rsidRPr="00B66976">
        <w:rPr>
          <w:noProof/>
        </w:rPr>
        <w:fldChar w:fldCharType="end"/>
      </w:r>
      <w:r w:rsidR="001821D8" w:rsidRPr="00B66976">
        <w:t>. Перечень терминов и сокращений</w:t>
      </w:r>
      <w:bookmarkEnd w:id="24"/>
      <w:bookmarkEnd w:id="25"/>
    </w:p>
    <w:tbl>
      <w:tblPr>
        <w:tblStyle w:val="GOSTTable"/>
        <w:tblW w:w="5000" w:type="pct"/>
        <w:tblLook w:val="01E0" w:firstRow="1" w:lastRow="1" w:firstColumn="1" w:lastColumn="1" w:noHBand="0" w:noVBand="0"/>
      </w:tblPr>
      <w:tblGrid>
        <w:gridCol w:w="2496"/>
        <w:gridCol w:w="7132"/>
      </w:tblGrid>
      <w:tr w:rsidR="00B45752" w:rsidRPr="00B66976" w14:paraId="0CBFBE1E" w14:textId="77777777" w:rsidTr="00166077">
        <w:trPr>
          <w:cnfStyle w:val="100000000000" w:firstRow="1" w:lastRow="0" w:firstColumn="0" w:lastColumn="0" w:oddVBand="0" w:evenVBand="0" w:oddHBand="0" w:evenHBand="0" w:firstRowFirstColumn="0" w:firstRowLastColumn="0" w:lastRowFirstColumn="0" w:lastRowLastColumn="0"/>
        </w:trPr>
        <w:tc>
          <w:tcPr>
            <w:tcW w:w="1296" w:type="pct"/>
            <w:hideMark/>
          </w:tcPr>
          <w:p w14:paraId="1F6B3110" w14:textId="77777777" w:rsidR="00B45752" w:rsidRPr="00B66976" w:rsidRDefault="00B45752" w:rsidP="002760B5">
            <w:pPr>
              <w:pStyle w:val="GOSTTableHead"/>
            </w:pPr>
            <w:bookmarkStart w:id="26" w:name="_Ref190858709"/>
            <w:r w:rsidRPr="00B66976">
              <w:t>Термин/сокращение</w:t>
            </w:r>
          </w:p>
        </w:tc>
        <w:tc>
          <w:tcPr>
            <w:tcW w:w="3704" w:type="pct"/>
            <w:hideMark/>
          </w:tcPr>
          <w:p w14:paraId="6E45F472" w14:textId="77777777" w:rsidR="00B45752" w:rsidRPr="00B66976" w:rsidRDefault="00B45752" w:rsidP="002760B5">
            <w:pPr>
              <w:pStyle w:val="GOSTTableHead"/>
            </w:pPr>
            <w:r w:rsidRPr="00B66976">
              <w:t>Определение/расшифровка</w:t>
            </w:r>
          </w:p>
        </w:tc>
      </w:tr>
      <w:tr w:rsidR="00B45752" w:rsidRPr="00B66976" w14:paraId="785281B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2ED2C63" w14:textId="77777777" w:rsidR="00B45752" w:rsidRPr="00B66976" w:rsidRDefault="00B45752" w:rsidP="00F802F6">
            <w:pPr>
              <w:pStyle w:val="GOSTTablenorm"/>
            </w:pPr>
            <w:r w:rsidRPr="00B66976">
              <w:t>eToken</w:t>
            </w:r>
          </w:p>
        </w:tc>
        <w:tc>
          <w:tcPr>
            <w:tcW w:w="3704" w:type="pct"/>
          </w:tcPr>
          <w:p w14:paraId="4FCCA13D" w14:textId="77777777" w:rsidR="00B45752" w:rsidRPr="00B66976" w:rsidRDefault="00B45752" w:rsidP="00F802F6">
            <w:pPr>
              <w:pStyle w:val="GOSTTablenorm"/>
            </w:pPr>
            <w:r w:rsidRPr="00B66976">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B45752" w:rsidRPr="00B66976" w14:paraId="29B5D4D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0483509" w14:textId="77777777" w:rsidR="00B45752" w:rsidRPr="00B66976" w:rsidRDefault="00B45752" w:rsidP="00F802F6">
            <w:pPr>
              <w:pStyle w:val="GOSTTablenorm"/>
            </w:pPr>
            <w:r w:rsidRPr="00B66976">
              <w:t>GUID, ГУИД, Гуид</w:t>
            </w:r>
          </w:p>
        </w:tc>
        <w:tc>
          <w:tcPr>
            <w:tcW w:w="3704" w:type="pct"/>
            <w:hideMark/>
          </w:tcPr>
          <w:p w14:paraId="3D275A09" w14:textId="77777777" w:rsidR="00B45752" w:rsidRPr="00B66976" w:rsidRDefault="00B45752" w:rsidP="00F802F6">
            <w:pPr>
              <w:pStyle w:val="GOSTTablenorm"/>
            </w:pPr>
            <w:r w:rsidRPr="00B66976">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B45752" w:rsidRPr="00B66976" w14:paraId="1C1C992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FB370E8" w14:textId="77777777" w:rsidR="00B45752" w:rsidRPr="00B66976" w:rsidRDefault="00B45752" w:rsidP="00F802F6">
            <w:pPr>
              <w:pStyle w:val="GOSTTablenorm"/>
            </w:pPr>
            <w:r w:rsidRPr="00B66976">
              <w:t>Java</w:t>
            </w:r>
          </w:p>
        </w:tc>
        <w:tc>
          <w:tcPr>
            <w:tcW w:w="3704" w:type="pct"/>
            <w:hideMark/>
          </w:tcPr>
          <w:p w14:paraId="61FF5995" w14:textId="77777777" w:rsidR="00B45752" w:rsidRPr="00B66976" w:rsidRDefault="00B45752" w:rsidP="00F802F6">
            <w:pPr>
              <w:pStyle w:val="GOSTTablenorm"/>
            </w:pPr>
            <w:r w:rsidRPr="00B66976">
              <w:t>Язык программирования и платформа создания приложений</w:t>
            </w:r>
          </w:p>
        </w:tc>
      </w:tr>
      <w:tr w:rsidR="00B45752" w:rsidRPr="00B66976" w14:paraId="0BB24677" w14:textId="77777777" w:rsidTr="0067322C">
        <w:trPr>
          <w:cnfStyle w:val="000000010000" w:firstRow="0" w:lastRow="0" w:firstColumn="0" w:lastColumn="0" w:oddVBand="0" w:evenVBand="0" w:oddHBand="0" w:evenHBand="1" w:firstRowFirstColumn="0" w:firstRowLastColumn="0" w:lastRowFirstColumn="0" w:lastRowLastColumn="0"/>
        </w:trPr>
        <w:tc>
          <w:tcPr>
            <w:tcW w:w="1296" w:type="pct"/>
          </w:tcPr>
          <w:p w14:paraId="102C0F7D" w14:textId="77777777" w:rsidR="00B45752" w:rsidRPr="00B66976" w:rsidRDefault="00B45752" w:rsidP="00D32D78">
            <w:pPr>
              <w:pStyle w:val="GOSTTablenorm"/>
              <w:jc w:val="left"/>
            </w:pPr>
            <w:r w:rsidRPr="00B66976">
              <w:rPr>
                <w:szCs w:val="24"/>
              </w:rPr>
              <w:t>ODS</w:t>
            </w:r>
          </w:p>
        </w:tc>
        <w:tc>
          <w:tcPr>
            <w:tcW w:w="3704" w:type="pct"/>
            <w:vAlign w:val="bottom"/>
          </w:tcPr>
          <w:p w14:paraId="055AE93C" w14:textId="77777777" w:rsidR="00B45752" w:rsidRPr="00B66976" w:rsidRDefault="00B45752" w:rsidP="00D32D78">
            <w:pPr>
              <w:pStyle w:val="GOSTTablenorm"/>
            </w:pPr>
            <w:r w:rsidRPr="00B66976">
              <w:t>Открытый формат для электронных таблиц, выполненных в соответствии со стандартом Open Document Format</w:t>
            </w:r>
          </w:p>
        </w:tc>
      </w:tr>
      <w:tr w:rsidR="00B45752" w:rsidRPr="00B66976" w14:paraId="0FDB8030" w14:textId="77777777" w:rsidTr="0067322C">
        <w:trPr>
          <w:cnfStyle w:val="000000100000" w:firstRow="0" w:lastRow="0" w:firstColumn="0" w:lastColumn="0" w:oddVBand="0" w:evenVBand="0" w:oddHBand="1" w:evenHBand="0" w:firstRowFirstColumn="0" w:firstRowLastColumn="0" w:lastRowFirstColumn="0" w:lastRowLastColumn="0"/>
        </w:trPr>
        <w:tc>
          <w:tcPr>
            <w:tcW w:w="1296" w:type="pct"/>
          </w:tcPr>
          <w:p w14:paraId="51460863" w14:textId="77777777" w:rsidR="00B45752" w:rsidRPr="00B66976" w:rsidRDefault="00B45752" w:rsidP="00D32D78">
            <w:pPr>
              <w:pStyle w:val="GOSTTablenorm"/>
              <w:jc w:val="left"/>
            </w:pPr>
            <w:r w:rsidRPr="00B66976">
              <w:rPr>
                <w:szCs w:val="24"/>
              </w:rPr>
              <w:t>ODT</w:t>
            </w:r>
          </w:p>
        </w:tc>
        <w:tc>
          <w:tcPr>
            <w:tcW w:w="3704" w:type="pct"/>
            <w:vAlign w:val="bottom"/>
          </w:tcPr>
          <w:p w14:paraId="06BCB0E9" w14:textId="77777777" w:rsidR="00B45752" w:rsidRPr="00B66976" w:rsidRDefault="00B45752" w:rsidP="00D32D78">
            <w:pPr>
              <w:pStyle w:val="GOSTTablenorm"/>
            </w:pPr>
            <w:r w:rsidRPr="00B66976">
              <w:t>Открытый формат для текстовых документов, выполненных в соответствии со стандартом Open Document Format</w:t>
            </w:r>
          </w:p>
        </w:tc>
      </w:tr>
      <w:tr w:rsidR="00B45752" w:rsidRPr="00B66976" w14:paraId="5E99F490"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72D164FC" w14:textId="77777777" w:rsidR="00B45752" w:rsidRPr="00B66976" w:rsidRDefault="00B45752" w:rsidP="00F802F6">
            <w:pPr>
              <w:pStyle w:val="GOSTTablenorm"/>
              <w:jc w:val="left"/>
            </w:pPr>
            <w:r w:rsidRPr="00B66976">
              <w:t>PDF</w:t>
            </w:r>
          </w:p>
        </w:tc>
        <w:tc>
          <w:tcPr>
            <w:tcW w:w="3704" w:type="pct"/>
          </w:tcPr>
          <w:p w14:paraId="661C168C" w14:textId="77777777" w:rsidR="00B45752" w:rsidRPr="00B66976" w:rsidRDefault="00B45752" w:rsidP="00F802F6">
            <w:pPr>
              <w:pStyle w:val="GOSTTablenorm"/>
            </w:pPr>
            <w:r w:rsidRPr="00B66976">
              <w:t>Portable Document Format – формат электронных документов, предназначенный для представления в электронном виде полиграфической продукции</w:t>
            </w:r>
          </w:p>
        </w:tc>
      </w:tr>
      <w:tr w:rsidR="00B45752" w:rsidRPr="00B66976" w14:paraId="3C10CCBF"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5348343E" w14:textId="77777777" w:rsidR="00B45752" w:rsidRPr="00B66976" w:rsidRDefault="00B45752" w:rsidP="00F802F6">
            <w:pPr>
              <w:pStyle w:val="GOSTTablenorm"/>
              <w:jc w:val="left"/>
            </w:pPr>
            <w:r w:rsidRPr="00B66976">
              <w:t>RTF</w:t>
            </w:r>
          </w:p>
        </w:tc>
        <w:tc>
          <w:tcPr>
            <w:tcW w:w="3704" w:type="pct"/>
          </w:tcPr>
          <w:p w14:paraId="14091900" w14:textId="77777777" w:rsidR="00B45752" w:rsidRPr="00B66976" w:rsidRDefault="00B45752" w:rsidP="00F802F6">
            <w:pPr>
              <w:pStyle w:val="GOSTTablenorm"/>
            </w:pPr>
            <w:r w:rsidRPr="00B66976">
              <w:t>Reach Text Format. Формат электронных документов, предназначенный для хранения размеченных текстовых документов</w:t>
            </w:r>
          </w:p>
        </w:tc>
      </w:tr>
      <w:tr w:rsidR="00B45752" w:rsidRPr="00B66976" w14:paraId="4FAC51B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B8B9A9E" w14:textId="77777777" w:rsidR="00B45752" w:rsidRPr="00B66976" w:rsidRDefault="00B45752" w:rsidP="00F802F6">
            <w:pPr>
              <w:pStyle w:val="GOSTTablenorm"/>
            </w:pPr>
            <w:r w:rsidRPr="00B66976">
              <w:t>ruToken</w:t>
            </w:r>
          </w:p>
        </w:tc>
        <w:tc>
          <w:tcPr>
            <w:tcW w:w="3704" w:type="pct"/>
            <w:hideMark/>
          </w:tcPr>
          <w:p w14:paraId="65B79A6E" w14:textId="77777777" w:rsidR="00B45752" w:rsidRPr="00B66976" w:rsidRDefault="00B45752" w:rsidP="00F802F6">
            <w:pPr>
              <w:pStyle w:val="GOSTTablenorm"/>
              <w:rPr>
                <w:lang w:val="en-US"/>
              </w:rPr>
            </w:pPr>
            <w:r w:rsidRPr="00B66976">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B45752" w:rsidRPr="00B66976" w14:paraId="79F3255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0C6C413" w14:textId="77777777" w:rsidR="00B45752" w:rsidRPr="00B66976" w:rsidRDefault="00B45752" w:rsidP="007950C5">
            <w:pPr>
              <w:pStyle w:val="GOSTTablenorm"/>
            </w:pPr>
            <w:r w:rsidRPr="00B66976">
              <w:t>SMTP</w:t>
            </w:r>
          </w:p>
        </w:tc>
        <w:tc>
          <w:tcPr>
            <w:tcW w:w="3704" w:type="pct"/>
          </w:tcPr>
          <w:p w14:paraId="045CDF67" w14:textId="77777777" w:rsidR="00B45752" w:rsidRPr="00B66976" w:rsidRDefault="00B45752" w:rsidP="007950C5">
            <w:pPr>
              <w:pStyle w:val="GOSTTablenorm"/>
            </w:pPr>
            <w:r w:rsidRPr="00B66976">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B45752" w:rsidRPr="00B66976" w14:paraId="0E338F9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7FED74C4" w14:textId="77777777" w:rsidR="00B45752" w:rsidRPr="00B66976" w:rsidRDefault="00B45752" w:rsidP="001020BE">
            <w:pPr>
              <w:pStyle w:val="GOSTTablenorm"/>
            </w:pPr>
            <w:r w:rsidRPr="00B66976">
              <w:t>TLS</w:t>
            </w:r>
          </w:p>
        </w:tc>
        <w:tc>
          <w:tcPr>
            <w:tcW w:w="3704" w:type="pct"/>
          </w:tcPr>
          <w:p w14:paraId="53A57984" w14:textId="77777777" w:rsidR="00B45752" w:rsidRPr="00B66976" w:rsidRDefault="00B45752" w:rsidP="001020BE">
            <w:pPr>
              <w:pStyle w:val="GOSTTablenorm"/>
            </w:pPr>
            <w:r w:rsidRPr="00B66976">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B45752" w:rsidRPr="00B66976" w14:paraId="7BB0B22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B18C7D5" w14:textId="77777777" w:rsidR="00B45752" w:rsidRPr="00B66976" w:rsidRDefault="00B45752" w:rsidP="001020BE">
            <w:pPr>
              <w:pStyle w:val="GOSTTablenorm"/>
            </w:pPr>
            <w:r w:rsidRPr="00B66976">
              <w:t>VPN</w:t>
            </w:r>
          </w:p>
        </w:tc>
        <w:tc>
          <w:tcPr>
            <w:tcW w:w="3704" w:type="pct"/>
          </w:tcPr>
          <w:p w14:paraId="30B71BC2" w14:textId="77777777" w:rsidR="00B45752" w:rsidRPr="00B66976" w:rsidRDefault="00B45752" w:rsidP="001020BE">
            <w:pPr>
              <w:pStyle w:val="GOSTTablenorm"/>
            </w:pPr>
            <w:r w:rsidRPr="00B66976">
              <w:t>Virtual Private Network. Виртуальная частная сеть – комплекс технологий, позволяющих создать логическую сеть поверх физической</w:t>
            </w:r>
          </w:p>
        </w:tc>
      </w:tr>
      <w:tr w:rsidR="00B45752" w:rsidRPr="00B66976" w14:paraId="705CF37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44B033E0" w14:textId="77777777" w:rsidR="00B45752" w:rsidRPr="00B66976" w:rsidRDefault="00B45752" w:rsidP="00F802F6">
            <w:pPr>
              <w:pStyle w:val="GOSTTablenorm"/>
            </w:pPr>
            <w:r w:rsidRPr="00B66976">
              <w:t>XLS</w:t>
            </w:r>
          </w:p>
        </w:tc>
        <w:tc>
          <w:tcPr>
            <w:tcW w:w="3704" w:type="pct"/>
            <w:hideMark/>
          </w:tcPr>
          <w:p w14:paraId="36C2F5D0" w14:textId="77777777" w:rsidR="00B45752" w:rsidRPr="00B66976" w:rsidRDefault="00B45752" w:rsidP="00F802F6">
            <w:pPr>
              <w:pStyle w:val="GOSTTablenorm"/>
            </w:pPr>
            <w:r w:rsidRPr="00B66976">
              <w:t>Формат электронных документов Microsoft Excel, предназначенный для работы с электронными таблицами</w:t>
            </w:r>
          </w:p>
        </w:tc>
      </w:tr>
      <w:tr w:rsidR="00B45752" w:rsidRPr="00B66976" w14:paraId="0D7B703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8F42FCF" w14:textId="77777777" w:rsidR="00B45752" w:rsidRPr="00B66976" w:rsidRDefault="00B45752" w:rsidP="00F802F6">
            <w:pPr>
              <w:pStyle w:val="GOSTTablenorm"/>
            </w:pPr>
            <w:r w:rsidRPr="00B66976">
              <w:t>XML</w:t>
            </w:r>
          </w:p>
        </w:tc>
        <w:tc>
          <w:tcPr>
            <w:tcW w:w="3704" w:type="pct"/>
            <w:hideMark/>
          </w:tcPr>
          <w:p w14:paraId="0ADAF87C" w14:textId="77777777" w:rsidR="00B45752" w:rsidRPr="00B66976" w:rsidRDefault="00B45752" w:rsidP="00F802F6">
            <w:pPr>
              <w:pStyle w:val="GOSTTablenorm"/>
            </w:pPr>
            <w:r w:rsidRPr="00B66976">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B45752" w:rsidRPr="00B66976" w14:paraId="04BE4899"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38B8B52" w14:textId="77777777" w:rsidR="00B45752" w:rsidRPr="00B66976" w:rsidRDefault="00B45752" w:rsidP="00F802F6">
            <w:pPr>
              <w:pStyle w:val="GOSTTablenorm"/>
            </w:pPr>
            <w:r w:rsidRPr="00B66976">
              <w:t>XSD</w:t>
            </w:r>
          </w:p>
        </w:tc>
        <w:tc>
          <w:tcPr>
            <w:tcW w:w="3704" w:type="pct"/>
            <w:hideMark/>
          </w:tcPr>
          <w:p w14:paraId="2B6CB73C" w14:textId="77777777" w:rsidR="00B45752" w:rsidRPr="00B66976" w:rsidRDefault="00B45752" w:rsidP="005B3AD3">
            <w:pPr>
              <w:pStyle w:val="GOSTTablenorm"/>
            </w:pPr>
            <w:r w:rsidRPr="00B66976">
              <w:t xml:space="preserve">XML Schema Definition. Описание схемы XML-документа – его структуры, порядка элементов; правил, которым должен соответствовать </w:t>
            </w:r>
            <w:r w:rsidRPr="00B66976">
              <w:lastRenderedPageBreak/>
              <w:t>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B45752" w:rsidRPr="00B66976" w14:paraId="24DB359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12F3DA38" w14:textId="77777777" w:rsidR="00B45752" w:rsidRPr="00B66976" w:rsidRDefault="00B45752" w:rsidP="00F802F6">
            <w:pPr>
              <w:pStyle w:val="GOSTTablenorm"/>
            </w:pPr>
            <w:r w:rsidRPr="00B66976">
              <w:lastRenderedPageBreak/>
              <w:t>ZIP</w:t>
            </w:r>
          </w:p>
        </w:tc>
        <w:tc>
          <w:tcPr>
            <w:tcW w:w="3704" w:type="pct"/>
          </w:tcPr>
          <w:p w14:paraId="30075882" w14:textId="77777777" w:rsidR="00B45752" w:rsidRPr="00B66976" w:rsidRDefault="00B45752" w:rsidP="00F802F6">
            <w:pPr>
              <w:pStyle w:val="GOSTTablenorm"/>
            </w:pPr>
            <w:r w:rsidRPr="00B66976">
              <w:t>Формат </w:t>
            </w:r>
            <w:hyperlink r:id="rId12" w:history="1">
              <w:r w:rsidRPr="00B66976">
                <w:t>сжатия данных</w:t>
              </w:r>
            </w:hyperlink>
            <w:r w:rsidRPr="00B66976">
              <w:t> и архивации файлов. Файл в этом формате обычно имеет расширение .zip и хранит в сжатом или несжатом виде один или несколько файлов, которые можно из него извлечь путём распаковки</w:t>
            </w:r>
          </w:p>
        </w:tc>
      </w:tr>
      <w:tr w:rsidR="00B45752" w:rsidRPr="00B66976" w14:paraId="2B5FF578" w14:textId="77777777" w:rsidTr="008814A8">
        <w:trPr>
          <w:cnfStyle w:val="000000010000" w:firstRow="0" w:lastRow="0" w:firstColumn="0" w:lastColumn="0" w:oddVBand="0" w:evenVBand="0" w:oddHBand="0" w:evenHBand="1" w:firstRowFirstColumn="0" w:firstRowLastColumn="0" w:lastRowFirstColumn="0" w:lastRowLastColumn="0"/>
        </w:trPr>
        <w:tc>
          <w:tcPr>
            <w:tcW w:w="1296" w:type="pct"/>
          </w:tcPr>
          <w:p w14:paraId="08A49F55" w14:textId="77777777" w:rsidR="00B45752" w:rsidRPr="00B66976" w:rsidRDefault="00B45752" w:rsidP="008814A8">
            <w:pPr>
              <w:pStyle w:val="GOSTTablenorm"/>
              <w:jc w:val="left"/>
              <w:rPr>
                <w:szCs w:val="24"/>
              </w:rPr>
            </w:pPr>
            <w:r w:rsidRPr="00B66976">
              <w:t>АИФ</w:t>
            </w:r>
          </w:p>
        </w:tc>
        <w:tc>
          <w:tcPr>
            <w:tcW w:w="3704" w:type="pct"/>
          </w:tcPr>
          <w:p w14:paraId="2E812472" w14:textId="77777777" w:rsidR="00B45752" w:rsidRPr="00B66976" w:rsidRDefault="00B45752" w:rsidP="008814A8">
            <w:pPr>
              <w:pStyle w:val="GOSTTablenorm"/>
            </w:pPr>
            <w:r w:rsidRPr="00B66976">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B45752" w:rsidRPr="00B66976" w14:paraId="0D516E9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1B58BE15" w14:textId="77777777" w:rsidR="00B45752" w:rsidRPr="00B66976" w:rsidRDefault="00B45752" w:rsidP="00F802F6">
            <w:pPr>
              <w:pStyle w:val="GOSTTablenorm"/>
            </w:pPr>
            <w:r w:rsidRPr="00B66976">
              <w:t>Альбом</w:t>
            </w:r>
          </w:p>
        </w:tc>
        <w:tc>
          <w:tcPr>
            <w:tcW w:w="3704" w:type="pct"/>
            <w:hideMark/>
          </w:tcPr>
          <w:p w14:paraId="3680FC07" w14:textId="77777777" w:rsidR="00B45752" w:rsidRPr="00B66976" w:rsidRDefault="00B45752" w:rsidP="00957B9D">
            <w:pPr>
              <w:pStyle w:val="GOSTTablenorm"/>
            </w:pPr>
            <w:r w:rsidRPr="00B66976">
              <w:t>Документ, содержащий описание требований к форматам информационного обмена</w:t>
            </w:r>
          </w:p>
        </w:tc>
      </w:tr>
      <w:tr w:rsidR="00B45752" w:rsidRPr="00B66976" w14:paraId="70B30D2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80B51DF" w14:textId="77777777" w:rsidR="00B45752" w:rsidRPr="00B66976" w:rsidRDefault="00B45752" w:rsidP="00F802F6">
            <w:pPr>
              <w:pStyle w:val="GOSTTablenorm"/>
            </w:pPr>
            <w:r w:rsidRPr="00B66976">
              <w:t>АРМ</w:t>
            </w:r>
          </w:p>
        </w:tc>
        <w:tc>
          <w:tcPr>
            <w:tcW w:w="3704" w:type="pct"/>
            <w:hideMark/>
          </w:tcPr>
          <w:p w14:paraId="35509D65" w14:textId="77777777" w:rsidR="00B45752" w:rsidRPr="00B66976" w:rsidRDefault="00B45752" w:rsidP="00F802F6">
            <w:pPr>
              <w:pStyle w:val="GOSTTablenorm"/>
            </w:pPr>
            <w:r w:rsidRPr="00B66976">
              <w:t>Автоматизированное рабочее место</w:t>
            </w:r>
          </w:p>
        </w:tc>
      </w:tr>
      <w:tr w:rsidR="00B45752" w:rsidRPr="00B66976" w14:paraId="257E8BF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00D36E4" w14:textId="77777777" w:rsidR="00B45752" w:rsidRPr="00B66976" w:rsidRDefault="00B45752" w:rsidP="002C35C2">
            <w:pPr>
              <w:pStyle w:val="GOSTTablenorm"/>
            </w:pPr>
            <w:r w:rsidRPr="00B66976">
              <w:t>БА</w:t>
            </w:r>
          </w:p>
        </w:tc>
        <w:tc>
          <w:tcPr>
            <w:tcW w:w="3704" w:type="pct"/>
          </w:tcPr>
          <w:p w14:paraId="35FF7D81" w14:textId="77777777" w:rsidR="00B45752" w:rsidRPr="00B66976" w:rsidRDefault="00B45752" w:rsidP="002C35C2">
            <w:pPr>
              <w:pStyle w:val="GOSTTablenorm"/>
            </w:pPr>
            <w:r w:rsidRPr="00B66976">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B45752" w:rsidRPr="00B66976" w14:paraId="6BB9A248"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2CB5A5F" w14:textId="77777777" w:rsidR="00B45752" w:rsidRPr="00B66976" w:rsidRDefault="00B45752" w:rsidP="002C35C2">
            <w:pPr>
              <w:pStyle w:val="GOSTTablenorm"/>
            </w:pPr>
            <w:r w:rsidRPr="00B66976">
              <w:t>Банк</w:t>
            </w:r>
          </w:p>
        </w:tc>
        <w:tc>
          <w:tcPr>
            <w:tcW w:w="3704" w:type="pct"/>
          </w:tcPr>
          <w:p w14:paraId="4E569C5E" w14:textId="77777777" w:rsidR="00B45752" w:rsidRPr="00B66976" w:rsidRDefault="00B45752" w:rsidP="002C35C2">
            <w:pPr>
              <w:pStyle w:val="GOSTTablenorm"/>
            </w:pPr>
            <w:r w:rsidRPr="00B66976">
              <w:t>Подразделение Центрального банка Российской Федерации или кредитная организация</w:t>
            </w:r>
          </w:p>
        </w:tc>
      </w:tr>
      <w:tr w:rsidR="00B45752" w:rsidRPr="00B66976" w14:paraId="33B01CE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B9396B9" w14:textId="77777777" w:rsidR="00B45752" w:rsidRPr="00B66976" w:rsidRDefault="00B45752" w:rsidP="00F802F6">
            <w:pPr>
              <w:pStyle w:val="GOSTTablenorm"/>
            </w:pPr>
            <w:r w:rsidRPr="00B66976">
              <w:t>БД</w:t>
            </w:r>
          </w:p>
        </w:tc>
        <w:tc>
          <w:tcPr>
            <w:tcW w:w="3704" w:type="pct"/>
          </w:tcPr>
          <w:p w14:paraId="780A06B4" w14:textId="77777777" w:rsidR="00B45752" w:rsidRPr="00B66976" w:rsidRDefault="00B45752" w:rsidP="00F802F6">
            <w:pPr>
              <w:pStyle w:val="GOSTTablenorm"/>
            </w:pPr>
            <w:r w:rsidRPr="00B66976">
              <w:t>Бюджетные данные</w:t>
            </w:r>
          </w:p>
        </w:tc>
      </w:tr>
      <w:tr w:rsidR="00B45752" w:rsidRPr="00B66976" w14:paraId="6233F492"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650B663" w14:textId="77777777" w:rsidR="00B45752" w:rsidRPr="00B66976" w:rsidRDefault="00B45752" w:rsidP="00F802F6">
            <w:pPr>
              <w:pStyle w:val="GOSTTablenorm"/>
            </w:pPr>
            <w:r w:rsidRPr="00B66976">
              <w:t>Бизнес-процесс</w:t>
            </w:r>
          </w:p>
        </w:tc>
        <w:tc>
          <w:tcPr>
            <w:tcW w:w="3704" w:type="pct"/>
            <w:hideMark/>
          </w:tcPr>
          <w:p w14:paraId="6171B4DA" w14:textId="77777777" w:rsidR="00B45752" w:rsidRPr="00B66976" w:rsidRDefault="00B45752" w:rsidP="00F802F6">
            <w:pPr>
              <w:pStyle w:val="GOSTTablenorm"/>
            </w:pPr>
            <w:r w:rsidRPr="00B66976">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B45752" w:rsidRPr="00B66976" w14:paraId="4993101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E3A7C06" w14:textId="77777777" w:rsidR="00B45752" w:rsidRPr="00B66976" w:rsidRDefault="00B45752" w:rsidP="00F802F6">
            <w:pPr>
              <w:pStyle w:val="GOSTTablenorm"/>
              <w:rPr>
                <w:szCs w:val="24"/>
              </w:rPr>
            </w:pPr>
            <w:r w:rsidRPr="00B66976">
              <w:t>БИК</w:t>
            </w:r>
          </w:p>
        </w:tc>
        <w:tc>
          <w:tcPr>
            <w:tcW w:w="3704" w:type="pct"/>
          </w:tcPr>
          <w:p w14:paraId="24B4DD1B" w14:textId="77777777" w:rsidR="00B45752" w:rsidRPr="00B66976" w:rsidRDefault="00B45752" w:rsidP="00F802F6">
            <w:pPr>
              <w:pStyle w:val="GOSTTablenorm"/>
            </w:pPr>
            <w:r w:rsidRPr="00B66976">
              <w:t>Банковский идентификационный код</w:t>
            </w:r>
          </w:p>
        </w:tc>
      </w:tr>
      <w:tr w:rsidR="00B45752" w:rsidRPr="00B66976" w14:paraId="3BB1021D"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9DC9CBE" w14:textId="77777777" w:rsidR="00B45752" w:rsidRPr="00B66976" w:rsidRDefault="00B45752" w:rsidP="00F802F6">
            <w:pPr>
              <w:pStyle w:val="GOSTTablenorm"/>
            </w:pPr>
            <w:r w:rsidRPr="00B66976">
              <w:t>БК</w:t>
            </w:r>
          </w:p>
        </w:tc>
        <w:tc>
          <w:tcPr>
            <w:tcW w:w="3704" w:type="pct"/>
            <w:hideMark/>
          </w:tcPr>
          <w:p w14:paraId="0F75F7D3" w14:textId="77777777" w:rsidR="00B45752" w:rsidRPr="00B66976" w:rsidRDefault="00B45752" w:rsidP="00F802F6">
            <w:pPr>
              <w:pStyle w:val="GOSTTablenorm"/>
            </w:pPr>
            <w:r w:rsidRPr="00B66976">
              <w:t>Бюджетная классификация</w:t>
            </w:r>
          </w:p>
        </w:tc>
      </w:tr>
      <w:tr w:rsidR="00B45752" w:rsidRPr="00B66976" w14:paraId="4C45377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10AAEFAD" w14:textId="77777777" w:rsidR="00B45752" w:rsidRPr="00B66976" w:rsidRDefault="00B45752" w:rsidP="00F802F6">
            <w:pPr>
              <w:pStyle w:val="GOSTTablenorm"/>
            </w:pPr>
            <w:r w:rsidRPr="00B66976">
              <w:t>БО</w:t>
            </w:r>
          </w:p>
        </w:tc>
        <w:tc>
          <w:tcPr>
            <w:tcW w:w="3704" w:type="pct"/>
            <w:hideMark/>
          </w:tcPr>
          <w:p w14:paraId="08B96ADC" w14:textId="77777777" w:rsidR="00B45752" w:rsidRPr="00B66976" w:rsidRDefault="00B45752" w:rsidP="00F802F6">
            <w:pPr>
              <w:pStyle w:val="GOSTTablenorm"/>
            </w:pPr>
            <w:r w:rsidRPr="00B66976">
              <w:t>Бюджетные обязательства – расходные обязательства, подлежащие исполнению в соответствующем финансовом году</w:t>
            </w:r>
          </w:p>
        </w:tc>
      </w:tr>
      <w:tr w:rsidR="00B45752" w:rsidRPr="00B66976" w14:paraId="4C02C9C3"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66CA266" w14:textId="77777777" w:rsidR="00B45752" w:rsidRPr="00B66976" w:rsidRDefault="00B45752" w:rsidP="00F802F6">
            <w:pPr>
              <w:pStyle w:val="GOSTTablenorm"/>
            </w:pPr>
            <w:r w:rsidRPr="00B66976">
              <w:t>БС</w:t>
            </w:r>
          </w:p>
        </w:tc>
        <w:tc>
          <w:tcPr>
            <w:tcW w:w="3704" w:type="pct"/>
            <w:hideMark/>
          </w:tcPr>
          <w:p w14:paraId="609EED4F" w14:textId="77777777" w:rsidR="00B45752" w:rsidRPr="00B66976" w:rsidRDefault="00B45752" w:rsidP="00F802F6">
            <w:pPr>
              <w:pStyle w:val="GOSTTablenorm"/>
            </w:pPr>
            <w:r w:rsidRPr="00B66976">
              <w:t>Бюджет субъекта Российской Федерации</w:t>
            </w:r>
          </w:p>
        </w:tc>
      </w:tr>
      <w:tr w:rsidR="00B45752" w:rsidRPr="00B66976" w14:paraId="1E51EBE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203246B" w14:textId="77777777" w:rsidR="00B45752" w:rsidRPr="00B66976" w:rsidRDefault="00B45752" w:rsidP="00F802F6">
            <w:pPr>
              <w:pStyle w:val="GOSTTablenorm"/>
            </w:pPr>
            <w:r w:rsidRPr="00B66976">
              <w:t>Веб-сервис</w:t>
            </w:r>
          </w:p>
        </w:tc>
        <w:tc>
          <w:tcPr>
            <w:tcW w:w="3704" w:type="pct"/>
          </w:tcPr>
          <w:p w14:paraId="6D98E9E5" w14:textId="77777777" w:rsidR="00B45752" w:rsidRPr="00B66976" w:rsidRDefault="00B45752" w:rsidP="00F802F6">
            <w:pPr>
              <w:pStyle w:val="GOSTTablenorm"/>
            </w:pPr>
            <w:r w:rsidRPr="00B66976">
              <w:t>Сетевая технология, обеспечивающая межпрограммное взаимодействие на основе веб-стандартов</w:t>
            </w:r>
          </w:p>
        </w:tc>
      </w:tr>
      <w:tr w:rsidR="00B45752" w:rsidRPr="00B66976" w14:paraId="680F8113"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7D3E48B" w14:textId="77777777" w:rsidR="00B45752" w:rsidRPr="00B66976" w:rsidRDefault="00B45752" w:rsidP="002C35C2">
            <w:pPr>
              <w:pStyle w:val="GOSTTablenorm"/>
            </w:pPr>
            <w:r w:rsidRPr="00B66976">
              <w:t>ВФ</w:t>
            </w:r>
          </w:p>
        </w:tc>
        <w:tc>
          <w:tcPr>
            <w:tcW w:w="3704" w:type="pct"/>
          </w:tcPr>
          <w:p w14:paraId="26F38A5B" w14:textId="77777777" w:rsidR="00B45752" w:rsidRPr="00B66976" w:rsidRDefault="00B45752" w:rsidP="00A05B78">
            <w:pPr>
              <w:pStyle w:val="GOSTTablenorm"/>
            </w:pPr>
            <w:r w:rsidRPr="00B66976">
              <w:t>Визуальная форма</w:t>
            </w:r>
          </w:p>
        </w:tc>
      </w:tr>
      <w:tr w:rsidR="00B45752" w:rsidRPr="00B66976" w14:paraId="318C556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5D7A2B3" w14:textId="77777777" w:rsidR="00B45752" w:rsidRPr="00B66976" w:rsidRDefault="00B45752" w:rsidP="00F802F6">
            <w:pPr>
              <w:pStyle w:val="GOSTTablenorm"/>
            </w:pPr>
            <w:r w:rsidRPr="00B66976">
              <w:t>ГИИС «Электронный бюджет», ЭБ, Система</w:t>
            </w:r>
          </w:p>
        </w:tc>
        <w:tc>
          <w:tcPr>
            <w:tcW w:w="3704" w:type="pct"/>
            <w:hideMark/>
          </w:tcPr>
          <w:p w14:paraId="2C897CFA" w14:textId="77777777" w:rsidR="00B45752" w:rsidRPr="00B66976" w:rsidRDefault="00B45752" w:rsidP="00F802F6">
            <w:pPr>
              <w:pStyle w:val="GOSTTablenorm"/>
            </w:pPr>
            <w:r w:rsidRPr="00B66976">
              <w:t>Государственная интегрированная информационная система управления общественными финансами «Электронный бюджет»</w:t>
            </w:r>
          </w:p>
        </w:tc>
      </w:tr>
      <w:tr w:rsidR="00B45752" w:rsidRPr="00B66976" w14:paraId="01AFAF3D"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FB4BD9C" w14:textId="77777777" w:rsidR="00B45752" w:rsidRPr="00B66976" w:rsidRDefault="00B45752" w:rsidP="00F802F6">
            <w:pPr>
              <w:pStyle w:val="GOSTTablenorm"/>
            </w:pPr>
            <w:r w:rsidRPr="00B66976">
              <w:t>ГК</w:t>
            </w:r>
          </w:p>
        </w:tc>
        <w:tc>
          <w:tcPr>
            <w:tcW w:w="3704" w:type="pct"/>
            <w:hideMark/>
          </w:tcPr>
          <w:p w14:paraId="03DAF32D" w14:textId="77777777" w:rsidR="00B45752" w:rsidRPr="00B66976" w:rsidRDefault="00B45752" w:rsidP="00F802F6">
            <w:pPr>
              <w:pStyle w:val="GOSTTablenorm"/>
            </w:pPr>
            <w:r w:rsidRPr="00B66976">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B66976">
              <w:lastRenderedPageBreak/>
              <w:t>заказчиком для обеспечения соответственно государственных нужд, муниципальных нужд</w:t>
            </w:r>
          </w:p>
        </w:tc>
      </w:tr>
      <w:tr w:rsidR="00B45752" w:rsidRPr="00B66976" w14:paraId="3AC1ACC5"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BE258E1" w14:textId="77777777" w:rsidR="00B45752" w:rsidRPr="00B66976" w:rsidRDefault="00B45752" w:rsidP="00553385">
            <w:pPr>
              <w:pStyle w:val="GOSTTablenorm"/>
            </w:pPr>
            <w:r w:rsidRPr="00B66976">
              <w:lastRenderedPageBreak/>
              <w:t>ГОСТ Р 34.10-2012</w:t>
            </w:r>
          </w:p>
        </w:tc>
        <w:tc>
          <w:tcPr>
            <w:tcW w:w="3704" w:type="pct"/>
          </w:tcPr>
          <w:p w14:paraId="45787F8A" w14:textId="77777777" w:rsidR="00B45752" w:rsidRPr="00B66976" w:rsidRDefault="00B45752" w:rsidP="00553385">
            <w:pPr>
              <w:pStyle w:val="GOSTTablenorm"/>
            </w:pPr>
            <w:r w:rsidRPr="00B66976">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B45752" w:rsidRPr="00B66976" w14:paraId="2FEA9F55"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30DE107" w14:textId="77777777" w:rsidR="00B45752" w:rsidRPr="00B66976" w:rsidRDefault="00B45752" w:rsidP="00553385">
            <w:pPr>
              <w:pStyle w:val="GOSTTablenorm"/>
            </w:pPr>
            <w:r w:rsidRPr="00B66976">
              <w:t>ГРБС</w:t>
            </w:r>
          </w:p>
        </w:tc>
        <w:tc>
          <w:tcPr>
            <w:tcW w:w="3704" w:type="pct"/>
            <w:hideMark/>
          </w:tcPr>
          <w:p w14:paraId="367E8CC1" w14:textId="77777777" w:rsidR="00B45752" w:rsidRPr="00B66976" w:rsidRDefault="00B45752" w:rsidP="00553385">
            <w:pPr>
              <w:pStyle w:val="GOSTTablenorm"/>
            </w:pPr>
            <w:r w:rsidRPr="00B66976">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B45752" w:rsidRPr="00B66976" w14:paraId="0CF60E4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6EF43D6" w14:textId="77777777" w:rsidR="00B45752" w:rsidRPr="00B66976" w:rsidRDefault="00B45752" w:rsidP="00553385">
            <w:pPr>
              <w:pStyle w:val="GOSTTablenorm"/>
            </w:pPr>
            <w:r w:rsidRPr="00B66976">
              <w:t>Действие</w:t>
            </w:r>
          </w:p>
        </w:tc>
        <w:tc>
          <w:tcPr>
            <w:tcW w:w="3704" w:type="pct"/>
            <w:hideMark/>
          </w:tcPr>
          <w:p w14:paraId="340A5F48" w14:textId="77777777" w:rsidR="00B45752" w:rsidRPr="00B66976" w:rsidRDefault="00B45752" w:rsidP="00553385">
            <w:pPr>
              <w:pStyle w:val="GOSTTablenorm"/>
            </w:pPr>
            <w:r w:rsidRPr="00B66976">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B45752" w:rsidRPr="00B66976" w14:paraId="3D40D3A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68E40FC" w14:textId="77777777" w:rsidR="00B45752" w:rsidRPr="00B66976" w:rsidRDefault="00B45752" w:rsidP="00A05B78">
            <w:pPr>
              <w:pStyle w:val="GOSTTablenorm"/>
            </w:pPr>
            <w:r w:rsidRPr="00B66976">
              <w:t>ДО, Денежное обязательство</w:t>
            </w:r>
          </w:p>
        </w:tc>
        <w:tc>
          <w:tcPr>
            <w:tcW w:w="3704" w:type="pct"/>
            <w:hideMark/>
          </w:tcPr>
          <w:p w14:paraId="2A5FEE2C" w14:textId="77777777" w:rsidR="00B45752" w:rsidRPr="00B66976" w:rsidRDefault="00B45752" w:rsidP="00553385">
            <w:pPr>
              <w:pStyle w:val="GOSTTablenorm"/>
            </w:pPr>
            <w:r w:rsidRPr="00B66976">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B45752" w:rsidRPr="00B66976" w14:paraId="3D47542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B051E1C" w14:textId="77777777" w:rsidR="00B45752" w:rsidRPr="00B66976" w:rsidRDefault="00B45752" w:rsidP="00553385">
            <w:pPr>
              <w:pStyle w:val="GOSTTablenorm"/>
            </w:pPr>
            <w:r w:rsidRPr="00B66976">
              <w:t>ДСП</w:t>
            </w:r>
          </w:p>
        </w:tc>
        <w:tc>
          <w:tcPr>
            <w:tcW w:w="3704" w:type="pct"/>
          </w:tcPr>
          <w:p w14:paraId="0E6113F5" w14:textId="77777777" w:rsidR="00B45752" w:rsidRPr="00B66976" w:rsidRDefault="00B45752" w:rsidP="00553385">
            <w:pPr>
              <w:pStyle w:val="GOSTTablenorm"/>
            </w:pPr>
            <w:r w:rsidRPr="00B66976">
              <w:t>Уровень конфиденциальности «Для служебного пользования», присваиваемый документам ограниченного распространения</w:t>
            </w:r>
          </w:p>
        </w:tc>
      </w:tr>
      <w:tr w:rsidR="00B45752" w:rsidRPr="00B66976" w14:paraId="2356326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47528B2" w14:textId="77777777" w:rsidR="00B45752" w:rsidRPr="00B66976" w:rsidRDefault="00B45752" w:rsidP="00553385">
            <w:pPr>
              <w:pStyle w:val="GOSTTablenorm"/>
            </w:pPr>
            <w:r w:rsidRPr="00B66976">
              <w:t>ЕГРЮЛ</w:t>
            </w:r>
          </w:p>
        </w:tc>
        <w:tc>
          <w:tcPr>
            <w:tcW w:w="3704" w:type="pct"/>
            <w:hideMark/>
          </w:tcPr>
          <w:p w14:paraId="4DA73983" w14:textId="77777777" w:rsidR="00B45752" w:rsidRPr="00B66976" w:rsidRDefault="00B45752" w:rsidP="00553385">
            <w:pPr>
              <w:pStyle w:val="GOSTTablenorm"/>
            </w:pPr>
            <w:r w:rsidRPr="00B66976">
              <w:t>Единый государственный реестр юридических лиц</w:t>
            </w:r>
          </w:p>
        </w:tc>
      </w:tr>
      <w:tr w:rsidR="00B45752" w:rsidRPr="00B66976" w14:paraId="451C4305"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CD77A45" w14:textId="77777777" w:rsidR="00B45752" w:rsidRPr="00B66976" w:rsidRDefault="00B45752" w:rsidP="00553385">
            <w:pPr>
              <w:pStyle w:val="GOSTTablenorm"/>
            </w:pPr>
            <w:r w:rsidRPr="00B66976">
              <w:t>ЕИС</w:t>
            </w:r>
          </w:p>
        </w:tc>
        <w:tc>
          <w:tcPr>
            <w:tcW w:w="3704" w:type="pct"/>
            <w:hideMark/>
          </w:tcPr>
          <w:p w14:paraId="317A8A66" w14:textId="77777777" w:rsidR="00B45752" w:rsidRPr="00B66976" w:rsidRDefault="00B45752" w:rsidP="00553385">
            <w:pPr>
              <w:pStyle w:val="GOSTTablenorm"/>
            </w:pPr>
            <w:r w:rsidRPr="00B66976">
              <w:t>Единая информационная система в сфере закупок</w:t>
            </w:r>
          </w:p>
        </w:tc>
      </w:tr>
      <w:tr w:rsidR="00B45752" w:rsidRPr="00B66976" w14:paraId="77D8A700"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6843FA18" w14:textId="77777777" w:rsidR="00B45752" w:rsidRPr="00B66976" w:rsidRDefault="00B45752" w:rsidP="007950C5">
            <w:pPr>
              <w:pStyle w:val="GOSTTablenorm"/>
            </w:pPr>
            <w:r w:rsidRPr="00B66976">
              <w:t>ЕКЦ</w:t>
            </w:r>
          </w:p>
        </w:tc>
        <w:tc>
          <w:tcPr>
            <w:tcW w:w="3704" w:type="pct"/>
          </w:tcPr>
          <w:p w14:paraId="12DE5E69" w14:textId="77777777" w:rsidR="00B45752" w:rsidRPr="00B66976" w:rsidRDefault="00B45752" w:rsidP="007950C5">
            <w:pPr>
              <w:pStyle w:val="GOSTTablenorm"/>
            </w:pPr>
            <w:r w:rsidRPr="00B66976">
              <w:t>Единый контактный центр</w:t>
            </w:r>
          </w:p>
        </w:tc>
      </w:tr>
      <w:tr w:rsidR="00B45752" w:rsidRPr="00B66976" w14:paraId="2587CE7E"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4D8BA86E" w14:textId="77777777" w:rsidR="00B45752" w:rsidRPr="00B66976" w:rsidRDefault="00B45752" w:rsidP="00553385">
            <w:pPr>
              <w:pStyle w:val="GOSTTablenorm"/>
            </w:pPr>
            <w:r w:rsidRPr="00B66976">
              <w:t>ЕПБС</w:t>
            </w:r>
          </w:p>
        </w:tc>
        <w:tc>
          <w:tcPr>
            <w:tcW w:w="3704" w:type="pct"/>
          </w:tcPr>
          <w:p w14:paraId="01C96080" w14:textId="77777777" w:rsidR="00B45752" w:rsidRPr="00B66976" w:rsidRDefault="00B45752" w:rsidP="00553385">
            <w:pPr>
              <w:pStyle w:val="GOSTTablenorm"/>
            </w:pPr>
            <w:r w:rsidRPr="00B66976">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B45752" w:rsidRPr="00B66976" w14:paraId="64A81FA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66096FE5" w14:textId="77777777" w:rsidR="00B45752" w:rsidRPr="00B66976" w:rsidRDefault="00B45752" w:rsidP="00553385">
            <w:pPr>
              <w:pStyle w:val="GOSTTablenorm"/>
            </w:pPr>
            <w:r w:rsidRPr="00B66976">
              <w:t>ЕСМВ</w:t>
            </w:r>
          </w:p>
        </w:tc>
        <w:tc>
          <w:tcPr>
            <w:tcW w:w="3704" w:type="pct"/>
          </w:tcPr>
          <w:p w14:paraId="131696E9" w14:textId="77777777" w:rsidR="00B45752" w:rsidRPr="00B66976" w:rsidRDefault="00B45752" w:rsidP="00553385">
            <w:pPr>
              <w:pStyle w:val="GOSTTablenorm"/>
            </w:pPr>
            <w:r w:rsidRPr="00B66976">
              <w:t>Единый сервис межсистемного взаимодействия</w:t>
            </w:r>
          </w:p>
        </w:tc>
      </w:tr>
      <w:tr w:rsidR="00B45752" w:rsidRPr="00B66976" w14:paraId="5FFDB9B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0D2BCDC" w14:textId="77777777" w:rsidR="00B45752" w:rsidRPr="00B66976" w:rsidRDefault="00B45752" w:rsidP="00553385">
            <w:pPr>
              <w:pStyle w:val="GOSTTablenorm"/>
            </w:pPr>
            <w:r w:rsidRPr="00B66976">
              <w:t>ЗКР</w:t>
            </w:r>
          </w:p>
        </w:tc>
        <w:tc>
          <w:tcPr>
            <w:tcW w:w="3704" w:type="pct"/>
            <w:hideMark/>
          </w:tcPr>
          <w:p w14:paraId="4FA3F513" w14:textId="77777777" w:rsidR="00B45752" w:rsidRPr="00B66976" w:rsidRDefault="00B45752" w:rsidP="00553385">
            <w:pPr>
              <w:pStyle w:val="GOSTTablenorm"/>
            </w:pPr>
            <w:r w:rsidRPr="00B66976">
              <w:t>Заявка на кассовый расход (код формы по классификатору форм документов 0531801)</w:t>
            </w:r>
          </w:p>
        </w:tc>
      </w:tr>
      <w:tr w:rsidR="00B45752" w:rsidRPr="00B66976" w14:paraId="00013E89"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23CB475A" w14:textId="77777777" w:rsidR="00B45752" w:rsidRPr="00B66976" w:rsidRDefault="00B45752" w:rsidP="008B0A8D">
            <w:pPr>
              <w:pStyle w:val="GOSTTablenorm"/>
            </w:pPr>
            <w:r w:rsidRPr="00B66976">
              <w:t>ИГК</w:t>
            </w:r>
          </w:p>
        </w:tc>
        <w:tc>
          <w:tcPr>
            <w:tcW w:w="3704" w:type="pct"/>
          </w:tcPr>
          <w:p w14:paraId="487D0A4E" w14:textId="77777777" w:rsidR="00B45752" w:rsidRPr="00B66976" w:rsidRDefault="00B45752" w:rsidP="008B0A8D">
            <w:pPr>
              <w:pStyle w:val="GOSTTablenorm"/>
            </w:pPr>
            <w:r w:rsidRPr="00B66976">
              <w:t>Идентификатор государственного контракта</w:t>
            </w:r>
          </w:p>
        </w:tc>
      </w:tr>
      <w:tr w:rsidR="00B45752" w:rsidRPr="00B66976" w14:paraId="6DD6100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AC8CC56" w14:textId="77777777" w:rsidR="00B45752" w:rsidRPr="00B66976" w:rsidRDefault="00B45752" w:rsidP="00553385">
            <w:pPr>
              <w:pStyle w:val="GOSTTablenorm"/>
            </w:pPr>
            <w:r w:rsidRPr="00B66976">
              <w:t>ИД</w:t>
            </w:r>
          </w:p>
        </w:tc>
        <w:tc>
          <w:tcPr>
            <w:tcW w:w="3704" w:type="pct"/>
          </w:tcPr>
          <w:p w14:paraId="1453CC6C" w14:textId="77777777" w:rsidR="00B45752" w:rsidRPr="00B66976" w:rsidRDefault="00B45752" w:rsidP="00553385">
            <w:pPr>
              <w:pStyle w:val="GOSTTablenorm"/>
            </w:pPr>
            <w:r w:rsidRPr="00B66976">
              <w:t>Исполнительный документ (исполнительный лист, судебный приказ)</w:t>
            </w:r>
          </w:p>
        </w:tc>
      </w:tr>
      <w:tr w:rsidR="00B45752" w:rsidRPr="00B66976" w14:paraId="1C3AA3D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48315FEA" w14:textId="77777777" w:rsidR="00B45752" w:rsidRPr="00B66976" w:rsidRDefault="00B45752" w:rsidP="00553385">
            <w:pPr>
              <w:pStyle w:val="GOSTTablenorm"/>
            </w:pPr>
            <w:r w:rsidRPr="00B66976">
              <w:t>ИНН</w:t>
            </w:r>
          </w:p>
        </w:tc>
        <w:tc>
          <w:tcPr>
            <w:tcW w:w="3704" w:type="pct"/>
            <w:hideMark/>
          </w:tcPr>
          <w:p w14:paraId="29397498" w14:textId="77777777" w:rsidR="00B45752" w:rsidRPr="00B66976" w:rsidRDefault="00B45752" w:rsidP="00553385">
            <w:pPr>
              <w:pStyle w:val="GOSTTablenorm"/>
            </w:pPr>
            <w:r w:rsidRPr="00B66976">
              <w:t>Идентификационный номер налогоплательщика</w:t>
            </w:r>
          </w:p>
        </w:tc>
      </w:tr>
      <w:tr w:rsidR="00B45752" w:rsidRPr="00B66976" w14:paraId="3795031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10AD3B6A" w14:textId="77777777" w:rsidR="00B45752" w:rsidRPr="00B66976" w:rsidRDefault="00B45752" w:rsidP="002C35C2">
            <w:pPr>
              <w:pStyle w:val="GOSTTablenorm"/>
            </w:pPr>
            <w:r w:rsidRPr="00B66976">
              <w:t>ИП</w:t>
            </w:r>
          </w:p>
        </w:tc>
        <w:tc>
          <w:tcPr>
            <w:tcW w:w="3704" w:type="pct"/>
          </w:tcPr>
          <w:p w14:paraId="60CD1B16" w14:textId="77777777" w:rsidR="00B45752" w:rsidRPr="00B66976" w:rsidRDefault="00B45752" w:rsidP="002C35C2">
            <w:pPr>
              <w:pStyle w:val="GOSTTablenorm"/>
            </w:pPr>
            <w:r w:rsidRPr="00B66976">
              <w:t>Индивидуальный предприниматель</w:t>
            </w:r>
          </w:p>
        </w:tc>
      </w:tr>
      <w:tr w:rsidR="00B45752" w:rsidRPr="00B66976" w14:paraId="058EF24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AA3887A" w14:textId="77777777" w:rsidR="00B45752" w:rsidRPr="00B66976" w:rsidRDefault="00B45752" w:rsidP="00553385">
            <w:pPr>
              <w:pStyle w:val="GOSTTablenorm"/>
            </w:pPr>
            <w:r w:rsidRPr="00B66976">
              <w:t>ИС</w:t>
            </w:r>
          </w:p>
        </w:tc>
        <w:tc>
          <w:tcPr>
            <w:tcW w:w="3704" w:type="pct"/>
            <w:hideMark/>
          </w:tcPr>
          <w:p w14:paraId="1EB7A057" w14:textId="77777777" w:rsidR="00B45752" w:rsidRPr="00B66976" w:rsidRDefault="00B45752" w:rsidP="00553385">
            <w:pPr>
              <w:pStyle w:val="GOSTTablenorm"/>
            </w:pPr>
            <w:r w:rsidRPr="00B66976">
              <w:t>Информационная система</w:t>
            </w:r>
          </w:p>
        </w:tc>
      </w:tr>
      <w:tr w:rsidR="00B45752" w:rsidRPr="00B66976" w14:paraId="685B9E6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7F1BBB3" w14:textId="77777777" w:rsidR="00B45752" w:rsidRPr="00B66976" w:rsidRDefault="00B45752" w:rsidP="00553385">
            <w:pPr>
              <w:pStyle w:val="GOSTTablenorm"/>
            </w:pPr>
            <w:r w:rsidRPr="00B66976">
              <w:lastRenderedPageBreak/>
              <w:t>ИС АСФК, АСФК</w:t>
            </w:r>
          </w:p>
        </w:tc>
        <w:tc>
          <w:tcPr>
            <w:tcW w:w="3704" w:type="pct"/>
            <w:hideMark/>
          </w:tcPr>
          <w:p w14:paraId="6FBAB26B" w14:textId="77777777" w:rsidR="00B45752" w:rsidRPr="00B66976" w:rsidRDefault="00B45752" w:rsidP="00553385">
            <w:pPr>
              <w:pStyle w:val="GOSTTablenorm"/>
            </w:pPr>
            <w:r w:rsidRPr="00B66976">
              <w:t>Информационная система «Автоматизированная система Федерального казначейства»</w:t>
            </w:r>
          </w:p>
        </w:tc>
      </w:tr>
      <w:tr w:rsidR="00B45752" w:rsidRPr="00B66976" w14:paraId="608784E6"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DD85558" w14:textId="77777777" w:rsidR="00B45752" w:rsidRPr="00B66976" w:rsidRDefault="00B45752" w:rsidP="00553385">
            <w:pPr>
              <w:pStyle w:val="GOSTTablenorm"/>
            </w:pPr>
            <w:r w:rsidRPr="00B66976">
              <w:t>КБК</w:t>
            </w:r>
          </w:p>
        </w:tc>
        <w:tc>
          <w:tcPr>
            <w:tcW w:w="3704" w:type="pct"/>
            <w:hideMark/>
          </w:tcPr>
          <w:p w14:paraId="0F4EE3D8" w14:textId="77777777" w:rsidR="00B45752" w:rsidRPr="00B66976" w:rsidRDefault="00B45752" w:rsidP="00553385">
            <w:pPr>
              <w:pStyle w:val="GOSTTablenorm"/>
            </w:pPr>
            <w:r w:rsidRPr="00B66976">
              <w:t>Код бюджетной классификации Российской Федерации</w:t>
            </w:r>
          </w:p>
        </w:tc>
      </w:tr>
      <w:tr w:rsidR="00B45752" w:rsidRPr="00B66976" w14:paraId="212D0D6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A024492" w14:textId="77777777" w:rsidR="00B45752" w:rsidRPr="00B66976" w:rsidRDefault="00B45752" w:rsidP="00553385">
            <w:pPr>
              <w:pStyle w:val="GOSTTablenorm"/>
            </w:pPr>
            <w:r w:rsidRPr="00B66976">
              <w:t>Клиент</w:t>
            </w:r>
          </w:p>
        </w:tc>
        <w:tc>
          <w:tcPr>
            <w:tcW w:w="3704" w:type="pct"/>
            <w:hideMark/>
          </w:tcPr>
          <w:p w14:paraId="540D66C9" w14:textId="77777777" w:rsidR="00B45752" w:rsidRPr="00B66976" w:rsidRDefault="00B45752" w:rsidP="00553385">
            <w:pPr>
              <w:pStyle w:val="GOSTTablenorm"/>
            </w:pPr>
            <w:r w:rsidRPr="00B66976">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B45752" w:rsidRPr="00B66976" w14:paraId="3FAD7F8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8670C57" w14:textId="77777777" w:rsidR="00B45752" w:rsidRPr="00B66976" w:rsidRDefault="00B45752" w:rsidP="00553385">
            <w:pPr>
              <w:pStyle w:val="GOSTTablenorm"/>
              <w:rPr>
                <w:rStyle w:val="GOSTReporterror"/>
              </w:rPr>
            </w:pPr>
            <w:r w:rsidRPr="00B66976">
              <w:t>КМИ</w:t>
            </w:r>
          </w:p>
        </w:tc>
        <w:tc>
          <w:tcPr>
            <w:tcW w:w="3704" w:type="pct"/>
          </w:tcPr>
          <w:p w14:paraId="0451581A" w14:textId="77777777" w:rsidR="00B45752" w:rsidRPr="00B66976" w:rsidRDefault="00B45752" w:rsidP="00553385">
            <w:pPr>
              <w:pStyle w:val="GOSTTablenorm"/>
              <w:rPr>
                <w:rStyle w:val="GOSTReporterror"/>
              </w:rPr>
            </w:pPr>
            <w:r w:rsidRPr="00B66976">
              <w:t>Код мероприятия по информатизации</w:t>
            </w:r>
          </w:p>
        </w:tc>
      </w:tr>
      <w:tr w:rsidR="00B45752" w:rsidRPr="00B66976" w14:paraId="3324C13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E029D68" w14:textId="77777777" w:rsidR="00B45752" w:rsidRPr="00B66976" w:rsidRDefault="00B45752" w:rsidP="002C35C2">
            <w:pPr>
              <w:pStyle w:val="GOSTTablenorm"/>
            </w:pPr>
            <w:r w:rsidRPr="00B66976">
              <w:t>Код ОрФК</w:t>
            </w:r>
          </w:p>
        </w:tc>
        <w:tc>
          <w:tcPr>
            <w:tcW w:w="3704" w:type="pct"/>
          </w:tcPr>
          <w:p w14:paraId="455D9B89" w14:textId="77777777" w:rsidR="00B45752" w:rsidRPr="00B66976" w:rsidRDefault="00B45752" w:rsidP="002C35C2">
            <w:pPr>
              <w:pStyle w:val="GOSTTablenorm"/>
            </w:pPr>
            <w:r w:rsidRPr="00B66976">
              <w:t>Код органа Федерального казначейства по классификатору органов Федерального казначейства</w:t>
            </w:r>
          </w:p>
        </w:tc>
      </w:tr>
      <w:tr w:rsidR="00B45752" w:rsidRPr="00B66976" w14:paraId="3CA01BA9"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241645A3" w14:textId="77777777" w:rsidR="00B45752" w:rsidRPr="00B66976" w:rsidRDefault="00B45752" w:rsidP="002C35C2">
            <w:pPr>
              <w:pStyle w:val="GOSTTablenorm"/>
            </w:pPr>
            <w:r w:rsidRPr="00B66976">
              <w:t>Код по БК</w:t>
            </w:r>
          </w:p>
        </w:tc>
        <w:tc>
          <w:tcPr>
            <w:tcW w:w="3704" w:type="pct"/>
          </w:tcPr>
          <w:p w14:paraId="057A3717" w14:textId="77777777" w:rsidR="00B45752" w:rsidRPr="00B66976" w:rsidRDefault="00B45752" w:rsidP="002C35C2">
            <w:pPr>
              <w:pStyle w:val="GOSTTablenorm"/>
            </w:pPr>
            <w:r w:rsidRPr="00B66976">
              <w:t>Код бюджетной классификации Российской Федерации</w:t>
            </w:r>
          </w:p>
        </w:tc>
      </w:tr>
      <w:tr w:rsidR="00B45752" w:rsidRPr="00B66976" w14:paraId="46F1A9C5"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655205F9" w14:textId="77777777" w:rsidR="00B45752" w:rsidRPr="00B66976" w:rsidRDefault="00B45752" w:rsidP="00553385">
            <w:pPr>
              <w:pStyle w:val="GOSTTablenorm"/>
            </w:pPr>
            <w:r w:rsidRPr="00B66976">
              <w:t>Компонент ДО ПУР ЭБ</w:t>
            </w:r>
          </w:p>
        </w:tc>
        <w:tc>
          <w:tcPr>
            <w:tcW w:w="3704" w:type="pct"/>
            <w:hideMark/>
          </w:tcPr>
          <w:p w14:paraId="16BC0AA9" w14:textId="77777777" w:rsidR="00B45752" w:rsidRPr="00B66976" w:rsidRDefault="00B45752" w:rsidP="00553385">
            <w:pPr>
              <w:pStyle w:val="GOSTTablenorm"/>
            </w:pPr>
            <w:r w:rsidRPr="00B66976">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B45752" w:rsidRPr="00B66976" w14:paraId="50348263"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00AC322" w14:textId="77777777" w:rsidR="00B45752" w:rsidRPr="00B66976" w:rsidRDefault="00B45752" w:rsidP="0064502B">
            <w:pPr>
              <w:pStyle w:val="GOSTTablenorm"/>
            </w:pPr>
            <w:r w:rsidRPr="00B66976">
              <w:t>Континент АП</w:t>
            </w:r>
          </w:p>
        </w:tc>
        <w:tc>
          <w:tcPr>
            <w:tcW w:w="3704" w:type="pct"/>
          </w:tcPr>
          <w:p w14:paraId="77ECBDA6" w14:textId="77777777" w:rsidR="00B45752" w:rsidRPr="00B66976" w:rsidRDefault="00B45752" w:rsidP="0064502B">
            <w:pPr>
              <w:pStyle w:val="GOSTTablenorm"/>
            </w:pPr>
            <w:r w:rsidRPr="00B66976">
              <w:t>Абонентский пункт аппаратно-программного комплекса шифрования «Континент»</w:t>
            </w:r>
          </w:p>
        </w:tc>
      </w:tr>
      <w:tr w:rsidR="00B45752" w:rsidRPr="00B66976" w14:paraId="2775B7E1"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97AFE30" w14:textId="77777777" w:rsidR="00B45752" w:rsidRPr="00B66976" w:rsidRDefault="00B45752" w:rsidP="00553385">
            <w:pPr>
              <w:pStyle w:val="GOSTTablenorm"/>
            </w:pPr>
            <w:r w:rsidRPr="00B66976">
              <w:t>КОСГУ</w:t>
            </w:r>
          </w:p>
        </w:tc>
        <w:tc>
          <w:tcPr>
            <w:tcW w:w="3704" w:type="pct"/>
          </w:tcPr>
          <w:p w14:paraId="4E763255" w14:textId="77777777" w:rsidR="00B45752" w:rsidRPr="00B66976" w:rsidRDefault="00B45752" w:rsidP="00553385">
            <w:pPr>
              <w:pStyle w:val="GOSTTablenorm"/>
            </w:pPr>
            <w:r w:rsidRPr="00B66976">
              <w:t>Классификация операций сектора государственного управления</w:t>
            </w:r>
          </w:p>
        </w:tc>
      </w:tr>
      <w:tr w:rsidR="00B45752" w:rsidRPr="00B66976" w14:paraId="0C84C745"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6A1BF3C6" w14:textId="77777777" w:rsidR="00B45752" w:rsidRPr="00B66976" w:rsidRDefault="00B45752" w:rsidP="00553385">
            <w:pPr>
              <w:pStyle w:val="GOSTTablenorm"/>
            </w:pPr>
            <w:r w:rsidRPr="00B66976">
              <w:t>КОФК</w:t>
            </w:r>
          </w:p>
        </w:tc>
        <w:tc>
          <w:tcPr>
            <w:tcW w:w="3704" w:type="pct"/>
          </w:tcPr>
          <w:p w14:paraId="4D63E63E" w14:textId="77777777" w:rsidR="00B45752" w:rsidRPr="00B66976" w:rsidRDefault="00B45752" w:rsidP="00553385">
            <w:pPr>
              <w:pStyle w:val="GOSTTablenorm"/>
            </w:pPr>
            <w:r w:rsidRPr="00B66976">
              <w:t>Классификатор органов Федерального казначейства</w:t>
            </w:r>
          </w:p>
        </w:tc>
      </w:tr>
      <w:tr w:rsidR="00B45752" w:rsidRPr="00B66976" w14:paraId="36EFC7F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CDD6760" w14:textId="77777777" w:rsidR="00B45752" w:rsidRPr="00B66976" w:rsidRDefault="00B45752" w:rsidP="00553385">
            <w:pPr>
              <w:pStyle w:val="GOSTTablenorm"/>
            </w:pPr>
            <w:r w:rsidRPr="00B66976">
              <w:t>КПП</w:t>
            </w:r>
          </w:p>
        </w:tc>
        <w:tc>
          <w:tcPr>
            <w:tcW w:w="3704" w:type="pct"/>
            <w:hideMark/>
          </w:tcPr>
          <w:p w14:paraId="34D3A864" w14:textId="77777777" w:rsidR="00B45752" w:rsidRPr="00B66976" w:rsidRDefault="00B45752" w:rsidP="00553385">
            <w:pPr>
              <w:pStyle w:val="GOSTTablenorm"/>
            </w:pPr>
            <w:r w:rsidRPr="00B66976">
              <w:t>Код причины постановки на налоговый учет</w:t>
            </w:r>
          </w:p>
        </w:tc>
      </w:tr>
      <w:tr w:rsidR="00B45752" w:rsidRPr="00B66976" w14:paraId="1FA26E6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27D80F93" w14:textId="77777777" w:rsidR="00B45752" w:rsidRPr="00B66976" w:rsidRDefault="00B45752" w:rsidP="00295F25">
            <w:pPr>
              <w:pStyle w:val="GOSTTablenorm"/>
            </w:pPr>
            <w:r w:rsidRPr="00B66976">
              <w:t>КриптоПро CSP</w:t>
            </w:r>
          </w:p>
        </w:tc>
        <w:tc>
          <w:tcPr>
            <w:tcW w:w="3704" w:type="pct"/>
          </w:tcPr>
          <w:p w14:paraId="26DA4C00" w14:textId="77777777" w:rsidR="00B45752" w:rsidRPr="00B66976" w:rsidRDefault="00B45752" w:rsidP="00295F25">
            <w:pPr>
              <w:pStyle w:val="GOSTTablenorm"/>
            </w:pPr>
            <w:r w:rsidRPr="00B66976">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B45752" w:rsidRPr="00B66976" w14:paraId="4E1B7CBA"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572F795" w14:textId="77777777" w:rsidR="00B45752" w:rsidRPr="00B66976" w:rsidRDefault="00B45752" w:rsidP="002C35C2">
            <w:pPr>
              <w:pStyle w:val="GOSTTablenorm"/>
            </w:pPr>
            <w:r w:rsidRPr="00B66976">
              <w:t>КС</w:t>
            </w:r>
          </w:p>
        </w:tc>
        <w:tc>
          <w:tcPr>
            <w:tcW w:w="3704" w:type="pct"/>
          </w:tcPr>
          <w:p w14:paraId="1690DA82" w14:textId="77777777" w:rsidR="00B45752" w:rsidRPr="00B66976" w:rsidRDefault="00B45752" w:rsidP="002C35C2">
            <w:pPr>
              <w:pStyle w:val="GOSTTablenorm"/>
            </w:pPr>
            <w:r w:rsidRPr="00B66976">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B45752" w:rsidRPr="00B66976" w14:paraId="361BEAF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F8CBAB3" w14:textId="77777777" w:rsidR="00B45752" w:rsidRPr="00B66976" w:rsidRDefault="00B45752" w:rsidP="002C35C2">
            <w:pPr>
              <w:pStyle w:val="GOSTTablenorm"/>
            </w:pPr>
            <w:r w:rsidRPr="00B66976">
              <w:t>КФД</w:t>
            </w:r>
          </w:p>
        </w:tc>
        <w:tc>
          <w:tcPr>
            <w:tcW w:w="3704" w:type="pct"/>
          </w:tcPr>
          <w:p w14:paraId="24E31150" w14:textId="77777777" w:rsidR="00B45752" w:rsidRPr="00B66976" w:rsidRDefault="00B45752" w:rsidP="002C35C2">
            <w:pPr>
              <w:pStyle w:val="GOSTTablenorm"/>
            </w:pPr>
            <w:r w:rsidRPr="00B66976">
              <w:t>Классификатор форм документов</w:t>
            </w:r>
          </w:p>
        </w:tc>
      </w:tr>
      <w:tr w:rsidR="00B45752" w:rsidRPr="00B66976" w14:paraId="08E6739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81151A7" w14:textId="77777777" w:rsidR="00B45752" w:rsidRPr="00B66976" w:rsidRDefault="00B45752" w:rsidP="002C35C2">
            <w:pPr>
              <w:pStyle w:val="GOSTTablenorm"/>
            </w:pPr>
            <w:r w:rsidRPr="00B66976">
              <w:t>КФХ</w:t>
            </w:r>
          </w:p>
        </w:tc>
        <w:tc>
          <w:tcPr>
            <w:tcW w:w="3704" w:type="pct"/>
          </w:tcPr>
          <w:p w14:paraId="7B766AA7" w14:textId="77777777" w:rsidR="00B45752" w:rsidRPr="00B66976" w:rsidRDefault="00B45752" w:rsidP="002C35C2">
            <w:pPr>
              <w:pStyle w:val="GOSTTablenorm"/>
            </w:pPr>
            <w:r w:rsidRPr="00B66976">
              <w:t>Крестьянское (фермерское) хозяйство</w:t>
            </w:r>
          </w:p>
        </w:tc>
      </w:tr>
      <w:tr w:rsidR="00B45752" w:rsidRPr="00B66976" w14:paraId="27069043"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0BED497E" w14:textId="77777777" w:rsidR="00B45752" w:rsidRPr="00B66976" w:rsidRDefault="00B45752" w:rsidP="00553385">
            <w:pPr>
              <w:pStyle w:val="GOSTTablenorm"/>
              <w:jc w:val="left"/>
            </w:pPr>
            <w:r w:rsidRPr="00B66976">
              <w:t>КЦСР</w:t>
            </w:r>
          </w:p>
        </w:tc>
        <w:tc>
          <w:tcPr>
            <w:tcW w:w="3704" w:type="pct"/>
          </w:tcPr>
          <w:p w14:paraId="29290DE3" w14:textId="77777777" w:rsidR="00B45752" w:rsidRPr="00B66976" w:rsidRDefault="00B45752" w:rsidP="00553385">
            <w:pPr>
              <w:pStyle w:val="GOSTTablenorm"/>
            </w:pPr>
            <w:r w:rsidRPr="00B66976">
              <w:t>Классификатор целевой статьи функционального классификатора расходов</w:t>
            </w:r>
          </w:p>
        </w:tc>
      </w:tr>
      <w:tr w:rsidR="00B45752" w:rsidRPr="00B66976" w14:paraId="66C7AD10"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41D9292A" w14:textId="77777777" w:rsidR="00B45752" w:rsidRPr="00B66976" w:rsidRDefault="00B45752" w:rsidP="00553385">
            <w:pPr>
              <w:pStyle w:val="GOSTTablenorm"/>
              <w:jc w:val="left"/>
            </w:pPr>
            <w:r w:rsidRPr="00B66976">
              <w:t>л/с с кодом 03</w:t>
            </w:r>
          </w:p>
        </w:tc>
        <w:tc>
          <w:tcPr>
            <w:tcW w:w="3704" w:type="pct"/>
          </w:tcPr>
          <w:p w14:paraId="430D0D65" w14:textId="77777777" w:rsidR="00B45752" w:rsidRPr="00B66976" w:rsidRDefault="00B45752" w:rsidP="00553385">
            <w:pPr>
              <w:pStyle w:val="GOSTTablenorm"/>
            </w:pPr>
            <w:r w:rsidRPr="00B66976">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w:t>
            </w:r>
            <w:r w:rsidRPr="00B66976">
              <w:lastRenderedPageBreak/>
              <w:t>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B45752" w:rsidRPr="00B66976" w14:paraId="684EA05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154722B2" w14:textId="77777777" w:rsidR="00B45752" w:rsidRPr="00B66976" w:rsidRDefault="00B45752" w:rsidP="00EB50E6">
            <w:pPr>
              <w:pStyle w:val="GOSTTablenorm"/>
            </w:pPr>
            <w:r w:rsidRPr="00B66976">
              <w:lastRenderedPageBreak/>
              <w:t>л/с с кодом 05, 05 ЛС</w:t>
            </w:r>
          </w:p>
        </w:tc>
        <w:tc>
          <w:tcPr>
            <w:tcW w:w="3704" w:type="pct"/>
          </w:tcPr>
          <w:p w14:paraId="650ABF02" w14:textId="77777777" w:rsidR="00B45752" w:rsidRPr="00B66976" w:rsidRDefault="00B45752" w:rsidP="002C35C2">
            <w:pPr>
              <w:pStyle w:val="GOSTTablenorm"/>
            </w:pPr>
            <w:r w:rsidRPr="00B66976">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B45752" w:rsidRPr="00B66976" w14:paraId="54517112"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2B6A2A09" w14:textId="77777777" w:rsidR="00B45752" w:rsidRPr="00B66976" w:rsidRDefault="00B45752" w:rsidP="00A60484">
            <w:pPr>
              <w:pStyle w:val="GOSTTablenorm"/>
              <w:jc w:val="left"/>
            </w:pPr>
            <w:r w:rsidRPr="00B66976">
              <w:t>л/с с кодом 14, 14 л/с, «14» л/с, 14 ЛС</w:t>
            </w:r>
          </w:p>
        </w:tc>
        <w:tc>
          <w:tcPr>
            <w:tcW w:w="3704" w:type="pct"/>
          </w:tcPr>
          <w:p w14:paraId="22DB5B7C" w14:textId="77777777" w:rsidR="00B45752" w:rsidRPr="00B66976" w:rsidRDefault="00B45752" w:rsidP="00553385">
            <w:pPr>
              <w:pStyle w:val="GOSTTablenorm"/>
            </w:pPr>
            <w:r w:rsidRPr="00B66976">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B45752" w:rsidRPr="00B66976" w14:paraId="583D765C"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536BB540" w14:textId="77777777" w:rsidR="00B45752" w:rsidRPr="00B66976" w:rsidRDefault="00B45752" w:rsidP="00553385">
            <w:pPr>
              <w:pStyle w:val="GOSTTablenorm"/>
              <w:jc w:val="left"/>
            </w:pPr>
            <w:r w:rsidRPr="00B66976">
              <w:t>л/с с кодом 41</w:t>
            </w:r>
          </w:p>
        </w:tc>
        <w:tc>
          <w:tcPr>
            <w:tcW w:w="3704" w:type="pct"/>
          </w:tcPr>
          <w:p w14:paraId="66153FCD" w14:textId="77777777" w:rsidR="00B45752" w:rsidRPr="00B66976" w:rsidRDefault="00B45752" w:rsidP="00553385">
            <w:pPr>
              <w:pStyle w:val="GOSTTablenorm"/>
            </w:pPr>
            <w:r w:rsidRPr="00B66976">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B45752" w:rsidRPr="00B66976" w14:paraId="3223690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8F28DEC" w14:textId="77777777" w:rsidR="00B45752" w:rsidRPr="00B66976" w:rsidRDefault="00B45752" w:rsidP="00553385">
            <w:pPr>
              <w:pStyle w:val="GOSTTablenorm"/>
            </w:pPr>
            <w:r w:rsidRPr="00B66976">
              <w:t>ЛБО</w:t>
            </w:r>
          </w:p>
        </w:tc>
        <w:tc>
          <w:tcPr>
            <w:tcW w:w="3704" w:type="pct"/>
          </w:tcPr>
          <w:p w14:paraId="1C3B8328" w14:textId="77777777" w:rsidR="00B45752" w:rsidRPr="00B66976" w:rsidRDefault="00B45752" w:rsidP="00553385">
            <w:pPr>
              <w:pStyle w:val="GOSTTablenorm"/>
            </w:pPr>
            <w:r w:rsidRPr="00B66976">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B45752" w:rsidRPr="00B66976" w14:paraId="26D6FF39"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3800C2E" w14:textId="77777777" w:rsidR="00B45752" w:rsidRPr="00B66976" w:rsidRDefault="00B45752" w:rsidP="00553385">
            <w:pPr>
              <w:pStyle w:val="GOSTTablenorm"/>
            </w:pPr>
            <w:r w:rsidRPr="00B66976">
              <w:t>ЛК, Личный кабинет</w:t>
            </w:r>
          </w:p>
        </w:tc>
        <w:tc>
          <w:tcPr>
            <w:tcW w:w="3704" w:type="pct"/>
            <w:hideMark/>
          </w:tcPr>
          <w:p w14:paraId="325FF8C2" w14:textId="77777777" w:rsidR="00B45752" w:rsidRPr="00B66976" w:rsidRDefault="00B45752" w:rsidP="00553385">
            <w:pPr>
              <w:pStyle w:val="GOSTTablenorm"/>
            </w:pPr>
            <w:r w:rsidRPr="00B66976">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B45752" w:rsidRPr="00B66976" w14:paraId="0E3D4B6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109F1E5" w14:textId="77777777" w:rsidR="00B45752" w:rsidRPr="00B66976" w:rsidRDefault="00B45752" w:rsidP="00553385">
            <w:pPr>
              <w:pStyle w:val="GOSTTablenorm"/>
            </w:pPr>
            <w:r w:rsidRPr="00B66976">
              <w:t>ЛС, Л/С, л/с, лс</w:t>
            </w:r>
          </w:p>
        </w:tc>
        <w:tc>
          <w:tcPr>
            <w:tcW w:w="3704" w:type="pct"/>
            <w:hideMark/>
          </w:tcPr>
          <w:p w14:paraId="15919CE9" w14:textId="77777777" w:rsidR="00B45752" w:rsidRPr="00B66976" w:rsidRDefault="00B45752" w:rsidP="00553385">
            <w:pPr>
              <w:pStyle w:val="GOSTTablenorm"/>
            </w:pPr>
            <w:r w:rsidRPr="00B66976">
              <w:t>Лицевой счет, открытый территориальным органом Федерального казначейства</w:t>
            </w:r>
          </w:p>
        </w:tc>
      </w:tr>
      <w:tr w:rsidR="00B45752" w:rsidRPr="00B66976" w14:paraId="42E639A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608236BC" w14:textId="77777777" w:rsidR="00B45752" w:rsidRPr="00B66976" w:rsidRDefault="00B45752" w:rsidP="00553385">
            <w:pPr>
              <w:pStyle w:val="GOSTTablenorm"/>
              <w:rPr>
                <w:szCs w:val="24"/>
              </w:rPr>
            </w:pPr>
            <w:r w:rsidRPr="00B66976">
              <w:t>МО</w:t>
            </w:r>
          </w:p>
        </w:tc>
        <w:tc>
          <w:tcPr>
            <w:tcW w:w="3704" w:type="pct"/>
          </w:tcPr>
          <w:p w14:paraId="7E7AAA5A" w14:textId="77777777" w:rsidR="00B45752" w:rsidRPr="00B66976" w:rsidRDefault="00B45752" w:rsidP="00553385">
            <w:pPr>
              <w:pStyle w:val="GOSTTablenorm"/>
            </w:pPr>
            <w:r w:rsidRPr="00B66976">
              <w:t>Муниципальное образование</w:t>
            </w:r>
          </w:p>
        </w:tc>
      </w:tr>
      <w:tr w:rsidR="00B45752" w:rsidRPr="00B66976" w14:paraId="2CCAA1CA"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153E985B" w14:textId="77777777" w:rsidR="00B45752" w:rsidRPr="00B66976" w:rsidRDefault="00B45752" w:rsidP="00BD14C0">
            <w:pPr>
              <w:pStyle w:val="GOSTTablenorm"/>
            </w:pPr>
            <w:r w:rsidRPr="00B66976">
              <w:t>Модуль СВР НСИ ЭБ</w:t>
            </w:r>
          </w:p>
        </w:tc>
        <w:tc>
          <w:tcPr>
            <w:tcW w:w="3704" w:type="pct"/>
          </w:tcPr>
          <w:p w14:paraId="1D67A8FD" w14:textId="77777777" w:rsidR="00B45752" w:rsidRPr="00B66976" w:rsidRDefault="00B45752" w:rsidP="00BD14C0">
            <w:pPr>
              <w:pStyle w:val="GOSTTablenorm"/>
            </w:pPr>
            <w:r w:rsidRPr="00B66976">
              <w:t>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B45752" w:rsidRPr="00B66976" w14:paraId="5DA1C4E0"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74AD9ED7" w14:textId="77777777" w:rsidR="00B45752" w:rsidRPr="00B66976" w:rsidRDefault="00B45752" w:rsidP="00553385">
            <w:pPr>
              <w:pStyle w:val="GOSTTablenorm"/>
            </w:pPr>
            <w:r w:rsidRPr="00B66976">
              <w:t>МФ РФ, МФ, Минфин</w:t>
            </w:r>
          </w:p>
        </w:tc>
        <w:tc>
          <w:tcPr>
            <w:tcW w:w="3704" w:type="pct"/>
          </w:tcPr>
          <w:p w14:paraId="43B3A3DA" w14:textId="77777777" w:rsidR="00B45752" w:rsidRPr="00B66976" w:rsidRDefault="00B45752" w:rsidP="00553385">
            <w:pPr>
              <w:pStyle w:val="GOSTTablenorm"/>
            </w:pPr>
            <w:r w:rsidRPr="00B66976">
              <w:t>Министерство финансов Российской Федерации</w:t>
            </w:r>
          </w:p>
        </w:tc>
      </w:tr>
      <w:tr w:rsidR="00B45752" w:rsidRPr="00B66976" w14:paraId="71D4E7B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20AA7AF" w14:textId="77777777" w:rsidR="00B45752" w:rsidRPr="00B66976" w:rsidRDefault="00B45752" w:rsidP="00553385">
            <w:pPr>
              <w:pStyle w:val="GOSTTablenorm"/>
            </w:pPr>
            <w:r w:rsidRPr="00B66976">
              <w:t>НДС</w:t>
            </w:r>
          </w:p>
        </w:tc>
        <w:tc>
          <w:tcPr>
            <w:tcW w:w="3704" w:type="pct"/>
          </w:tcPr>
          <w:p w14:paraId="0DCFA40B" w14:textId="77777777" w:rsidR="00B45752" w:rsidRPr="00B66976" w:rsidRDefault="00B45752" w:rsidP="00553385">
            <w:pPr>
              <w:pStyle w:val="GOSTTablenorm"/>
            </w:pPr>
            <w:r w:rsidRPr="00B66976">
              <w:t>Налог на добавленную стоимость</w:t>
            </w:r>
          </w:p>
        </w:tc>
      </w:tr>
      <w:tr w:rsidR="00B45752" w:rsidRPr="00B66976" w14:paraId="51A62738"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FC9B697" w14:textId="77777777" w:rsidR="00B45752" w:rsidRPr="00B66976" w:rsidRDefault="00B45752" w:rsidP="007950C5">
            <w:pPr>
              <w:pStyle w:val="GOSTTablenorm"/>
            </w:pPr>
            <w:r w:rsidRPr="00B66976">
              <w:lastRenderedPageBreak/>
              <w:t>Нода</w:t>
            </w:r>
          </w:p>
        </w:tc>
        <w:tc>
          <w:tcPr>
            <w:tcW w:w="3704" w:type="pct"/>
          </w:tcPr>
          <w:p w14:paraId="486E7C5F" w14:textId="77777777" w:rsidR="00B45752" w:rsidRPr="00B66976" w:rsidRDefault="00B45752" w:rsidP="007950C5">
            <w:pPr>
              <w:pStyle w:val="GOSTTablenorm"/>
            </w:pPr>
            <w:r w:rsidRPr="00B66976">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B45752" w:rsidRPr="00B66976" w14:paraId="17D094B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6E3B7FF5" w14:textId="77777777" w:rsidR="00B45752" w:rsidRPr="00B66976" w:rsidRDefault="00B45752" w:rsidP="00553385">
            <w:pPr>
              <w:pStyle w:val="GOSTTablenorm"/>
            </w:pPr>
            <w:r w:rsidRPr="00B66976">
              <w:t>НПА</w:t>
            </w:r>
          </w:p>
        </w:tc>
        <w:tc>
          <w:tcPr>
            <w:tcW w:w="3704" w:type="pct"/>
            <w:hideMark/>
          </w:tcPr>
          <w:p w14:paraId="7BA8DA6D" w14:textId="77777777" w:rsidR="00B45752" w:rsidRPr="00B66976" w:rsidRDefault="00B45752" w:rsidP="00553385">
            <w:pPr>
              <w:pStyle w:val="GOSTTablenorm"/>
            </w:pPr>
            <w:r w:rsidRPr="00B66976">
              <w:t>Нормативный правовой акт</w:t>
            </w:r>
          </w:p>
        </w:tc>
      </w:tr>
      <w:tr w:rsidR="00B45752" w:rsidRPr="00B66976" w14:paraId="66DB575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37E4FEFA" w14:textId="77777777" w:rsidR="00B45752" w:rsidRPr="00B45752" w:rsidRDefault="00B45752" w:rsidP="00B45752">
            <w:pPr>
              <w:pStyle w:val="GOSTTablenorm"/>
              <w:rPr>
                <w:highlight w:val="yellow"/>
              </w:rPr>
            </w:pPr>
            <w:r w:rsidRPr="00B45752">
              <w:rPr>
                <w:highlight w:val="yellow"/>
              </w:rPr>
              <w:t>НПС</w:t>
            </w:r>
          </w:p>
        </w:tc>
        <w:tc>
          <w:tcPr>
            <w:tcW w:w="3704" w:type="pct"/>
          </w:tcPr>
          <w:p w14:paraId="67168AE5" w14:textId="77777777" w:rsidR="00B45752" w:rsidRPr="00B45752" w:rsidRDefault="00B45752" w:rsidP="00B45752">
            <w:pPr>
              <w:pStyle w:val="GOSTTablenorm"/>
              <w:rPr>
                <w:highlight w:val="yellow"/>
              </w:rPr>
            </w:pPr>
            <w:r w:rsidRPr="00B45752">
              <w:rPr>
                <w:highlight w:val="yellow"/>
              </w:rPr>
              <w:t>Новый план счетов</w:t>
            </w:r>
          </w:p>
        </w:tc>
      </w:tr>
      <w:tr w:rsidR="00B45752" w:rsidRPr="00B66976" w14:paraId="515F38B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07B3ABBC" w14:textId="77777777" w:rsidR="00B45752" w:rsidRPr="00B66976" w:rsidRDefault="00B45752" w:rsidP="00E8685C">
            <w:pPr>
              <w:pStyle w:val="GOSTTablenorm"/>
            </w:pPr>
            <w:r w:rsidRPr="00B66976">
              <w:t>НСИ ЭБ, Подсистема НСИ ЭБ</w:t>
            </w:r>
          </w:p>
        </w:tc>
        <w:tc>
          <w:tcPr>
            <w:tcW w:w="3704" w:type="pct"/>
          </w:tcPr>
          <w:p w14:paraId="12D00512" w14:textId="77777777" w:rsidR="00B45752" w:rsidRPr="00B66976" w:rsidRDefault="00B45752" w:rsidP="00553385">
            <w:pPr>
              <w:pStyle w:val="GOSTTablenorm"/>
            </w:pPr>
            <w:r w:rsidRPr="00B66976">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B45752" w:rsidRPr="00B66976" w14:paraId="242BA358"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D108326" w14:textId="77777777" w:rsidR="00B45752" w:rsidRPr="00B66976" w:rsidRDefault="00B45752" w:rsidP="00E8685C">
            <w:pPr>
              <w:pStyle w:val="GOSTTablenorm"/>
            </w:pPr>
            <w:r w:rsidRPr="00B66976">
              <w:t>НУБП</w:t>
            </w:r>
          </w:p>
        </w:tc>
        <w:tc>
          <w:tcPr>
            <w:tcW w:w="3704" w:type="pct"/>
          </w:tcPr>
          <w:p w14:paraId="0D843681" w14:textId="77777777" w:rsidR="00B45752" w:rsidRPr="00B66976" w:rsidRDefault="00B45752" w:rsidP="00553385">
            <w:pPr>
              <w:pStyle w:val="GOSTTablenorm"/>
            </w:pPr>
            <w:r w:rsidRPr="00B66976">
              <w:t>Неучастник бюджетного процесса – юридическое лицо, не являющееся участником бюджетного процесса, и его обособленное подразделение</w:t>
            </w:r>
          </w:p>
        </w:tc>
      </w:tr>
      <w:tr w:rsidR="00B45752" w:rsidRPr="00B66976" w14:paraId="4EC3EB3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9262E73" w14:textId="77777777" w:rsidR="00B45752" w:rsidRPr="00B66976" w:rsidRDefault="00B45752" w:rsidP="00553385">
            <w:pPr>
              <w:pStyle w:val="GOSTTablenorm"/>
            </w:pPr>
            <w:r w:rsidRPr="00B66976">
              <w:t>ОГРН</w:t>
            </w:r>
          </w:p>
        </w:tc>
        <w:tc>
          <w:tcPr>
            <w:tcW w:w="3704" w:type="pct"/>
            <w:hideMark/>
          </w:tcPr>
          <w:p w14:paraId="08D0D68F" w14:textId="77777777" w:rsidR="00B45752" w:rsidRPr="00B66976" w:rsidRDefault="00B45752" w:rsidP="00553385">
            <w:pPr>
              <w:pStyle w:val="GOSTTablenorm"/>
            </w:pPr>
            <w:r w:rsidRPr="00B66976">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B45752" w:rsidRPr="00B66976" w14:paraId="2F31F091"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4D2275F7" w14:textId="77777777" w:rsidR="00B45752" w:rsidRPr="00B66976" w:rsidRDefault="00B45752" w:rsidP="002C35C2">
            <w:pPr>
              <w:pStyle w:val="GOSTTablenorm"/>
            </w:pPr>
            <w:r w:rsidRPr="00B66976">
              <w:t>ОЗУ</w:t>
            </w:r>
          </w:p>
        </w:tc>
        <w:tc>
          <w:tcPr>
            <w:tcW w:w="3704" w:type="pct"/>
          </w:tcPr>
          <w:p w14:paraId="3E14634A" w14:textId="77777777" w:rsidR="00B45752" w:rsidRPr="00B66976" w:rsidRDefault="00B45752" w:rsidP="002C35C2">
            <w:pPr>
              <w:pStyle w:val="GOSTTablenorm"/>
            </w:pPr>
            <w:r w:rsidRPr="00B66976">
              <w:t>Оперативное запоминающее устройство</w:t>
            </w:r>
          </w:p>
        </w:tc>
      </w:tr>
      <w:tr w:rsidR="00B45752" w:rsidRPr="00B66976" w14:paraId="6DD7422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9E6A69F" w14:textId="77777777" w:rsidR="00B45752" w:rsidRPr="00B66976" w:rsidRDefault="00B45752" w:rsidP="00553385">
            <w:pPr>
              <w:pStyle w:val="GOSTTablenorm"/>
            </w:pPr>
            <w:r w:rsidRPr="00B66976">
              <w:t>ОКАТО</w:t>
            </w:r>
          </w:p>
        </w:tc>
        <w:tc>
          <w:tcPr>
            <w:tcW w:w="3704" w:type="pct"/>
            <w:hideMark/>
          </w:tcPr>
          <w:p w14:paraId="1092E13B" w14:textId="77777777" w:rsidR="00B45752" w:rsidRPr="00B66976" w:rsidRDefault="00B45752" w:rsidP="00553385">
            <w:pPr>
              <w:pStyle w:val="GOSTTablenorm"/>
            </w:pPr>
            <w:r w:rsidRPr="00B66976">
              <w:t>Общероссийский классификатор объектов административно-территориального деления</w:t>
            </w:r>
          </w:p>
        </w:tc>
      </w:tr>
      <w:tr w:rsidR="00B45752" w:rsidRPr="00B66976" w14:paraId="5EA96B7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6113146" w14:textId="77777777" w:rsidR="00B45752" w:rsidRPr="00B66976" w:rsidRDefault="00B45752" w:rsidP="00553385">
            <w:pPr>
              <w:pStyle w:val="GOSTTablenorm"/>
            </w:pPr>
            <w:r w:rsidRPr="00B66976">
              <w:t>ОКВ</w:t>
            </w:r>
          </w:p>
        </w:tc>
        <w:tc>
          <w:tcPr>
            <w:tcW w:w="3704" w:type="pct"/>
            <w:hideMark/>
          </w:tcPr>
          <w:p w14:paraId="0C9C2E50" w14:textId="77777777" w:rsidR="00B45752" w:rsidRPr="00B66976" w:rsidRDefault="00B45752" w:rsidP="00553385">
            <w:pPr>
              <w:pStyle w:val="GOSTTablenorm"/>
            </w:pPr>
            <w:r w:rsidRPr="00B66976">
              <w:t>Общероссийский классификатор валют</w:t>
            </w:r>
          </w:p>
        </w:tc>
      </w:tr>
      <w:tr w:rsidR="00B45752" w:rsidRPr="00B66976" w14:paraId="5D02B9AD"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248D4545" w14:textId="77777777" w:rsidR="00B45752" w:rsidRPr="00B66976" w:rsidRDefault="00B45752" w:rsidP="00715E47">
            <w:pPr>
              <w:pStyle w:val="GOSTTablenorm"/>
            </w:pPr>
            <w:r w:rsidRPr="00B66976">
              <w:t>ОКВ (ОКС)</w:t>
            </w:r>
          </w:p>
        </w:tc>
        <w:tc>
          <w:tcPr>
            <w:tcW w:w="3704" w:type="pct"/>
          </w:tcPr>
          <w:p w14:paraId="5AA73E02" w14:textId="77777777" w:rsidR="00B45752" w:rsidRPr="00B66976" w:rsidRDefault="00B45752" w:rsidP="00715E47">
            <w:pPr>
              <w:pStyle w:val="GOSTTablenorm"/>
            </w:pPr>
            <w:r w:rsidRPr="00B66976">
              <w:rPr>
                <w:rFonts w:hint="eastAsia"/>
              </w:rPr>
              <w:t>О</w:t>
            </w:r>
            <w:r w:rsidRPr="00B66976">
              <w:t>бъекты капитальных вложений (объекты капитального строительства)</w:t>
            </w:r>
          </w:p>
        </w:tc>
      </w:tr>
      <w:tr w:rsidR="00B45752" w:rsidRPr="00B66976" w14:paraId="06B9B5EC"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4C9A11B7" w14:textId="77777777" w:rsidR="00B45752" w:rsidRPr="00B66976" w:rsidRDefault="00B45752" w:rsidP="00553385">
            <w:pPr>
              <w:pStyle w:val="GOSTTablenorm"/>
            </w:pPr>
            <w:r w:rsidRPr="00B66976">
              <w:t>ОКЕИ</w:t>
            </w:r>
          </w:p>
        </w:tc>
        <w:tc>
          <w:tcPr>
            <w:tcW w:w="3704" w:type="pct"/>
          </w:tcPr>
          <w:p w14:paraId="4DA67A96" w14:textId="77777777" w:rsidR="00B45752" w:rsidRPr="00B66976" w:rsidRDefault="00B45752" w:rsidP="00553385">
            <w:pPr>
              <w:pStyle w:val="GOSTTablenorm"/>
            </w:pPr>
            <w:r w:rsidRPr="00B66976">
              <w:t>Общероссийский классификатор единиц измерения</w:t>
            </w:r>
          </w:p>
        </w:tc>
      </w:tr>
      <w:tr w:rsidR="00B45752" w:rsidRPr="00B66976" w14:paraId="43D00D7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1D84C1A7" w14:textId="77777777" w:rsidR="00B45752" w:rsidRPr="00B66976" w:rsidRDefault="00B45752" w:rsidP="00553385">
            <w:pPr>
              <w:pStyle w:val="GOSTTablenorm"/>
            </w:pPr>
            <w:r w:rsidRPr="00B66976">
              <w:t>ОКПО</w:t>
            </w:r>
          </w:p>
        </w:tc>
        <w:tc>
          <w:tcPr>
            <w:tcW w:w="3704" w:type="pct"/>
            <w:hideMark/>
          </w:tcPr>
          <w:p w14:paraId="0905EFE0" w14:textId="77777777" w:rsidR="00B45752" w:rsidRPr="00B66976" w:rsidRDefault="00B45752" w:rsidP="00553385">
            <w:pPr>
              <w:pStyle w:val="GOSTTablenorm"/>
            </w:pPr>
            <w:r w:rsidRPr="00B66976">
              <w:t>Общероссийский классификатор предприятий и организаций</w:t>
            </w:r>
          </w:p>
        </w:tc>
      </w:tr>
      <w:tr w:rsidR="00B45752" w:rsidRPr="00B66976" w14:paraId="521E76AC"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1FA049D9" w14:textId="77777777" w:rsidR="00B45752" w:rsidRPr="00B66976" w:rsidRDefault="00B45752" w:rsidP="00553385">
            <w:pPr>
              <w:pStyle w:val="GOSTTablenorm"/>
            </w:pPr>
            <w:r w:rsidRPr="00B66976">
              <w:t>ОКСМ</w:t>
            </w:r>
          </w:p>
        </w:tc>
        <w:tc>
          <w:tcPr>
            <w:tcW w:w="3704" w:type="pct"/>
          </w:tcPr>
          <w:p w14:paraId="633DBA3C" w14:textId="77777777" w:rsidR="00B45752" w:rsidRPr="00B66976" w:rsidRDefault="00B45752" w:rsidP="00553385">
            <w:pPr>
              <w:pStyle w:val="GOSTTablenorm"/>
            </w:pPr>
            <w:r w:rsidRPr="00B66976">
              <w:t>Общероссийский классификатор стран мира</w:t>
            </w:r>
          </w:p>
        </w:tc>
      </w:tr>
      <w:tr w:rsidR="00B45752" w:rsidRPr="00B66976" w14:paraId="2684272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5BB8D62" w14:textId="77777777" w:rsidR="00B45752" w:rsidRPr="00B66976" w:rsidRDefault="00B45752" w:rsidP="00553385">
            <w:pPr>
              <w:pStyle w:val="GOSTTablenorm"/>
            </w:pPr>
            <w:r w:rsidRPr="00B66976">
              <w:t>ОКТМО</w:t>
            </w:r>
          </w:p>
        </w:tc>
        <w:tc>
          <w:tcPr>
            <w:tcW w:w="3704" w:type="pct"/>
            <w:hideMark/>
          </w:tcPr>
          <w:p w14:paraId="372BCDD5" w14:textId="77777777" w:rsidR="00B45752" w:rsidRPr="00B66976" w:rsidRDefault="00B45752" w:rsidP="00553385">
            <w:pPr>
              <w:pStyle w:val="GOSTTablenorm"/>
            </w:pPr>
            <w:r w:rsidRPr="00B66976">
              <w:t>Общероссийский классификатор территорий муниципальных образований</w:t>
            </w:r>
          </w:p>
        </w:tc>
      </w:tr>
      <w:tr w:rsidR="00B45752" w:rsidRPr="00B66976" w14:paraId="57B5B43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36DE63D9" w14:textId="77777777" w:rsidR="00B45752" w:rsidRPr="00B66976" w:rsidRDefault="00B45752" w:rsidP="008B0A8D">
            <w:pPr>
              <w:pStyle w:val="GOSTTablenorm"/>
            </w:pPr>
            <w:r w:rsidRPr="00B66976">
              <w:t>ОКУД</w:t>
            </w:r>
          </w:p>
        </w:tc>
        <w:tc>
          <w:tcPr>
            <w:tcW w:w="3704" w:type="pct"/>
          </w:tcPr>
          <w:p w14:paraId="0CA95886" w14:textId="77777777" w:rsidR="00B45752" w:rsidRPr="00B66976" w:rsidRDefault="00B45752" w:rsidP="008B0A8D">
            <w:pPr>
              <w:pStyle w:val="GOSTTablenorm"/>
            </w:pPr>
            <w:r w:rsidRPr="00B66976">
              <w:t>Общероссийский классификатор управленческой документации</w:t>
            </w:r>
          </w:p>
        </w:tc>
      </w:tr>
      <w:tr w:rsidR="00B45752" w:rsidRPr="00B66976" w14:paraId="3F6B6C4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0D084C3" w14:textId="77777777" w:rsidR="00B45752" w:rsidRPr="00B66976" w:rsidRDefault="00B45752" w:rsidP="00553385">
            <w:pPr>
              <w:pStyle w:val="GOSTTablenorm"/>
            </w:pPr>
            <w:r w:rsidRPr="00B66976">
              <w:t>Операция</w:t>
            </w:r>
          </w:p>
        </w:tc>
        <w:tc>
          <w:tcPr>
            <w:tcW w:w="3704" w:type="pct"/>
            <w:hideMark/>
          </w:tcPr>
          <w:p w14:paraId="0A822FAB" w14:textId="77777777" w:rsidR="00B45752" w:rsidRPr="00B66976" w:rsidRDefault="00B45752" w:rsidP="00553385">
            <w:pPr>
              <w:pStyle w:val="GOSTTablenorm"/>
            </w:pPr>
            <w:r w:rsidRPr="00B6697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B45752" w:rsidRPr="00B66976" w14:paraId="32309400"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1726436E" w14:textId="77777777" w:rsidR="00B45752" w:rsidRPr="00B66976" w:rsidRDefault="00B45752" w:rsidP="00553385">
            <w:pPr>
              <w:pStyle w:val="GOSTTablenorm"/>
            </w:pPr>
            <w:r w:rsidRPr="00B66976">
              <w:t>ОПФ</w:t>
            </w:r>
          </w:p>
        </w:tc>
        <w:tc>
          <w:tcPr>
            <w:tcW w:w="3704" w:type="pct"/>
          </w:tcPr>
          <w:p w14:paraId="31F57FB2" w14:textId="77777777" w:rsidR="00B45752" w:rsidRPr="00B66976" w:rsidRDefault="00B45752" w:rsidP="00553385">
            <w:pPr>
              <w:pStyle w:val="GOSTTablenorm"/>
            </w:pPr>
            <w:r w:rsidRPr="00B66976">
              <w:t>Организационно-правовая форма</w:t>
            </w:r>
          </w:p>
        </w:tc>
      </w:tr>
      <w:tr w:rsidR="00B45752" w:rsidRPr="00B66976" w14:paraId="645268E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0CAA90A8" w14:textId="77777777" w:rsidR="00B45752" w:rsidRPr="00B66976" w:rsidRDefault="00B45752" w:rsidP="00553385">
            <w:pPr>
              <w:pStyle w:val="GOSTTablenorm"/>
            </w:pPr>
            <w:r w:rsidRPr="00B66976">
              <w:t>ОрФК</w:t>
            </w:r>
          </w:p>
        </w:tc>
        <w:tc>
          <w:tcPr>
            <w:tcW w:w="3704" w:type="pct"/>
            <w:hideMark/>
          </w:tcPr>
          <w:p w14:paraId="067C298B" w14:textId="77777777" w:rsidR="00B45752" w:rsidRPr="00B66976" w:rsidRDefault="00B45752" w:rsidP="00553385">
            <w:pPr>
              <w:pStyle w:val="GOSTTablenorm"/>
            </w:pPr>
            <w:r w:rsidRPr="00B66976">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B45752" w:rsidRPr="00B66976" w14:paraId="7C0DF983"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4890251D" w14:textId="77777777" w:rsidR="00B45752" w:rsidRPr="00B66976" w:rsidRDefault="00B45752" w:rsidP="002C35C2">
            <w:pPr>
              <w:pStyle w:val="GOSTTablenorm"/>
            </w:pPr>
            <w:r w:rsidRPr="00B66976">
              <w:t>ОС</w:t>
            </w:r>
          </w:p>
        </w:tc>
        <w:tc>
          <w:tcPr>
            <w:tcW w:w="3704" w:type="pct"/>
          </w:tcPr>
          <w:p w14:paraId="5CEC9B48" w14:textId="77777777" w:rsidR="00B45752" w:rsidRPr="00B66976" w:rsidRDefault="00B45752" w:rsidP="002C35C2">
            <w:pPr>
              <w:pStyle w:val="GOSTTablenorm"/>
            </w:pPr>
            <w:r w:rsidRPr="00B66976">
              <w:t>Операционная система</w:t>
            </w:r>
          </w:p>
        </w:tc>
      </w:tr>
      <w:tr w:rsidR="00B45752" w:rsidRPr="00B66976" w14:paraId="03695419"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3F2A070F" w14:textId="77777777" w:rsidR="00B45752" w:rsidRPr="00B66976" w:rsidRDefault="00B45752" w:rsidP="00553385">
            <w:pPr>
              <w:pStyle w:val="GOSTTablenorm"/>
              <w:jc w:val="left"/>
            </w:pPr>
            <w:r w:rsidRPr="00B66976">
              <w:t>ОС ГМУ</w:t>
            </w:r>
          </w:p>
        </w:tc>
        <w:tc>
          <w:tcPr>
            <w:tcW w:w="3704" w:type="pct"/>
          </w:tcPr>
          <w:p w14:paraId="4A5D96A7" w14:textId="77777777" w:rsidR="00B45752" w:rsidRPr="00B66976" w:rsidRDefault="00B45752" w:rsidP="00553385">
            <w:pPr>
              <w:pStyle w:val="GOSTTablenorm"/>
            </w:pPr>
            <w:r w:rsidRPr="00B66976">
              <w:t>Официальный сайт Российской Федерации в сети «Интернет» для размещения информации о Государственных (муниципальных) учреждениях</w:t>
            </w:r>
          </w:p>
        </w:tc>
      </w:tr>
      <w:tr w:rsidR="00B45752" w:rsidRPr="00B66976" w14:paraId="6BC8181A"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7ACBE4DF" w14:textId="77777777" w:rsidR="00B45752" w:rsidRPr="00B66976" w:rsidRDefault="00B45752" w:rsidP="002C35C2">
            <w:pPr>
              <w:pStyle w:val="GOSTTablenorm"/>
            </w:pPr>
            <w:r w:rsidRPr="00B66976">
              <w:lastRenderedPageBreak/>
              <w:t>ОЭ</w:t>
            </w:r>
          </w:p>
        </w:tc>
        <w:tc>
          <w:tcPr>
            <w:tcW w:w="3704" w:type="pct"/>
          </w:tcPr>
          <w:p w14:paraId="7B183C24" w14:textId="77777777" w:rsidR="00B45752" w:rsidRPr="00B66976" w:rsidRDefault="00B45752" w:rsidP="002C35C2">
            <w:pPr>
              <w:pStyle w:val="GOSTTablenorm"/>
            </w:pPr>
            <w:r w:rsidRPr="00B66976">
              <w:t>Опытная эксплуатация</w:t>
            </w:r>
          </w:p>
        </w:tc>
      </w:tr>
      <w:tr w:rsidR="00B45752" w:rsidRPr="00B66976" w14:paraId="700E77B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651945B" w14:textId="77777777" w:rsidR="00B45752" w:rsidRPr="00B66976" w:rsidRDefault="00B45752" w:rsidP="00553385">
            <w:pPr>
              <w:pStyle w:val="GOSTTablenorm"/>
            </w:pPr>
            <w:r w:rsidRPr="00B66976">
              <w:t>Параметры</w:t>
            </w:r>
          </w:p>
        </w:tc>
        <w:tc>
          <w:tcPr>
            <w:tcW w:w="3704" w:type="pct"/>
            <w:hideMark/>
          </w:tcPr>
          <w:p w14:paraId="32B54B17" w14:textId="77777777" w:rsidR="00B45752" w:rsidRPr="00B66976" w:rsidRDefault="00B45752" w:rsidP="00553385">
            <w:pPr>
              <w:pStyle w:val="GOSTTablenorm"/>
            </w:pPr>
            <w:r w:rsidRPr="00B66976">
              <w:t>Данные полей документа, справочников</w:t>
            </w:r>
          </w:p>
        </w:tc>
      </w:tr>
      <w:tr w:rsidR="00B45752" w:rsidRPr="00B66976" w14:paraId="1BEF4EAD"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76137075" w14:textId="77777777" w:rsidR="00B45752" w:rsidRPr="00B66976" w:rsidRDefault="00B45752" w:rsidP="000109CC">
            <w:pPr>
              <w:pStyle w:val="GOSTTablenorm"/>
            </w:pPr>
            <w:r w:rsidRPr="00B66976">
              <w:t>ПБО, Перечень БО</w:t>
            </w:r>
          </w:p>
        </w:tc>
        <w:tc>
          <w:tcPr>
            <w:tcW w:w="3704" w:type="pct"/>
          </w:tcPr>
          <w:p w14:paraId="62CE35B5" w14:textId="77777777" w:rsidR="00B45752" w:rsidRPr="00B66976" w:rsidRDefault="00B45752" w:rsidP="00553385">
            <w:pPr>
              <w:pStyle w:val="GOSTTablenorm"/>
            </w:pPr>
            <w:r w:rsidRPr="00B66976">
              <w:t>Перечень бюджетных обязательств</w:t>
            </w:r>
          </w:p>
        </w:tc>
      </w:tr>
      <w:tr w:rsidR="00B45752" w:rsidRPr="00B66976" w14:paraId="26CC16EA"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6AA083B" w14:textId="77777777" w:rsidR="00B45752" w:rsidRPr="00B66976" w:rsidRDefault="00B45752" w:rsidP="00553385">
            <w:pPr>
              <w:pStyle w:val="GOSTTablenorm"/>
            </w:pPr>
            <w:r w:rsidRPr="00B66976">
              <w:t>ПБС</w:t>
            </w:r>
          </w:p>
        </w:tc>
        <w:tc>
          <w:tcPr>
            <w:tcW w:w="3704" w:type="pct"/>
            <w:hideMark/>
          </w:tcPr>
          <w:p w14:paraId="040AA0EB" w14:textId="77777777" w:rsidR="00B45752" w:rsidRPr="00B66976" w:rsidRDefault="00B45752" w:rsidP="00553385">
            <w:pPr>
              <w:pStyle w:val="GOSTTablenorm"/>
            </w:pPr>
            <w:r w:rsidRPr="00B66976">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B45752" w:rsidRPr="00B66976" w14:paraId="307C6AA3"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7E97C3AE" w14:textId="77777777" w:rsidR="00B45752" w:rsidRPr="00B66976" w:rsidRDefault="00B45752" w:rsidP="002C35C2">
            <w:pPr>
              <w:pStyle w:val="GOSTTablenorm"/>
            </w:pPr>
            <w:r w:rsidRPr="00B66976">
              <w:t>ПД</w:t>
            </w:r>
          </w:p>
        </w:tc>
        <w:tc>
          <w:tcPr>
            <w:tcW w:w="3704" w:type="pct"/>
          </w:tcPr>
          <w:p w14:paraId="1F3ADEA7" w14:textId="77777777" w:rsidR="00B45752" w:rsidRPr="00B66976" w:rsidRDefault="00B45752" w:rsidP="002C35C2">
            <w:pPr>
              <w:pStyle w:val="GOSTTablenorm"/>
            </w:pPr>
            <w:r w:rsidRPr="00B66976">
              <w:t>Платежный документ</w:t>
            </w:r>
          </w:p>
        </w:tc>
      </w:tr>
      <w:tr w:rsidR="00B45752" w:rsidRPr="00B66976" w14:paraId="3BF2E0B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013AB02" w14:textId="77777777" w:rsidR="00B45752" w:rsidRPr="00B66976" w:rsidRDefault="00B45752" w:rsidP="00553385">
            <w:pPr>
              <w:pStyle w:val="GOSTTablenorm"/>
            </w:pPr>
            <w:r w:rsidRPr="00B66976">
              <w:t>ПДО, Перечень ДО</w:t>
            </w:r>
          </w:p>
        </w:tc>
        <w:tc>
          <w:tcPr>
            <w:tcW w:w="3704" w:type="pct"/>
          </w:tcPr>
          <w:p w14:paraId="7D94439D" w14:textId="77777777" w:rsidR="00B45752" w:rsidRPr="00B66976" w:rsidRDefault="00B45752" w:rsidP="00553385">
            <w:pPr>
              <w:pStyle w:val="GOSTTablenorm"/>
            </w:pPr>
            <w:r w:rsidRPr="00B66976">
              <w:t>Перечень денежных обязательств</w:t>
            </w:r>
          </w:p>
        </w:tc>
      </w:tr>
      <w:tr w:rsidR="00B45752" w:rsidRPr="00B66976" w14:paraId="34A891A2"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6FA37790" w14:textId="77777777" w:rsidR="00B45752" w:rsidRPr="00B66976" w:rsidRDefault="00B45752" w:rsidP="002C35C2">
            <w:pPr>
              <w:pStyle w:val="GOSTTablenorm"/>
            </w:pPr>
            <w:r w:rsidRPr="00B66976">
              <w:t>ПЗУ</w:t>
            </w:r>
          </w:p>
        </w:tc>
        <w:tc>
          <w:tcPr>
            <w:tcW w:w="3704" w:type="pct"/>
          </w:tcPr>
          <w:p w14:paraId="6D2EBA28" w14:textId="77777777" w:rsidR="00B45752" w:rsidRPr="00B66976" w:rsidRDefault="00B45752" w:rsidP="002C35C2">
            <w:pPr>
              <w:pStyle w:val="GOSTTablenorm"/>
            </w:pPr>
            <w:r w:rsidRPr="00B66976">
              <w:t>Постоянное запоминающее устройство</w:t>
            </w:r>
          </w:p>
        </w:tc>
      </w:tr>
      <w:tr w:rsidR="00B45752" w:rsidRPr="00B66976" w14:paraId="3F591B9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1E7CC7E" w14:textId="77777777" w:rsidR="00B45752" w:rsidRPr="00B66976" w:rsidRDefault="00B45752" w:rsidP="002C35C2">
            <w:pPr>
              <w:pStyle w:val="GOSTTablenorm"/>
            </w:pPr>
            <w:r w:rsidRPr="00B66976">
              <w:t>ПИАО</w:t>
            </w:r>
          </w:p>
        </w:tc>
        <w:tc>
          <w:tcPr>
            <w:tcW w:w="3704" w:type="pct"/>
          </w:tcPr>
          <w:p w14:paraId="749CD30A" w14:textId="77777777" w:rsidR="00B45752" w:rsidRPr="00B66976" w:rsidRDefault="00B45752" w:rsidP="002C35C2">
            <w:pPr>
              <w:pStyle w:val="GOSTTablenorm"/>
            </w:pPr>
            <w:r w:rsidRPr="00B66976">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B45752" w:rsidRPr="00B66976" w14:paraId="4333994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88484E3" w14:textId="77777777" w:rsidR="00B45752" w:rsidRPr="00B66976" w:rsidRDefault="00B45752" w:rsidP="002C35C2">
            <w:pPr>
              <w:pStyle w:val="GOSTTablenorm"/>
            </w:pPr>
            <w:r w:rsidRPr="00B66976">
              <w:t>ПК</w:t>
            </w:r>
          </w:p>
        </w:tc>
        <w:tc>
          <w:tcPr>
            <w:tcW w:w="3704" w:type="pct"/>
          </w:tcPr>
          <w:p w14:paraId="6EEADD2A" w14:textId="77777777" w:rsidR="00B45752" w:rsidRPr="00B66976" w:rsidRDefault="00B45752" w:rsidP="002C35C2">
            <w:pPr>
              <w:pStyle w:val="GOSTTablenorm"/>
            </w:pPr>
            <w:r w:rsidRPr="00B66976">
              <w:t>Персональный компьютер</w:t>
            </w:r>
          </w:p>
        </w:tc>
      </w:tr>
      <w:tr w:rsidR="00B45752" w:rsidRPr="00B66976" w14:paraId="18C7C8C6"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2D8B3C57" w14:textId="77777777" w:rsidR="00B45752" w:rsidRPr="00B66976" w:rsidRDefault="00B45752" w:rsidP="00553385">
            <w:pPr>
              <w:pStyle w:val="GOSTTablenorm"/>
            </w:pPr>
            <w:r w:rsidRPr="00B66976">
              <w:t>ПНО</w:t>
            </w:r>
          </w:p>
        </w:tc>
        <w:tc>
          <w:tcPr>
            <w:tcW w:w="3704" w:type="pct"/>
          </w:tcPr>
          <w:p w14:paraId="51969465" w14:textId="77777777" w:rsidR="00B45752" w:rsidRPr="00B66976" w:rsidRDefault="00B45752" w:rsidP="00553385">
            <w:pPr>
              <w:pStyle w:val="GOSTTablenorm"/>
            </w:pPr>
            <w:r w:rsidRPr="00B66976">
              <w:t>Публичное нормативное обязательство</w:t>
            </w:r>
          </w:p>
        </w:tc>
      </w:tr>
      <w:tr w:rsidR="00B45752" w:rsidRPr="00B66976" w14:paraId="5B60B48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36E24DA" w14:textId="77777777" w:rsidR="00B45752" w:rsidRPr="00B66976" w:rsidRDefault="00B45752" w:rsidP="002C35C2">
            <w:pPr>
              <w:pStyle w:val="GOSTTablenorm"/>
            </w:pPr>
            <w:r w:rsidRPr="00B66976">
              <w:t>ПО</w:t>
            </w:r>
          </w:p>
        </w:tc>
        <w:tc>
          <w:tcPr>
            <w:tcW w:w="3704" w:type="pct"/>
          </w:tcPr>
          <w:p w14:paraId="73889FA0" w14:textId="77777777" w:rsidR="00B45752" w:rsidRPr="00B66976" w:rsidRDefault="00B45752" w:rsidP="002C35C2">
            <w:pPr>
              <w:pStyle w:val="GOSTTablenorm"/>
            </w:pPr>
            <w:r w:rsidRPr="00B66976">
              <w:t>Программное обеспечение</w:t>
            </w:r>
          </w:p>
        </w:tc>
      </w:tr>
      <w:tr w:rsidR="00B45752" w:rsidRPr="00B66976" w14:paraId="09E2BA4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7FBC078" w14:textId="77777777" w:rsidR="00B45752" w:rsidRPr="00B66976" w:rsidRDefault="00B45752" w:rsidP="00553385">
            <w:pPr>
              <w:pStyle w:val="GOSTTablenorm"/>
            </w:pPr>
            <w:r w:rsidRPr="00B66976">
              <w:t>ПОИ, ПОИ ЭБ</w:t>
            </w:r>
          </w:p>
        </w:tc>
        <w:tc>
          <w:tcPr>
            <w:tcW w:w="3704" w:type="pct"/>
            <w:hideMark/>
          </w:tcPr>
          <w:p w14:paraId="0013925D" w14:textId="77777777" w:rsidR="00B45752" w:rsidRPr="00B66976" w:rsidRDefault="00B45752" w:rsidP="00553385">
            <w:pPr>
              <w:pStyle w:val="GOSTTablenorm"/>
            </w:pPr>
            <w:r w:rsidRPr="00B66976">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B45752" w:rsidRPr="00B66976" w14:paraId="511A599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A11DE82" w14:textId="77777777" w:rsidR="00B45752" w:rsidRPr="00B66976" w:rsidRDefault="00B45752" w:rsidP="00553385">
            <w:pPr>
              <w:pStyle w:val="GOSTTablenorm"/>
            </w:pPr>
            <w:r w:rsidRPr="00B66976">
              <w:t>ПОИБ СОБИ ФК</w:t>
            </w:r>
          </w:p>
        </w:tc>
        <w:tc>
          <w:tcPr>
            <w:tcW w:w="3704" w:type="pct"/>
          </w:tcPr>
          <w:p w14:paraId="7A92141B" w14:textId="77777777" w:rsidR="00B45752" w:rsidRPr="00B66976" w:rsidRDefault="00B45752" w:rsidP="00553385">
            <w:pPr>
              <w:pStyle w:val="GOSTTablenorm"/>
            </w:pPr>
            <w:r w:rsidRPr="00B66976">
              <w:t>Подсистема обеспечения информационной безопасности Системы обеспечения безопасности информации Федерального казначейства</w:t>
            </w:r>
          </w:p>
        </w:tc>
      </w:tr>
      <w:tr w:rsidR="00B45752" w:rsidRPr="00B66976" w14:paraId="251AA7A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AEC4448" w14:textId="77777777" w:rsidR="00B45752" w:rsidRPr="00B66976" w:rsidRDefault="00B45752" w:rsidP="00553385">
            <w:pPr>
              <w:pStyle w:val="GOSTTablenorm"/>
            </w:pPr>
            <w:r w:rsidRPr="00B66976">
              <w:t>Пользователь</w:t>
            </w:r>
          </w:p>
        </w:tc>
        <w:tc>
          <w:tcPr>
            <w:tcW w:w="3704" w:type="pct"/>
            <w:hideMark/>
          </w:tcPr>
          <w:p w14:paraId="5504681B" w14:textId="77777777" w:rsidR="00B45752" w:rsidRPr="00B66976" w:rsidRDefault="00B45752" w:rsidP="00553385">
            <w:pPr>
              <w:pStyle w:val="GOSTTablenorm"/>
            </w:pPr>
            <w:r w:rsidRPr="00B66976">
              <w:t>Лицо или организация, которое использует действующую систему для выполнения конкретной функции</w:t>
            </w:r>
          </w:p>
        </w:tc>
      </w:tr>
      <w:tr w:rsidR="00B45752" w:rsidRPr="00B66976" w14:paraId="47553F9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A9E9554" w14:textId="77777777" w:rsidR="00B45752" w:rsidRPr="00B66976" w:rsidRDefault="00B45752" w:rsidP="007950C5">
            <w:pPr>
              <w:pStyle w:val="GOSTTablenorm"/>
            </w:pPr>
            <w:r w:rsidRPr="00B66976">
              <w:t>Портал УФОС, Портал</w:t>
            </w:r>
          </w:p>
        </w:tc>
        <w:tc>
          <w:tcPr>
            <w:tcW w:w="3704" w:type="pct"/>
          </w:tcPr>
          <w:p w14:paraId="00D35AF6" w14:textId="77777777" w:rsidR="00B45752" w:rsidRPr="00B66976" w:rsidRDefault="00B45752" w:rsidP="007950C5">
            <w:pPr>
              <w:pStyle w:val="GOSTTablenorm"/>
            </w:pPr>
            <w:r w:rsidRPr="00B66976">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B45752" w:rsidRPr="00B66976" w14:paraId="02FE9D51"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2C768FB4" w14:textId="77777777" w:rsidR="00B45752" w:rsidRPr="00B66976" w:rsidRDefault="00B45752" w:rsidP="00553385">
            <w:pPr>
              <w:pStyle w:val="GOSTTablenorm"/>
              <w:jc w:val="left"/>
            </w:pPr>
            <w:r w:rsidRPr="00B66976">
              <w:t>ПОФР</w:t>
            </w:r>
          </w:p>
        </w:tc>
        <w:tc>
          <w:tcPr>
            <w:tcW w:w="3704" w:type="pct"/>
          </w:tcPr>
          <w:p w14:paraId="5B73C2A2" w14:textId="77777777" w:rsidR="00B45752" w:rsidRPr="00B66976" w:rsidRDefault="00B45752" w:rsidP="00553385">
            <w:pPr>
              <w:pStyle w:val="GOSTTablenorm"/>
            </w:pPr>
            <w:r w:rsidRPr="00B66976">
              <w:t>Предельные объемы финансирования расходов</w:t>
            </w:r>
          </w:p>
        </w:tc>
      </w:tr>
      <w:tr w:rsidR="00B45752" w:rsidRPr="00B66976" w14:paraId="0D52973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CE5E571" w14:textId="77777777" w:rsidR="00B45752" w:rsidRPr="00B66976" w:rsidRDefault="00B45752" w:rsidP="00553385">
            <w:pPr>
              <w:pStyle w:val="GOSTTablenorm"/>
            </w:pPr>
            <w:r w:rsidRPr="00B66976">
              <w:t>ПОЮЗД СОБИ ФК</w:t>
            </w:r>
          </w:p>
        </w:tc>
        <w:tc>
          <w:tcPr>
            <w:tcW w:w="3704" w:type="pct"/>
            <w:hideMark/>
          </w:tcPr>
          <w:p w14:paraId="1AA02906" w14:textId="77777777" w:rsidR="00B45752" w:rsidRPr="00B66976" w:rsidRDefault="00B45752" w:rsidP="00553385">
            <w:pPr>
              <w:pStyle w:val="GOSTTablenorm"/>
            </w:pPr>
            <w:r w:rsidRPr="00B66976">
              <w:t>Подсистема обеспечения юридической значимости документов Системы обеспечения безопасности информации Федерального казначейства</w:t>
            </w:r>
          </w:p>
        </w:tc>
      </w:tr>
      <w:tr w:rsidR="00B45752" w:rsidRPr="00B66976" w14:paraId="09FBB76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4809A49" w14:textId="77777777" w:rsidR="00B45752" w:rsidRPr="00B66976" w:rsidRDefault="00B45752" w:rsidP="001137FF">
            <w:pPr>
              <w:pStyle w:val="GOSTTablenorm"/>
            </w:pPr>
            <w:r w:rsidRPr="00B66976">
              <w:t>ППО</w:t>
            </w:r>
          </w:p>
        </w:tc>
        <w:tc>
          <w:tcPr>
            <w:tcW w:w="3704" w:type="pct"/>
          </w:tcPr>
          <w:p w14:paraId="44ABB2EB" w14:textId="77777777" w:rsidR="00B45752" w:rsidRPr="00B66976" w:rsidRDefault="00B45752" w:rsidP="001137FF">
            <w:pPr>
              <w:pStyle w:val="GOSTTablenorm"/>
            </w:pPr>
            <w:r w:rsidRPr="00B66976">
              <w:t>Публично-правовое образование</w:t>
            </w:r>
          </w:p>
        </w:tc>
      </w:tr>
      <w:tr w:rsidR="00B45752" w:rsidRPr="00B66976" w14:paraId="5FA81950" w14:textId="77777777" w:rsidTr="00232EB9">
        <w:trPr>
          <w:cnfStyle w:val="000000010000" w:firstRow="0" w:lastRow="0" w:firstColumn="0" w:lastColumn="0" w:oddVBand="0" w:evenVBand="0" w:oddHBand="0" w:evenHBand="1" w:firstRowFirstColumn="0" w:firstRowLastColumn="0" w:lastRowFirstColumn="0" w:lastRowLastColumn="0"/>
        </w:trPr>
        <w:tc>
          <w:tcPr>
            <w:tcW w:w="1296" w:type="pct"/>
          </w:tcPr>
          <w:p w14:paraId="18B73EE3" w14:textId="77777777" w:rsidR="00B45752" w:rsidRPr="00B66976" w:rsidRDefault="00B45752" w:rsidP="00A60484">
            <w:pPr>
              <w:pStyle w:val="GOSTTablenorm"/>
              <w:jc w:val="left"/>
              <w:rPr>
                <w:szCs w:val="24"/>
              </w:rPr>
            </w:pPr>
            <w:r w:rsidRPr="00B66976">
              <w:t>Предложения ф. 0501065</w:t>
            </w:r>
          </w:p>
        </w:tc>
        <w:tc>
          <w:tcPr>
            <w:tcW w:w="3704" w:type="pct"/>
          </w:tcPr>
          <w:p w14:paraId="48F44FD9" w14:textId="77777777" w:rsidR="00B45752" w:rsidRPr="00B66976" w:rsidRDefault="00B45752" w:rsidP="00A60484">
            <w:pPr>
              <w:pStyle w:val="GOSTTablenorm"/>
            </w:pPr>
            <w:r w:rsidRPr="00B66976">
              <w:t>Документ «Предложения по внесению изменений в распределение бюджетных ассигнований на финансовый год и на плановый период» (ф. 0501065)</w:t>
            </w:r>
          </w:p>
        </w:tc>
      </w:tr>
      <w:tr w:rsidR="00B45752" w:rsidRPr="00B66976" w:rsidDel="00E8685C" w14:paraId="736FE8A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EDFF7F7" w14:textId="77777777" w:rsidR="00B45752" w:rsidRPr="00B66976" w:rsidDel="00E8685C" w:rsidRDefault="00B45752" w:rsidP="009C69C8">
            <w:pPr>
              <w:pStyle w:val="GOSTTablenorm"/>
            </w:pPr>
            <w:r w:rsidRPr="00B66976">
              <w:lastRenderedPageBreak/>
              <w:t>Приказ 65н</w:t>
            </w:r>
          </w:p>
        </w:tc>
        <w:tc>
          <w:tcPr>
            <w:tcW w:w="3704" w:type="pct"/>
          </w:tcPr>
          <w:p w14:paraId="013899C6" w14:textId="77777777" w:rsidR="00B45752" w:rsidRPr="00B66976" w:rsidDel="00E8685C" w:rsidRDefault="00B45752" w:rsidP="009C69C8">
            <w:pPr>
              <w:pStyle w:val="GOSTTablenorm"/>
            </w:pPr>
            <w:r w:rsidRPr="00B66976">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B45752" w:rsidRPr="00B66976" w14:paraId="5BF69DC0"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273CBFC3" w14:textId="77777777" w:rsidR="00B45752" w:rsidRPr="00B66976" w:rsidRDefault="00B45752" w:rsidP="00753A7D">
            <w:pPr>
              <w:pStyle w:val="GOSTTablenorm"/>
            </w:pPr>
            <w:r w:rsidRPr="00B66976">
              <w:t>Приказ № 258н</w:t>
            </w:r>
          </w:p>
        </w:tc>
        <w:tc>
          <w:tcPr>
            <w:tcW w:w="3704" w:type="pct"/>
          </w:tcPr>
          <w:p w14:paraId="6095554F" w14:textId="77777777" w:rsidR="00B45752" w:rsidRPr="00B66976" w:rsidRDefault="00B45752" w:rsidP="00753A7D">
            <w:pPr>
              <w:pStyle w:val="GOSTTablenorm"/>
            </w:pPr>
            <w:r w:rsidRPr="00B66976">
              <w:t>Приказ Министерства финансов Российской Федерации от 30 октября 2020</w:t>
            </w:r>
            <w:r w:rsidRPr="00B66976">
              <w:rPr>
                <w:lang w:val="en-US"/>
              </w:rPr>
              <w:t> </w:t>
            </w:r>
            <w:r w:rsidRPr="00B66976">
              <w:t>г. №</w:t>
            </w:r>
            <w:r w:rsidRPr="00B66976">
              <w:rPr>
                <w:lang w:val="en-US"/>
              </w:rPr>
              <w:t> </w:t>
            </w:r>
            <w:r w:rsidRPr="00B66976">
              <w:t>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tc>
      </w:tr>
      <w:tr w:rsidR="00B45752" w:rsidRPr="00B66976" w14:paraId="4A06F45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1F0EB7BA" w14:textId="77777777" w:rsidR="00B45752" w:rsidRPr="00B66976" w:rsidRDefault="00B45752" w:rsidP="00591BCA">
            <w:pPr>
              <w:pStyle w:val="GOSTTablenorm"/>
            </w:pPr>
            <w:r w:rsidRPr="00B66976">
              <w:t>Приказ ФНС России от 19.12.2018 № ММВ-7-15/820@</w:t>
            </w:r>
          </w:p>
        </w:tc>
        <w:tc>
          <w:tcPr>
            <w:tcW w:w="3704" w:type="pct"/>
          </w:tcPr>
          <w:p w14:paraId="12AB2068" w14:textId="77777777" w:rsidR="00B45752" w:rsidRPr="00B66976" w:rsidRDefault="00B45752" w:rsidP="00715E47">
            <w:pPr>
              <w:pStyle w:val="GOSTTablenorm"/>
            </w:pPr>
            <w:r w:rsidRPr="00B66976">
              <w:t>Приказ Федеральной налоговой службы от 19 декабря 2018 г. № ММВ-7-15/820@ «Об утверждении формата счета-фактуры,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и формата представления документа об отгрузке товаров (выполнении работ), передаче имущественных прав (документа об оказании услуг) в электронной форме»</w:t>
            </w:r>
          </w:p>
        </w:tc>
      </w:tr>
      <w:tr w:rsidR="00B45752" w:rsidRPr="00B66976" w:rsidDel="00E8685C" w14:paraId="700FB7E5"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7D8C783" w14:textId="77777777" w:rsidR="00B45752" w:rsidRPr="00B66976" w:rsidDel="00E8685C" w:rsidRDefault="00B45752" w:rsidP="00466940">
            <w:pPr>
              <w:pStyle w:val="GOSTTablenorm"/>
            </w:pPr>
            <w:r w:rsidRPr="00B66976">
              <w:t>Приказ ФНС России от 24.03.2016 № ММВ-7-15/155@</w:t>
            </w:r>
          </w:p>
        </w:tc>
        <w:tc>
          <w:tcPr>
            <w:tcW w:w="3704" w:type="pct"/>
          </w:tcPr>
          <w:p w14:paraId="226AA384" w14:textId="77777777" w:rsidR="00B45752" w:rsidRPr="00B66976" w:rsidDel="00E8685C" w:rsidRDefault="00B45752" w:rsidP="00466940">
            <w:pPr>
              <w:pStyle w:val="GOSTTablenorm"/>
            </w:pPr>
            <w:r w:rsidRPr="00B66976">
              <w:t>Приказ Федеральной налоговой службы от 24.03.2016 № ММВ-7-15/155@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w:t>
            </w:r>
          </w:p>
        </w:tc>
      </w:tr>
      <w:tr w:rsidR="00B45752" w:rsidRPr="00B66976" w14:paraId="7351666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60ECE32" w14:textId="77777777" w:rsidR="00B45752" w:rsidRPr="00B66976" w:rsidRDefault="00B45752" w:rsidP="00553385">
            <w:pPr>
              <w:pStyle w:val="GOSTTablenorm"/>
            </w:pPr>
            <w:r w:rsidRPr="00B66976">
              <w:t>Протокол</w:t>
            </w:r>
          </w:p>
        </w:tc>
        <w:tc>
          <w:tcPr>
            <w:tcW w:w="3704" w:type="pct"/>
            <w:hideMark/>
          </w:tcPr>
          <w:p w14:paraId="21090D56" w14:textId="77777777" w:rsidR="00B45752" w:rsidRPr="00B66976" w:rsidRDefault="00B45752" w:rsidP="00553385">
            <w:pPr>
              <w:pStyle w:val="GOSTTablenorm"/>
            </w:pPr>
            <w:r w:rsidRPr="00B66976">
              <w:t>Информационный объект, содержащий результаты обработки других информационных объектов</w:t>
            </w:r>
          </w:p>
        </w:tc>
      </w:tr>
      <w:tr w:rsidR="00B45752" w:rsidRPr="00B66976" w14:paraId="59095780"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14D31055" w14:textId="77777777" w:rsidR="00B45752" w:rsidRPr="00B66976" w:rsidRDefault="00B45752" w:rsidP="007950C5">
            <w:pPr>
              <w:pStyle w:val="GOSTTablenorm"/>
            </w:pPr>
            <w:r w:rsidRPr="00B66976">
              <w:t>ПУД</w:t>
            </w:r>
          </w:p>
        </w:tc>
        <w:tc>
          <w:tcPr>
            <w:tcW w:w="3704" w:type="pct"/>
          </w:tcPr>
          <w:p w14:paraId="0026514B" w14:textId="77777777" w:rsidR="00B45752" w:rsidRPr="00B66976" w:rsidRDefault="00B45752" w:rsidP="007950C5">
            <w:pPr>
              <w:pStyle w:val="GOSTTablenorm"/>
            </w:pPr>
            <w:r w:rsidRPr="00B66976">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B45752" w:rsidRPr="00B66976" w14:paraId="40797E8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566EBE9D" w14:textId="77777777" w:rsidR="00B45752" w:rsidRPr="00B66976" w:rsidRDefault="00B45752" w:rsidP="001542E1">
            <w:pPr>
              <w:pStyle w:val="GOSTTablenorm"/>
            </w:pPr>
            <w:r w:rsidRPr="00B66976">
              <w:t>ПУЗ</w:t>
            </w:r>
          </w:p>
        </w:tc>
        <w:tc>
          <w:tcPr>
            <w:tcW w:w="3704" w:type="pct"/>
          </w:tcPr>
          <w:p w14:paraId="71937196" w14:textId="77777777" w:rsidR="00B45752" w:rsidRPr="00B66976" w:rsidRDefault="00B45752" w:rsidP="001542E1">
            <w:pPr>
              <w:pStyle w:val="GOSTTablenorm"/>
            </w:pPr>
            <w:r w:rsidRPr="00B66976">
              <w:t>Подсистема управления закупками государственной интегрированной информационной системы управления общественными финансами «Электронный бюджет»</w:t>
            </w:r>
          </w:p>
        </w:tc>
      </w:tr>
      <w:tr w:rsidR="00B45752" w:rsidRPr="00B66976" w14:paraId="162E233C"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0FF8D931" w14:textId="77777777" w:rsidR="00B45752" w:rsidRPr="00B66976" w:rsidRDefault="00B45752" w:rsidP="0039052F">
            <w:pPr>
              <w:pStyle w:val="GOSTTablenorm"/>
            </w:pPr>
            <w:r w:rsidRPr="00B66976">
              <w:t>ПУиО ЭБ, ПУиО</w:t>
            </w:r>
          </w:p>
        </w:tc>
        <w:tc>
          <w:tcPr>
            <w:tcW w:w="3704" w:type="pct"/>
          </w:tcPr>
          <w:p w14:paraId="58B0EAD7" w14:textId="77777777" w:rsidR="00B45752" w:rsidRPr="00B66976" w:rsidRDefault="00B45752" w:rsidP="0039052F">
            <w:pPr>
              <w:pStyle w:val="GOSTTablenorm"/>
            </w:pPr>
            <w:r w:rsidRPr="00B66976">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B45752" w:rsidRPr="00B66976" w14:paraId="2DEE98B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030A6235" w14:textId="77777777" w:rsidR="00B45752" w:rsidRPr="00B66976" w:rsidRDefault="00B45752" w:rsidP="007950C5">
            <w:pPr>
              <w:pStyle w:val="GOSTTablenorm"/>
            </w:pPr>
            <w:r w:rsidRPr="00B66976">
              <w:t>ПУПЭ</w:t>
            </w:r>
          </w:p>
        </w:tc>
        <w:tc>
          <w:tcPr>
            <w:tcW w:w="3704" w:type="pct"/>
          </w:tcPr>
          <w:p w14:paraId="40664194" w14:textId="77777777" w:rsidR="00B45752" w:rsidRPr="00B66976" w:rsidRDefault="00B45752" w:rsidP="007950C5">
            <w:pPr>
              <w:pStyle w:val="GOSTTablenorm"/>
            </w:pPr>
            <w:r w:rsidRPr="00B66976">
              <w:t>Подсистема управления процессами эксплуатации</w:t>
            </w:r>
          </w:p>
        </w:tc>
      </w:tr>
      <w:tr w:rsidR="00B45752" w:rsidRPr="00B66976" w14:paraId="4E3BB6D2"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3564AB8C" w14:textId="77777777" w:rsidR="00B45752" w:rsidRPr="00B66976" w:rsidRDefault="00B45752" w:rsidP="008B0A8D">
            <w:pPr>
              <w:pStyle w:val="GOSTTablenorm"/>
            </w:pPr>
            <w:r w:rsidRPr="00B66976">
              <w:t>ПУР 03</w:t>
            </w:r>
          </w:p>
        </w:tc>
        <w:tc>
          <w:tcPr>
            <w:tcW w:w="3704" w:type="pct"/>
          </w:tcPr>
          <w:p w14:paraId="7215ED40" w14:textId="77777777" w:rsidR="00B45752" w:rsidRPr="00B66976" w:rsidRDefault="00B45752" w:rsidP="008B0A8D">
            <w:pPr>
              <w:pStyle w:val="GOSTTablenorm"/>
            </w:pPr>
            <w:r w:rsidRPr="00B66976">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B45752" w:rsidRPr="00B66976" w14:paraId="7724EF1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3E178D1" w14:textId="77777777" w:rsidR="00B45752" w:rsidRPr="00B66976" w:rsidRDefault="00B45752" w:rsidP="008B0A8D">
            <w:pPr>
              <w:pStyle w:val="GOSTTablenorm"/>
            </w:pPr>
            <w:r w:rsidRPr="00B66976">
              <w:t>ПУР 05</w:t>
            </w:r>
          </w:p>
        </w:tc>
        <w:tc>
          <w:tcPr>
            <w:tcW w:w="3704" w:type="pct"/>
          </w:tcPr>
          <w:p w14:paraId="5BE4E4A8" w14:textId="77777777" w:rsidR="00B45752" w:rsidRPr="00B66976" w:rsidRDefault="00B45752" w:rsidP="008B0A8D">
            <w:pPr>
              <w:pStyle w:val="GOSTTablenorm"/>
            </w:pPr>
            <w:r w:rsidRPr="00B66976">
              <w:t>Подсистема управления расходами в части обслуживания лицевых счетов федерального бюджета с типами 05 государственной интегрированной информационной системы управления общественными финансами «Электронный бюджет»</w:t>
            </w:r>
          </w:p>
        </w:tc>
      </w:tr>
      <w:tr w:rsidR="00B45752" w:rsidRPr="00B66976" w14:paraId="492D50B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EF58BC4" w14:textId="77777777" w:rsidR="00B45752" w:rsidRPr="00B66976" w:rsidRDefault="00B45752" w:rsidP="00787F3D">
            <w:pPr>
              <w:pStyle w:val="GOSTTablenorm"/>
            </w:pPr>
            <w:r w:rsidRPr="00B66976">
              <w:t>ПУР ЭБ, ПУР, Подсистема</w:t>
            </w:r>
          </w:p>
        </w:tc>
        <w:tc>
          <w:tcPr>
            <w:tcW w:w="3704" w:type="pct"/>
            <w:hideMark/>
          </w:tcPr>
          <w:p w14:paraId="0CFFB772" w14:textId="77777777" w:rsidR="00B45752" w:rsidRPr="00B66976" w:rsidRDefault="00B45752" w:rsidP="00553385">
            <w:pPr>
              <w:pStyle w:val="GOSTTablenorm"/>
            </w:pPr>
            <w:r w:rsidRPr="00B66976">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B45752" w:rsidRPr="00B66976" w14:paraId="3F68D00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A7DDD62" w14:textId="77777777" w:rsidR="00B45752" w:rsidRPr="00B66976" w:rsidRDefault="00B45752" w:rsidP="00553385">
            <w:pPr>
              <w:pStyle w:val="GOSTTablenorm"/>
            </w:pPr>
            <w:r w:rsidRPr="00B66976">
              <w:t>ПФХД</w:t>
            </w:r>
          </w:p>
        </w:tc>
        <w:tc>
          <w:tcPr>
            <w:tcW w:w="3704" w:type="pct"/>
          </w:tcPr>
          <w:p w14:paraId="79A2EA31" w14:textId="77777777" w:rsidR="00B45752" w:rsidRPr="00B66976" w:rsidRDefault="00B45752" w:rsidP="00453D78">
            <w:pPr>
              <w:pStyle w:val="GOSTTablenorm"/>
            </w:pPr>
            <w:r w:rsidRPr="00B66976">
              <w:t xml:space="preserve">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w:t>
            </w:r>
            <w:r w:rsidRPr="00B66976">
              <w:lastRenderedPageBreak/>
              <w:t>деятельности организаций сектора государственного управления, а именно:</w:t>
            </w:r>
          </w:p>
          <w:p w14:paraId="79FF41B9" w14:textId="77777777" w:rsidR="00B45752" w:rsidRPr="00B66976" w:rsidRDefault="00B45752" w:rsidP="00453D78">
            <w:pPr>
              <w:pStyle w:val="GOSTTableListMark1"/>
            </w:pPr>
            <w:r w:rsidRPr="00B66976">
              <w:t>Подсистема управления нефинансовыми активами;</w:t>
            </w:r>
          </w:p>
          <w:p w14:paraId="50895403" w14:textId="77777777" w:rsidR="00B45752" w:rsidRPr="00B66976" w:rsidRDefault="00B45752" w:rsidP="00453D78">
            <w:pPr>
              <w:pStyle w:val="GOSTTableListMark1"/>
            </w:pPr>
            <w:r w:rsidRPr="00B66976">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B45752" w:rsidRPr="00B66976" w14:paraId="2B097DD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3018DB0" w14:textId="77777777" w:rsidR="00B45752" w:rsidRPr="00B66976" w:rsidRDefault="00B45752" w:rsidP="00553385">
            <w:pPr>
              <w:pStyle w:val="GOSTTablenorm"/>
            </w:pPr>
            <w:r w:rsidRPr="00B66976">
              <w:lastRenderedPageBreak/>
              <w:t>РБС</w:t>
            </w:r>
          </w:p>
        </w:tc>
        <w:tc>
          <w:tcPr>
            <w:tcW w:w="3704" w:type="pct"/>
            <w:hideMark/>
          </w:tcPr>
          <w:p w14:paraId="5DA5570D" w14:textId="77777777" w:rsidR="00B45752" w:rsidRPr="00B66976" w:rsidRDefault="00B45752" w:rsidP="00553385">
            <w:pPr>
              <w:pStyle w:val="GOSTTablenorm"/>
            </w:pPr>
            <w:r w:rsidRPr="00B66976">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B45752" w:rsidRPr="00B66976" w14:paraId="757DCDA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62C8A94" w14:textId="77777777" w:rsidR="00B45752" w:rsidRPr="00B66976" w:rsidRDefault="00B45752" w:rsidP="00553385">
            <w:pPr>
              <w:pStyle w:val="GOSTTablenorm"/>
            </w:pPr>
            <w:r w:rsidRPr="00B66976">
              <w:t>Регистрация</w:t>
            </w:r>
          </w:p>
        </w:tc>
        <w:tc>
          <w:tcPr>
            <w:tcW w:w="3704" w:type="pct"/>
            <w:hideMark/>
          </w:tcPr>
          <w:p w14:paraId="15CD0677" w14:textId="77777777" w:rsidR="00B45752" w:rsidRPr="00B66976" w:rsidRDefault="00B45752" w:rsidP="00553385">
            <w:pPr>
              <w:pStyle w:val="GOSTTablenorm"/>
            </w:pPr>
            <w:r w:rsidRPr="00B66976">
              <w:t>Процесс создания учетных данных при обработке информационного объекта</w:t>
            </w:r>
          </w:p>
        </w:tc>
      </w:tr>
      <w:tr w:rsidR="00B45752" w:rsidRPr="00B66976" w14:paraId="5CC6134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7646A7D9" w14:textId="77777777" w:rsidR="00B45752" w:rsidRPr="00B66976" w:rsidRDefault="00B45752" w:rsidP="00553385">
            <w:pPr>
              <w:pStyle w:val="GOSTTablenorm"/>
            </w:pPr>
            <w:r w:rsidRPr="00B66976">
              <w:t>РНО</w:t>
            </w:r>
          </w:p>
        </w:tc>
        <w:tc>
          <w:tcPr>
            <w:tcW w:w="3704" w:type="pct"/>
          </w:tcPr>
          <w:p w14:paraId="0FA23489" w14:textId="77777777" w:rsidR="00B45752" w:rsidRPr="00B66976" w:rsidRDefault="00B45752" w:rsidP="00553385">
            <w:pPr>
              <w:pStyle w:val="GOSTTablenorm"/>
            </w:pPr>
            <w:r w:rsidRPr="00B66976">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B45752" w:rsidRPr="00B66976" w14:paraId="13AFEF64"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35DD9A40" w14:textId="77777777" w:rsidR="00B45752" w:rsidRPr="00B66976" w:rsidRDefault="00B45752" w:rsidP="00553385">
            <w:pPr>
              <w:pStyle w:val="GOSTTablenorm"/>
            </w:pPr>
            <w:r w:rsidRPr="00B66976">
              <w:t>РЦ</w:t>
            </w:r>
          </w:p>
        </w:tc>
        <w:tc>
          <w:tcPr>
            <w:tcW w:w="3704" w:type="pct"/>
          </w:tcPr>
          <w:p w14:paraId="117369D6" w14:textId="77777777" w:rsidR="00B45752" w:rsidRPr="00B66976" w:rsidRDefault="00B45752" w:rsidP="00553385">
            <w:pPr>
              <w:pStyle w:val="GOSTTablenorm"/>
            </w:pPr>
            <w:r w:rsidRPr="00B66976">
              <w:t>Расчетный центр – Территориальный орган Федерального казначейства, определенный как центр специализации по расчетам</w:t>
            </w:r>
          </w:p>
        </w:tc>
      </w:tr>
      <w:tr w:rsidR="00B45752" w:rsidRPr="00B66976" w14:paraId="37522CB0"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F7F8F17" w14:textId="77777777" w:rsidR="00B45752" w:rsidRPr="00B66976" w:rsidRDefault="00B45752" w:rsidP="006B3FA6">
            <w:pPr>
              <w:pStyle w:val="GOSTTablenorm"/>
            </w:pPr>
            <w:r w:rsidRPr="00B66976">
              <w:t>САВЗ</w:t>
            </w:r>
          </w:p>
        </w:tc>
        <w:tc>
          <w:tcPr>
            <w:tcW w:w="3704" w:type="pct"/>
          </w:tcPr>
          <w:p w14:paraId="3BA1554D" w14:textId="77777777" w:rsidR="00B45752" w:rsidRPr="00B66976" w:rsidRDefault="00B45752" w:rsidP="006B3FA6">
            <w:pPr>
              <w:pStyle w:val="GOSTTablenorm"/>
            </w:pPr>
            <w:r w:rsidRPr="00B66976">
              <w:t>Средства антивирусной защиты</w:t>
            </w:r>
          </w:p>
        </w:tc>
      </w:tr>
      <w:tr w:rsidR="00B45752" w:rsidRPr="00B66976" w14:paraId="01FE326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6891AE0" w14:textId="77777777" w:rsidR="00B45752" w:rsidRPr="00B66976" w:rsidRDefault="00B45752" w:rsidP="00224F0E">
            <w:pPr>
              <w:pStyle w:val="GOSTTablenorm"/>
            </w:pPr>
            <w:r w:rsidRPr="00B66976">
              <w:t>СБО</w:t>
            </w:r>
          </w:p>
        </w:tc>
        <w:tc>
          <w:tcPr>
            <w:tcW w:w="3704" w:type="pct"/>
          </w:tcPr>
          <w:p w14:paraId="34D8F365" w14:textId="77777777" w:rsidR="00B45752" w:rsidRPr="00B66976" w:rsidRDefault="00B45752" w:rsidP="00224F0E">
            <w:pPr>
              <w:pStyle w:val="GOSTTablenorm"/>
            </w:pPr>
            <w:r w:rsidRPr="00B66976">
              <w:t>Электронный документ «Сведения о бюджетном обязательстве»</w:t>
            </w:r>
          </w:p>
        </w:tc>
      </w:tr>
      <w:tr w:rsidR="00B45752" w:rsidRPr="00B66976" w14:paraId="1ABB25D4"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0FDF47B2" w14:textId="77777777" w:rsidR="00B45752" w:rsidRPr="00B66976" w:rsidRDefault="00B45752" w:rsidP="00553385">
            <w:pPr>
              <w:pStyle w:val="GOSTTablenorm"/>
            </w:pPr>
            <w:r w:rsidRPr="00B66976">
              <w:t>СБР</w:t>
            </w:r>
          </w:p>
        </w:tc>
        <w:tc>
          <w:tcPr>
            <w:tcW w:w="3704" w:type="pct"/>
          </w:tcPr>
          <w:p w14:paraId="03CE41B3" w14:textId="77777777" w:rsidR="00B45752" w:rsidRPr="00B66976" w:rsidRDefault="00B45752" w:rsidP="00553385">
            <w:pPr>
              <w:pStyle w:val="GOSTTablenorm"/>
            </w:pPr>
            <w:r w:rsidRPr="00B66976">
              <w:t>Сводная бюджетная роспись</w:t>
            </w:r>
          </w:p>
        </w:tc>
      </w:tr>
      <w:tr w:rsidR="00B45752" w:rsidRPr="00B66976" w14:paraId="45226B6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18A6F987" w14:textId="77777777" w:rsidR="00B45752" w:rsidRPr="00B66976" w:rsidRDefault="00B45752" w:rsidP="00553385">
            <w:pPr>
              <w:pStyle w:val="GOSTTablenorm"/>
            </w:pPr>
            <w:r w:rsidRPr="00B66976">
              <w:t>Сводный реестр, СвР</w:t>
            </w:r>
          </w:p>
        </w:tc>
        <w:tc>
          <w:tcPr>
            <w:tcW w:w="3704" w:type="pct"/>
            <w:hideMark/>
          </w:tcPr>
          <w:p w14:paraId="58BF7CC5" w14:textId="77777777" w:rsidR="00B45752" w:rsidRPr="00B66976" w:rsidRDefault="00B45752" w:rsidP="00553385">
            <w:pPr>
              <w:pStyle w:val="GOSTTablenorm"/>
            </w:pPr>
            <w:r w:rsidRPr="00B66976">
              <w:t>Реестр участников бюджетного процесса, а также юридических лиц, не являющихся участниками бюджетного процесса</w:t>
            </w:r>
          </w:p>
        </w:tc>
      </w:tr>
      <w:tr w:rsidR="00B45752" w:rsidRPr="00B66976" w14:paraId="7A7A94A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47F4674" w14:textId="77777777" w:rsidR="00B45752" w:rsidRPr="00B66976" w:rsidRDefault="00B45752" w:rsidP="00553385">
            <w:pPr>
              <w:pStyle w:val="GOSTTablenorm"/>
              <w:rPr>
                <w:szCs w:val="24"/>
              </w:rPr>
            </w:pPr>
            <w:r w:rsidRPr="00B66976">
              <w:t>СВР</w:t>
            </w:r>
          </w:p>
        </w:tc>
        <w:tc>
          <w:tcPr>
            <w:tcW w:w="3704" w:type="pct"/>
          </w:tcPr>
          <w:p w14:paraId="31BEA988" w14:textId="77777777" w:rsidR="00B45752" w:rsidRPr="00B66976" w:rsidRDefault="00B45752" w:rsidP="00553385">
            <w:pPr>
              <w:pStyle w:val="GOSTTablenorm"/>
            </w:pPr>
            <w:r w:rsidRPr="00B66976">
              <w:t>Средства во временном распоряжении</w:t>
            </w:r>
          </w:p>
        </w:tc>
      </w:tr>
      <w:tr w:rsidR="00B45752" w:rsidRPr="00B66976" w14:paraId="107EE547"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BA4D69B" w14:textId="77777777" w:rsidR="00B45752" w:rsidRPr="00B66976" w:rsidRDefault="00B45752" w:rsidP="001F3DC1">
            <w:pPr>
              <w:pStyle w:val="GOSTTablenorm"/>
            </w:pPr>
            <w:r w:rsidRPr="00B66976">
              <w:t>СВТ</w:t>
            </w:r>
          </w:p>
        </w:tc>
        <w:tc>
          <w:tcPr>
            <w:tcW w:w="3704" w:type="pct"/>
          </w:tcPr>
          <w:p w14:paraId="0DC9C45D" w14:textId="77777777" w:rsidR="00B45752" w:rsidRPr="00B66976" w:rsidRDefault="00B45752" w:rsidP="001F3DC1">
            <w:pPr>
              <w:pStyle w:val="GOSTTablenorm"/>
            </w:pPr>
            <w:r w:rsidRPr="00B66976">
              <w:t>Средство вычислительной техники</w:t>
            </w:r>
          </w:p>
        </w:tc>
      </w:tr>
      <w:tr w:rsidR="00B45752" w:rsidRPr="00B66976" w14:paraId="39CB5DD4"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6F2E7ED3" w14:textId="77777777" w:rsidR="00B45752" w:rsidRPr="00B66976" w:rsidRDefault="00B45752" w:rsidP="00553385">
            <w:pPr>
              <w:pStyle w:val="GOSTTablenorm"/>
            </w:pPr>
            <w:r w:rsidRPr="00B66976">
              <w:t>СДО, Сведения о ДО</w:t>
            </w:r>
          </w:p>
        </w:tc>
        <w:tc>
          <w:tcPr>
            <w:tcW w:w="3704" w:type="pct"/>
          </w:tcPr>
          <w:p w14:paraId="65C46108" w14:textId="77777777" w:rsidR="00B45752" w:rsidRPr="00B66976" w:rsidRDefault="00B45752" w:rsidP="00224F0E">
            <w:pPr>
              <w:pStyle w:val="GOSTTablenorm"/>
            </w:pPr>
            <w:r w:rsidRPr="00B66976">
              <w:t>Электронный документ «Сведения о денежном обязательстве»</w:t>
            </w:r>
          </w:p>
        </w:tc>
      </w:tr>
      <w:tr w:rsidR="00B45752" w:rsidRPr="00B66976" w14:paraId="7913DAA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9DB5366" w14:textId="77777777" w:rsidR="00B45752" w:rsidRPr="00B66976" w:rsidRDefault="00B45752" w:rsidP="002C35C2">
            <w:pPr>
              <w:pStyle w:val="GOSTTablenorm"/>
            </w:pPr>
            <w:r w:rsidRPr="00B66976">
              <w:t>СКЗИ</w:t>
            </w:r>
          </w:p>
        </w:tc>
        <w:tc>
          <w:tcPr>
            <w:tcW w:w="3704" w:type="pct"/>
          </w:tcPr>
          <w:p w14:paraId="7E1B5188" w14:textId="77777777" w:rsidR="00B45752" w:rsidRPr="00B66976" w:rsidRDefault="00B45752" w:rsidP="002C35C2">
            <w:pPr>
              <w:pStyle w:val="GOSTTablenorm"/>
            </w:pPr>
            <w:r w:rsidRPr="00B66976">
              <w:t>Средство криптографической защиты информации</w:t>
            </w:r>
          </w:p>
        </w:tc>
      </w:tr>
      <w:tr w:rsidR="00B45752" w:rsidRPr="00B66976" w14:paraId="5A8F7529"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9B8D387" w14:textId="77777777" w:rsidR="00B45752" w:rsidRPr="00B66976" w:rsidRDefault="00B45752" w:rsidP="00B7621E">
            <w:pPr>
              <w:pStyle w:val="GOSTTablenorm"/>
            </w:pPr>
            <w:r w:rsidRPr="00B66976">
              <w:t>СКП</w:t>
            </w:r>
          </w:p>
        </w:tc>
        <w:tc>
          <w:tcPr>
            <w:tcW w:w="3704" w:type="pct"/>
          </w:tcPr>
          <w:p w14:paraId="129789D5" w14:textId="77777777" w:rsidR="00B45752" w:rsidRPr="00B66976" w:rsidRDefault="00B45752" w:rsidP="00B7621E">
            <w:pPr>
              <w:pStyle w:val="GOSTTablenorm"/>
            </w:pPr>
            <w:r w:rsidRPr="00B66976">
              <w:t>Система казначейских платежей</w:t>
            </w:r>
          </w:p>
        </w:tc>
      </w:tr>
      <w:tr w:rsidR="00B45752" w:rsidRPr="00B66976" w14:paraId="2C5AA5B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C8E9C5B" w14:textId="77777777" w:rsidR="00B45752" w:rsidRPr="00B66976" w:rsidRDefault="00B45752" w:rsidP="00553385">
            <w:pPr>
              <w:pStyle w:val="GOSTTablenorm"/>
            </w:pPr>
            <w:r w:rsidRPr="00B66976">
              <w:t>СПЗ</w:t>
            </w:r>
          </w:p>
        </w:tc>
        <w:tc>
          <w:tcPr>
            <w:tcW w:w="3704" w:type="pct"/>
            <w:hideMark/>
          </w:tcPr>
          <w:p w14:paraId="16112F92" w14:textId="77777777" w:rsidR="00B45752" w:rsidRPr="00B66976" w:rsidRDefault="00B45752" w:rsidP="00553385">
            <w:pPr>
              <w:pStyle w:val="GOSTTablenorm"/>
            </w:pPr>
            <w:r w:rsidRPr="00B66976">
              <w:t>Справочник «Сводный перечень заказчиков»</w:t>
            </w:r>
          </w:p>
        </w:tc>
      </w:tr>
      <w:tr w:rsidR="00B45752" w:rsidRPr="00B66976" w14:paraId="79761C4F" w14:textId="77777777" w:rsidTr="00232EB9">
        <w:trPr>
          <w:cnfStyle w:val="000000010000" w:firstRow="0" w:lastRow="0" w:firstColumn="0" w:lastColumn="0" w:oddVBand="0" w:evenVBand="0" w:oddHBand="0" w:evenHBand="1" w:firstRowFirstColumn="0" w:firstRowLastColumn="0" w:lastRowFirstColumn="0" w:lastRowLastColumn="0"/>
        </w:trPr>
        <w:tc>
          <w:tcPr>
            <w:tcW w:w="1296" w:type="pct"/>
          </w:tcPr>
          <w:p w14:paraId="2C9447BB" w14:textId="77777777" w:rsidR="00B45752" w:rsidRPr="00B66976" w:rsidRDefault="00B45752" w:rsidP="00232EB9">
            <w:pPr>
              <w:pStyle w:val="GOSTTablenorm"/>
              <w:jc w:val="left"/>
              <w:rPr>
                <w:szCs w:val="24"/>
              </w:rPr>
            </w:pPr>
            <w:r w:rsidRPr="00B66976">
              <w:t>Справка ф. 0501051</w:t>
            </w:r>
          </w:p>
        </w:tc>
        <w:tc>
          <w:tcPr>
            <w:tcW w:w="3704" w:type="pct"/>
          </w:tcPr>
          <w:p w14:paraId="4F909A23" w14:textId="77777777" w:rsidR="00B45752" w:rsidRPr="00B66976" w:rsidRDefault="00B45752" w:rsidP="00232EB9">
            <w:pPr>
              <w:pStyle w:val="GOSTTablenorm"/>
            </w:pPr>
            <w:r w:rsidRPr="00B66976">
              <w:t>Документ «Справка об изменении сводной бюджетной росписи федерального бюджета и лимитов бюджетных обязательств на финансовый год и на плановый период» (ф. 0501051)</w:t>
            </w:r>
          </w:p>
        </w:tc>
      </w:tr>
      <w:tr w:rsidR="00B45752" w:rsidRPr="00B66976" w14:paraId="566D804D" w14:textId="77777777" w:rsidTr="00232EB9">
        <w:trPr>
          <w:cnfStyle w:val="000000100000" w:firstRow="0" w:lastRow="0" w:firstColumn="0" w:lastColumn="0" w:oddVBand="0" w:evenVBand="0" w:oddHBand="1" w:evenHBand="0" w:firstRowFirstColumn="0" w:firstRowLastColumn="0" w:lastRowFirstColumn="0" w:lastRowLastColumn="0"/>
        </w:trPr>
        <w:tc>
          <w:tcPr>
            <w:tcW w:w="1296" w:type="pct"/>
          </w:tcPr>
          <w:p w14:paraId="4328FC9C" w14:textId="77777777" w:rsidR="00B45752" w:rsidRPr="00B66976" w:rsidRDefault="00B45752" w:rsidP="00232EB9">
            <w:pPr>
              <w:pStyle w:val="GOSTTablenorm"/>
              <w:jc w:val="left"/>
              <w:rPr>
                <w:szCs w:val="24"/>
              </w:rPr>
            </w:pPr>
            <w:r w:rsidRPr="00B66976">
              <w:t>Справка ф. 0501055</w:t>
            </w:r>
          </w:p>
        </w:tc>
        <w:tc>
          <w:tcPr>
            <w:tcW w:w="3704" w:type="pct"/>
          </w:tcPr>
          <w:p w14:paraId="166FB488" w14:textId="77777777" w:rsidR="00B45752" w:rsidRPr="00B66976" w:rsidRDefault="00B45752" w:rsidP="00BD490B">
            <w:pPr>
              <w:pStyle w:val="GOSTTablenorm"/>
            </w:pPr>
            <w:r w:rsidRPr="00B66976">
              <w:t xml:space="preserve">Документ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w:t>
            </w:r>
            <w:r w:rsidRPr="00B66976">
              <w:lastRenderedPageBreak/>
              <w:t>источников финансирования дефицита федерального бюджета)» (ф. 0501055)</w:t>
            </w:r>
          </w:p>
        </w:tc>
      </w:tr>
      <w:tr w:rsidR="00B45752" w:rsidRPr="00B66976" w14:paraId="0D8A2C1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1DFDAF8" w14:textId="77777777" w:rsidR="00B45752" w:rsidRPr="00B66976" w:rsidRDefault="00B45752" w:rsidP="006B3FA6">
            <w:pPr>
              <w:pStyle w:val="GOSTTablenorm"/>
            </w:pPr>
            <w:r w:rsidRPr="00B66976">
              <w:lastRenderedPageBreak/>
              <w:t>СрЗИ</w:t>
            </w:r>
          </w:p>
        </w:tc>
        <w:tc>
          <w:tcPr>
            <w:tcW w:w="3704" w:type="pct"/>
          </w:tcPr>
          <w:p w14:paraId="43E0437F" w14:textId="77777777" w:rsidR="00B45752" w:rsidRPr="00B66976" w:rsidRDefault="00B45752" w:rsidP="006B3FA6">
            <w:pPr>
              <w:pStyle w:val="GOSTTablenorm"/>
            </w:pPr>
            <w:r w:rsidRPr="00B66976">
              <w:t>Средство защиты информации</w:t>
            </w:r>
          </w:p>
        </w:tc>
      </w:tr>
      <w:tr w:rsidR="00B45752" w:rsidRPr="00B66976" w14:paraId="0D2BC59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08CA36BD" w14:textId="77777777" w:rsidR="00B45752" w:rsidRPr="00B66976" w:rsidRDefault="00B45752" w:rsidP="002C35C2">
            <w:pPr>
              <w:pStyle w:val="GOSTTablenorm"/>
            </w:pPr>
            <w:r w:rsidRPr="00B66976">
              <w:t>Статус</w:t>
            </w:r>
          </w:p>
        </w:tc>
        <w:tc>
          <w:tcPr>
            <w:tcW w:w="3704" w:type="pct"/>
          </w:tcPr>
          <w:p w14:paraId="50A2B5F8" w14:textId="77777777" w:rsidR="00B45752" w:rsidRPr="00B66976" w:rsidRDefault="00B45752" w:rsidP="002C35C2">
            <w:pPr>
              <w:pStyle w:val="GOSTTablenorm"/>
            </w:pPr>
            <w:r w:rsidRPr="00B66976">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B45752" w:rsidRPr="00B66976" w14:paraId="6C8E9E1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348B555" w14:textId="77777777" w:rsidR="00B45752" w:rsidRPr="00B66976" w:rsidRDefault="00B45752" w:rsidP="00553385">
            <w:pPr>
              <w:pStyle w:val="GOSTTablenorm"/>
            </w:pPr>
            <w:r w:rsidRPr="00B66976">
              <w:t>СУЭ</w:t>
            </w:r>
          </w:p>
        </w:tc>
        <w:tc>
          <w:tcPr>
            <w:tcW w:w="3704" w:type="pct"/>
            <w:hideMark/>
          </w:tcPr>
          <w:p w14:paraId="7761588A" w14:textId="77777777" w:rsidR="00B45752" w:rsidRPr="00B66976" w:rsidRDefault="00B45752" w:rsidP="00553385">
            <w:pPr>
              <w:pStyle w:val="GOSTTablenorm"/>
            </w:pPr>
            <w:r w:rsidRPr="00B66976">
              <w:t>Система управления эксплуатацией</w:t>
            </w:r>
          </w:p>
        </w:tc>
      </w:tr>
      <w:tr w:rsidR="00B45752" w:rsidRPr="00B66976" w14:paraId="0B4A7EB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653D137" w14:textId="77777777" w:rsidR="00B45752" w:rsidRPr="00B66976" w:rsidRDefault="00B45752" w:rsidP="00553385">
            <w:pPr>
              <w:pStyle w:val="GOSTTablenorm"/>
            </w:pPr>
            <w:r w:rsidRPr="00B66976">
              <w:t>СФ</w:t>
            </w:r>
          </w:p>
        </w:tc>
        <w:tc>
          <w:tcPr>
            <w:tcW w:w="3704" w:type="pct"/>
          </w:tcPr>
          <w:p w14:paraId="488E045F" w14:textId="77777777" w:rsidR="00B45752" w:rsidRPr="00B66976" w:rsidRDefault="00B45752" w:rsidP="00553385">
            <w:pPr>
              <w:pStyle w:val="GOSTTablenorm"/>
            </w:pPr>
            <w:r w:rsidRPr="00B66976">
              <w:t>Списковая форма</w:t>
            </w:r>
          </w:p>
        </w:tc>
      </w:tr>
      <w:tr w:rsidR="00B45752" w:rsidRPr="00B66976" w14:paraId="0BB1AFE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3ECE46A" w14:textId="77777777" w:rsidR="00B45752" w:rsidRPr="00B66976" w:rsidRDefault="00B45752" w:rsidP="00553385">
            <w:pPr>
              <w:pStyle w:val="GOSTTablenorm"/>
            </w:pPr>
            <w:r w:rsidRPr="00B66976">
              <w:t>Счет № 40116</w:t>
            </w:r>
          </w:p>
        </w:tc>
        <w:tc>
          <w:tcPr>
            <w:tcW w:w="3704" w:type="pct"/>
          </w:tcPr>
          <w:p w14:paraId="7203827B" w14:textId="77777777" w:rsidR="00B45752" w:rsidRPr="00B66976" w:rsidRDefault="00B45752" w:rsidP="00553385">
            <w:pPr>
              <w:pStyle w:val="GOSTTablenorm"/>
            </w:pPr>
            <w:r w:rsidRPr="00B66976">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B45752" w:rsidRPr="00B66976" w14:paraId="57FBBCF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AB7120E" w14:textId="77777777" w:rsidR="00B45752" w:rsidRPr="00B66976" w:rsidRDefault="00B45752" w:rsidP="00553385">
            <w:pPr>
              <w:pStyle w:val="GOSTTablenorm"/>
            </w:pPr>
            <w:r w:rsidRPr="00B66976">
              <w:t>СЭД</w:t>
            </w:r>
          </w:p>
        </w:tc>
        <w:tc>
          <w:tcPr>
            <w:tcW w:w="3704" w:type="pct"/>
            <w:hideMark/>
          </w:tcPr>
          <w:p w14:paraId="1C3C7FB3" w14:textId="77777777" w:rsidR="00B45752" w:rsidRPr="00B66976" w:rsidRDefault="00B45752" w:rsidP="00553385">
            <w:pPr>
              <w:pStyle w:val="GOSTTablenorm"/>
            </w:pPr>
            <w:r w:rsidRPr="00B66976">
              <w:t>Система электронного документооборота</w:t>
            </w:r>
          </w:p>
        </w:tc>
      </w:tr>
      <w:tr w:rsidR="00B45752" w:rsidRPr="00B66976" w14:paraId="4558C7E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F8DE9E8" w14:textId="77777777" w:rsidR="00B45752" w:rsidRPr="00B66976" w:rsidRDefault="00B45752" w:rsidP="00553385">
            <w:pPr>
              <w:pStyle w:val="GOSTTablenorm"/>
            </w:pPr>
            <w:r w:rsidRPr="00B66976">
              <w:t>ТОФК</w:t>
            </w:r>
          </w:p>
        </w:tc>
        <w:tc>
          <w:tcPr>
            <w:tcW w:w="3704" w:type="pct"/>
            <w:hideMark/>
          </w:tcPr>
          <w:p w14:paraId="32536BBC" w14:textId="77777777" w:rsidR="00B45752" w:rsidRPr="00B66976" w:rsidRDefault="00B45752" w:rsidP="00553385">
            <w:pPr>
              <w:pStyle w:val="GOSTTablenorm"/>
            </w:pPr>
            <w:r w:rsidRPr="00B6697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B45752" w:rsidRPr="00B66976" w14:paraId="1D83DE4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9FA33D2" w14:textId="77777777" w:rsidR="00B45752" w:rsidRPr="00B66976" w:rsidRDefault="00B45752" w:rsidP="00E770A2">
            <w:pPr>
              <w:pStyle w:val="GOSTTablenorm"/>
            </w:pPr>
            <w:r w:rsidRPr="00B66976">
              <w:t>ТРУ</w:t>
            </w:r>
          </w:p>
        </w:tc>
        <w:tc>
          <w:tcPr>
            <w:tcW w:w="3704" w:type="pct"/>
          </w:tcPr>
          <w:p w14:paraId="0EA2FB00" w14:textId="77777777" w:rsidR="00B45752" w:rsidRPr="00B66976" w:rsidRDefault="00B45752" w:rsidP="00E770A2">
            <w:pPr>
              <w:pStyle w:val="GOSTTablenorm"/>
            </w:pPr>
            <w:r w:rsidRPr="00B66976">
              <w:t>Товары, работы, услуги</w:t>
            </w:r>
          </w:p>
        </w:tc>
      </w:tr>
      <w:tr w:rsidR="00B45752" w:rsidRPr="00B66976" w14:paraId="1C8C6CA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6F33B3B" w14:textId="77777777" w:rsidR="00B45752" w:rsidRPr="00B66976" w:rsidRDefault="00B45752" w:rsidP="00553385">
            <w:pPr>
              <w:pStyle w:val="GOSTTablenorm"/>
            </w:pPr>
            <w:r w:rsidRPr="00B66976">
              <w:t>ТФО</w:t>
            </w:r>
          </w:p>
        </w:tc>
        <w:tc>
          <w:tcPr>
            <w:tcW w:w="3704" w:type="pct"/>
            <w:hideMark/>
          </w:tcPr>
          <w:p w14:paraId="1C3446CA" w14:textId="77777777" w:rsidR="00B45752" w:rsidRPr="00B66976" w:rsidRDefault="00B45752" w:rsidP="00553385">
            <w:pPr>
              <w:pStyle w:val="GOSTTablenorm"/>
            </w:pPr>
            <w:r w:rsidRPr="00B66976">
              <w:t>Требования к форматам обмена</w:t>
            </w:r>
          </w:p>
        </w:tc>
      </w:tr>
      <w:tr w:rsidR="00B45752" w:rsidRPr="00B66976" w14:paraId="2A8F3D8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2302DA3" w14:textId="77777777" w:rsidR="00B45752" w:rsidRPr="00B66976" w:rsidRDefault="00B45752" w:rsidP="00553385">
            <w:pPr>
              <w:pStyle w:val="GOSTTablenorm"/>
            </w:pPr>
            <w:r w:rsidRPr="00B66976">
              <w:t>УБП</w:t>
            </w:r>
          </w:p>
        </w:tc>
        <w:tc>
          <w:tcPr>
            <w:tcW w:w="3704" w:type="pct"/>
            <w:hideMark/>
          </w:tcPr>
          <w:p w14:paraId="1D539531" w14:textId="77777777" w:rsidR="00B45752" w:rsidRPr="00B66976" w:rsidRDefault="00B45752" w:rsidP="00553385">
            <w:pPr>
              <w:pStyle w:val="GOSTTablenorm"/>
            </w:pPr>
            <w:r w:rsidRPr="00B66976">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B45752" w:rsidRPr="00B66976" w14:paraId="4EA59F9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43793B8" w14:textId="77777777" w:rsidR="00B45752" w:rsidRPr="00B66976" w:rsidRDefault="00B45752" w:rsidP="00874240">
            <w:pPr>
              <w:pStyle w:val="GOSTTablenorm"/>
            </w:pPr>
            <w:r w:rsidRPr="00B66976">
              <w:t>Уведомление (Протокол)</w:t>
            </w:r>
          </w:p>
        </w:tc>
        <w:tc>
          <w:tcPr>
            <w:tcW w:w="3704" w:type="pct"/>
          </w:tcPr>
          <w:p w14:paraId="732ADE78" w14:textId="77777777" w:rsidR="00B45752" w:rsidRPr="00B66976" w:rsidRDefault="00B45752" w:rsidP="00874240">
            <w:pPr>
              <w:pStyle w:val="GOSTTablenorm"/>
            </w:pPr>
            <w:r w:rsidRPr="00B66976">
              <w:t>Электронный документ «Уведомление (Протокол) обработки документа»</w:t>
            </w:r>
          </w:p>
        </w:tc>
      </w:tr>
      <w:tr w:rsidR="00B45752" w:rsidRPr="00B66976" w14:paraId="2DDC827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2E984AF" w14:textId="77777777" w:rsidR="00B45752" w:rsidRPr="00B66976" w:rsidRDefault="00B45752" w:rsidP="00A07744">
            <w:pPr>
              <w:pStyle w:val="GOSTTablenorm"/>
            </w:pPr>
            <w:r w:rsidRPr="00B66976">
              <w:t>УО</w:t>
            </w:r>
          </w:p>
        </w:tc>
        <w:tc>
          <w:tcPr>
            <w:tcW w:w="3704" w:type="pct"/>
          </w:tcPr>
          <w:p w14:paraId="1393F2F6" w14:textId="77777777" w:rsidR="00B45752" w:rsidRPr="00B66976" w:rsidRDefault="00B45752" w:rsidP="00A07744">
            <w:pPr>
              <w:pStyle w:val="GOSTTablenorm"/>
            </w:pPr>
            <w:r w:rsidRPr="00B66976">
              <w:t>Уполномоченная организация</w:t>
            </w:r>
          </w:p>
        </w:tc>
      </w:tr>
      <w:tr w:rsidR="00B45752" w:rsidRPr="00B66976" w14:paraId="2BE4569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F86B4F2" w14:textId="77777777" w:rsidR="00B45752" w:rsidRPr="00B66976" w:rsidRDefault="00B45752" w:rsidP="00A07744">
            <w:pPr>
              <w:pStyle w:val="GOSTTablenorm"/>
            </w:pPr>
            <w:r w:rsidRPr="00B66976">
              <w:t>УПД</w:t>
            </w:r>
          </w:p>
        </w:tc>
        <w:tc>
          <w:tcPr>
            <w:tcW w:w="3704" w:type="pct"/>
            <w:hideMark/>
          </w:tcPr>
          <w:p w14:paraId="6DD8A950" w14:textId="77777777" w:rsidR="00B45752" w:rsidRPr="00B66976" w:rsidRDefault="00B45752" w:rsidP="00A07744">
            <w:pPr>
              <w:pStyle w:val="GOSTTablenorm"/>
            </w:pPr>
            <w:r w:rsidRPr="00B66976">
              <w:t>Электронный документ «Универсальный передаточный документ»</w:t>
            </w:r>
          </w:p>
        </w:tc>
      </w:tr>
      <w:tr w:rsidR="00B45752" w:rsidRPr="00B66976" w14:paraId="3839D157"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1DA309F" w14:textId="77777777" w:rsidR="00B45752" w:rsidRPr="00B66976" w:rsidRDefault="00B45752" w:rsidP="00A07744">
            <w:pPr>
              <w:pStyle w:val="GOSTTablenorm"/>
            </w:pPr>
            <w:r w:rsidRPr="00B66976">
              <w:lastRenderedPageBreak/>
              <w:t>УФК</w:t>
            </w:r>
          </w:p>
        </w:tc>
        <w:tc>
          <w:tcPr>
            <w:tcW w:w="3704" w:type="pct"/>
          </w:tcPr>
          <w:p w14:paraId="5A884131" w14:textId="77777777" w:rsidR="00B45752" w:rsidRPr="00B66976" w:rsidRDefault="00B45752" w:rsidP="00A07744">
            <w:pPr>
              <w:pStyle w:val="GOSTTablenorm"/>
            </w:pPr>
            <w:r w:rsidRPr="00B66976">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B45752" w:rsidRPr="00B66976" w14:paraId="10A5AC1B"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1D20B699" w14:textId="77777777" w:rsidR="00B45752" w:rsidRPr="00B66976" w:rsidRDefault="00B45752" w:rsidP="00A07744">
            <w:pPr>
              <w:pStyle w:val="GOSTTablenorm"/>
            </w:pPr>
            <w:r w:rsidRPr="00B66976">
              <w:t>УФОС</w:t>
            </w:r>
          </w:p>
        </w:tc>
        <w:tc>
          <w:tcPr>
            <w:tcW w:w="3704" w:type="pct"/>
          </w:tcPr>
          <w:p w14:paraId="0B09C3B5" w14:textId="77777777" w:rsidR="00B45752" w:rsidRPr="00B66976" w:rsidRDefault="00B45752" w:rsidP="00A07744">
            <w:pPr>
              <w:pStyle w:val="GOSTTablenorm"/>
            </w:pPr>
            <w:r w:rsidRPr="00B66976">
              <w:t>Универсальная фронт-офисная система</w:t>
            </w:r>
          </w:p>
        </w:tc>
      </w:tr>
      <w:tr w:rsidR="00B45752" w:rsidRPr="00B66976" w14:paraId="7B7C7BD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EC847DF" w14:textId="77777777" w:rsidR="00B45752" w:rsidRPr="00B66976" w:rsidRDefault="00B45752" w:rsidP="00A07744">
            <w:pPr>
              <w:pStyle w:val="GOSTTablenorm"/>
            </w:pPr>
            <w:r w:rsidRPr="00B66976">
              <w:t>ФАИП</w:t>
            </w:r>
          </w:p>
        </w:tc>
        <w:tc>
          <w:tcPr>
            <w:tcW w:w="3704" w:type="pct"/>
            <w:hideMark/>
          </w:tcPr>
          <w:p w14:paraId="247A1B77" w14:textId="77777777" w:rsidR="00B45752" w:rsidRPr="00B66976" w:rsidRDefault="00B45752" w:rsidP="00A07744">
            <w:pPr>
              <w:pStyle w:val="GOSTTablenorm"/>
            </w:pPr>
            <w:r w:rsidRPr="00B66976">
              <w:t>Федеральная адресная инвестиционная программа</w:t>
            </w:r>
          </w:p>
        </w:tc>
      </w:tr>
      <w:tr w:rsidR="00B45752" w:rsidRPr="00B66976" w14:paraId="5FFE5BF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71A70E17" w14:textId="77777777" w:rsidR="00B45752" w:rsidRPr="00B66976" w:rsidRDefault="00B45752" w:rsidP="00A07744">
            <w:pPr>
              <w:pStyle w:val="GOSTTablenorm"/>
            </w:pPr>
            <w:r w:rsidRPr="00B66976">
              <w:t>ФБ</w:t>
            </w:r>
          </w:p>
        </w:tc>
        <w:tc>
          <w:tcPr>
            <w:tcW w:w="3704" w:type="pct"/>
          </w:tcPr>
          <w:p w14:paraId="30D46A4A" w14:textId="77777777" w:rsidR="00B45752" w:rsidRPr="00B66976" w:rsidRDefault="00B45752" w:rsidP="00A07744">
            <w:pPr>
              <w:pStyle w:val="GOSTTablenorm"/>
            </w:pPr>
            <w:r w:rsidRPr="00B66976">
              <w:t>Федеральный бюджет</w:t>
            </w:r>
          </w:p>
        </w:tc>
      </w:tr>
      <w:tr w:rsidR="00B45752" w:rsidRPr="00B66976" w:rsidDel="00E8685C" w14:paraId="4FA1C39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C1A1C32" w14:textId="77777777" w:rsidR="00B45752" w:rsidRPr="00B66976" w:rsidDel="00E8685C" w:rsidRDefault="00B45752" w:rsidP="00A07744">
            <w:pPr>
              <w:pStyle w:val="GOSTTablenorm"/>
            </w:pPr>
            <w:r w:rsidRPr="00B66976">
              <w:t>ФЗ</w:t>
            </w:r>
          </w:p>
        </w:tc>
        <w:tc>
          <w:tcPr>
            <w:tcW w:w="3704" w:type="pct"/>
          </w:tcPr>
          <w:p w14:paraId="50B8765E" w14:textId="77777777" w:rsidR="00B45752" w:rsidRPr="00B66976" w:rsidDel="00E8685C" w:rsidRDefault="00B45752" w:rsidP="00A07744">
            <w:pPr>
              <w:pStyle w:val="GOSTTablenorm"/>
            </w:pPr>
            <w:r w:rsidRPr="00B66976">
              <w:t>Федеральный закон</w:t>
            </w:r>
          </w:p>
        </w:tc>
      </w:tr>
      <w:tr w:rsidR="00B45752" w:rsidRPr="00B66976" w14:paraId="265B5D5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BD8A690" w14:textId="77777777" w:rsidR="00B45752" w:rsidRPr="00B66976" w:rsidRDefault="00B45752" w:rsidP="00A07744">
            <w:pPr>
              <w:pStyle w:val="GOSTTablenorm"/>
            </w:pPr>
            <w:r w:rsidRPr="00B66976">
              <w:t>ФИО</w:t>
            </w:r>
          </w:p>
        </w:tc>
        <w:tc>
          <w:tcPr>
            <w:tcW w:w="3704" w:type="pct"/>
            <w:hideMark/>
          </w:tcPr>
          <w:p w14:paraId="117A92B8" w14:textId="77777777" w:rsidR="00B45752" w:rsidRPr="00B66976" w:rsidRDefault="00B45752" w:rsidP="00A07744">
            <w:pPr>
              <w:pStyle w:val="GOSTTablenorm"/>
            </w:pPr>
            <w:r w:rsidRPr="00B66976">
              <w:t>Фамилия, имя, отчество</w:t>
            </w:r>
          </w:p>
        </w:tc>
      </w:tr>
      <w:tr w:rsidR="00B45752" w:rsidRPr="00B66976" w14:paraId="362A607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1A1954F6" w14:textId="77777777" w:rsidR="00B45752" w:rsidRPr="00B66976" w:rsidRDefault="00B45752" w:rsidP="00A07744">
            <w:pPr>
              <w:pStyle w:val="GOSTTablenorm"/>
            </w:pPr>
            <w:r w:rsidRPr="00B66976">
              <w:t>ФК</w:t>
            </w:r>
          </w:p>
        </w:tc>
        <w:tc>
          <w:tcPr>
            <w:tcW w:w="3704" w:type="pct"/>
            <w:hideMark/>
          </w:tcPr>
          <w:p w14:paraId="58DD203B" w14:textId="77777777" w:rsidR="00B45752" w:rsidRPr="00B66976" w:rsidRDefault="00B45752" w:rsidP="00A07744">
            <w:pPr>
              <w:pStyle w:val="GOSTTablenorm"/>
            </w:pPr>
            <w:r w:rsidRPr="00B66976">
              <w:t>Федеральное казначейство</w:t>
            </w:r>
          </w:p>
        </w:tc>
      </w:tr>
      <w:tr w:rsidR="00B45752" w:rsidRPr="00B66976" w14:paraId="56B51B21"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12C441DA" w14:textId="77777777" w:rsidR="00B45752" w:rsidRPr="00B66976" w:rsidRDefault="00B45752" w:rsidP="00A07744">
            <w:pPr>
              <w:pStyle w:val="GOSTTablenorm"/>
            </w:pPr>
            <w:r w:rsidRPr="00B66976">
              <w:t>ФКР</w:t>
            </w:r>
          </w:p>
        </w:tc>
        <w:tc>
          <w:tcPr>
            <w:tcW w:w="3704" w:type="pct"/>
          </w:tcPr>
          <w:p w14:paraId="0E1F02A5" w14:textId="77777777" w:rsidR="00B45752" w:rsidRPr="00B66976" w:rsidRDefault="00B45752" w:rsidP="00A07744">
            <w:pPr>
              <w:pStyle w:val="GOSTTablenorm"/>
            </w:pPr>
            <w:r w:rsidRPr="00B66976">
              <w:t>Функциональный классификатор расходов</w:t>
            </w:r>
          </w:p>
        </w:tc>
      </w:tr>
      <w:tr w:rsidR="00B45752" w:rsidRPr="00B66976" w14:paraId="72D0378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CDE9AC0" w14:textId="77777777" w:rsidR="00B45752" w:rsidRPr="00B66976" w:rsidRDefault="00B45752" w:rsidP="00A07744">
            <w:pPr>
              <w:pStyle w:val="GOSTTablenorm"/>
            </w:pPr>
            <w:r w:rsidRPr="00B66976">
              <w:t>ФКУ «ЦОКР»</w:t>
            </w:r>
          </w:p>
        </w:tc>
        <w:tc>
          <w:tcPr>
            <w:tcW w:w="3704" w:type="pct"/>
            <w:hideMark/>
          </w:tcPr>
          <w:p w14:paraId="02E3A8D2" w14:textId="77777777" w:rsidR="00B45752" w:rsidRPr="00B66976" w:rsidRDefault="00B45752" w:rsidP="00A07744">
            <w:pPr>
              <w:pStyle w:val="GOSTTablenorm"/>
            </w:pPr>
            <w:r w:rsidRPr="00B66976">
              <w:t>Федеральное казенное учреждение «Центр по обеспечению деятельности Казначейства России»</w:t>
            </w:r>
          </w:p>
        </w:tc>
      </w:tr>
      <w:tr w:rsidR="00B45752" w:rsidRPr="00B66976" w14:paraId="3F9860B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38EE7169" w14:textId="77777777" w:rsidR="00B45752" w:rsidRPr="00B66976" w:rsidRDefault="00B45752" w:rsidP="00A07744">
            <w:pPr>
              <w:pStyle w:val="GOSTTablenorm"/>
            </w:pPr>
            <w:r w:rsidRPr="00B66976">
              <w:t>ФНС, ФНС России</w:t>
            </w:r>
          </w:p>
        </w:tc>
        <w:tc>
          <w:tcPr>
            <w:tcW w:w="3704" w:type="pct"/>
          </w:tcPr>
          <w:p w14:paraId="2E81AB60" w14:textId="77777777" w:rsidR="00B45752" w:rsidRPr="00B66976" w:rsidRDefault="00B45752" w:rsidP="00A07744">
            <w:pPr>
              <w:pStyle w:val="GOSTTablenorm"/>
            </w:pPr>
            <w:r w:rsidRPr="00B66976">
              <w:t>Федеральная налоговая служба</w:t>
            </w:r>
          </w:p>
        </w:tc>
      </w:tr>
      <w:tr w:rsidR="00B45752" w:rsidRPr="00B66976" w14:paraId="249BFBC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53C3E47D" w14:textId="77777777" w:rsidR="00B45752" w:rsidRPr="00B66976" w:rsidRDefault="00B45752" w:rsidP="00A07744">
            <w:pPr>
              <w:pStyle w:val="GOSTTablenorm"/>
            </w:pPr>
            <w:r w:rsidRPr="00B66976">
              <w:t>ФО</w:t>
            </w:r>
          </w:p>
        </w:tc>
        <w:tc>
          <w:tcPr>
            <w:tcW w:w="3704" w:type="pct"/>
          </w:tcPr>
          <w:p w14:paraId="1D21613C" w14:textId="77777777" w:rsidR="00B45752" w:rsidRPr="00B66976" w:rsidRDefault="00B45752" w:rsidP="00A07744">
            <w:pPr>
              <w:pStyle w:val="GOSTTablenorm"/>
            </w:pPr>
            <w:r w:rsidRPr="00B66976">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B45752" w:rsidRPr="00B66976" w14:paraId="5CB9F77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F162DD4" w14:textId="77777777" w:rsidR="00B45752" w:rsidRPr="00B66976" w:rsidRDefault="00B45752" w:rsidP="00A07744">
            <w:pPr>
              <w:pStyle w:val="GOSTTablenorm"/>
            </w:pPr>
            <w:r w:rsidRPr="00B66976">
              <w:t>Формуляр</w:t>
            </w:r>
          </w:p>
        </w:tc>
        <w:tc>
          <w:tcPr>
            <w:tcW w:w="3704" w:type="pct"/>
            <w:hideMark/>
          </w:tcPr>
          <w:p w14:paraId="60E8C427" w14:textId="77777777" w:rsidR="00B45752" w:rsidRPr="00B66976" w:rsidRDefault="00B45752" w:rsidP="00A07744">
            <w:pPr>
              <w:pStyle w:val="GOSTTablenorm"/>
            </w:pPr>
            <w:r w:rsidRPr="00B66976">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B45752" w:rsidRPr="00B66976" w14:paraId="0D9B48E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5576E43" w14:textId="77777777" w:rsidR="00B45752" w:rsidRPr="00B66976" w:rsidRDefault="00B45752" w:rsidP="00A07744">
            <w:pPr>
              <w:pStyle w:val="GOSTTablenorm"/>
            </w:pPr>
            <w:r w:rsidRPr="00B66976">
              <w:t>ФЭС</w:t>
            </w:r>
          </w:p>
        </w:tc>
        <w:tc>
          <w:tcPr>
            <w:tcW w:w="3704" w:type="pct"/>
          </w:tcPr>
          <w:p w14:paraId="662DFEF7" w14:textId="77777777" w:rsidR="00B45752" w:rsidRPr="00B66976" w:rsidRDefault="00B45752" w:rsidP="00A07744">
            <w:pPr>
              <w:pStyle w:val="GOSTTablenorm"/>
            </w:pPr>
            <w:r w:rsidRPr="00B66976">
              <w:t>Финансово-экономическая служба</w:t>
            </w:r>
          </w:p>
        </w:tc>
      </w:tr>
      <w:tr w:rsidR="00B45752" w:rsidRPr="00B66976" w14:paraId="61C9026D" w14:textId="77777777" w:rsidTr="00A12DC4">
        <w:trPr>
          <w:cnfStyle w:val="000000010000" w:firstRow="0" w:lastRow="0" w:firstColumn="0" w:lastColumn="0" w:oddVBand="0" w:evenVBand="0" w:oddHBand="0" w:evenHBand="1" w:firstRowFirstColumn="0" w:firstRowLastColumn="0" w:lastRowFirstColumn="0" w:lastRowLastColumn="0"/>
        </w:trPr>
        <w:tc>
          <w:tcPr>
            <w:tcW w:w="1296" w:type="pct"/>
          </w:tcPr>
          <w:p w14:paraId="1947E94F" w14:textId="77777777" w:rsidR="00B45752" w:rsidRPr="00B66976" w:rsidRDefault="00B45752" w:rsidP="00560D7E">
            <w:pPr>
              <w:pStyle w:val="GOSTTablenorm"/>
              <w:jc w:val="left"/>
              <w:rPr>
                <w:szCs w:val="24"/>
              </w:rPr>
            </w:pPr>
            <w:r w:rsidRPr="00B66976">
              <w:t>Хранилище учетных данных</w:t>
            </w:r>
          </w:p>
        </w:tc>
        <w:tc>
          <w:tcPr>
            <w:tcW w:w="3704" w:type="pct"/>
          </w:tcPr>
          <w:p w14:paraId="76CE420E" w14:textId="77777777" w:rsidR="00B45752" w:rsidRPr="00B66976" w:rsidRDefault="00B45752" w:rsidP="00560D7E">
            <w:pPr>
              <w:pStyle w:val="GOSTTablenorm"/>
            </w:pPr>
            <w:r w:rsidRPr="00B66976">
              <w:t>Хранилище учетных данных, предназначенное для централизованного хранения информации о состоянии лицевых счетов и счетов казначейского учета, а также записей об их изменении</w:t>
            </w:r>
          </w:p>
        </w:tc>
      </w:tr>
      <w:tr w:rsidR="00B45752" w:rsidRPr="00B66976" w14:paraId="2AA4C25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76F0CCD" w14:textId="77777777" w:rsidR="00B45752" w:rsidRPr="00B66976" w:rsidRDefault="00B45752" w:rsidP="00A07744">
            <w:pPr>
              <w:pStyle w:val="GOSTTablenorm"/>
            </w:pPr>
            <w:r w:rsidRPr="00B66976">
              <w:t>Центр специализации</w:t>
            </w:r>
          </w:p>
        </w:tc>
        <w:tc>
          <w:tcPr>
            <w:tcW w:w="3704" w:type="pct"/>
          </w:tcPr>
          <w:p w14:paraId="7A4B0250" w14:textId="77777777" w:rsidR="00B45752" w:rsidRPr="00B66976" w:rsidRDefault="00B45752" w:rsidP="00A07744">
            <w:pPr>
              <w:pStyle w:val="GOSTTablenorm"/>
            </w:pPr>
            <w:r w:rsidRPr="00B66976">
              <w:t>Территориальный орган Федерального казначейства, осуществляющий прием к исполнению распоряжений о перечислении участников системы казначейских платежей</w:t>
            </w:r>
          </w:p>
        </w:tc>
      </w:tr>
      <w:tr w:rsidR="00B45752" w:rsidRPr="00B66976" w14:paraId="6E02B7D3"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0DC0EA50" w14:textId="77777777" w:rsidR="00B45752" w:rsidRPr="00B66976" w:rsidRDefault="00B45752" w:rsidP="00A07744">
            <w:pPr>
              <w:pStyle w:val="GOSTTablenorm"/>
            </w:pPr>
            <w:r w:rsidRPr="00B66976">
              <w:t>ЦК</w:t>
            </w:r>
          </w:p>
        </w:tc>
        <w:tc>
          <w:tcPr>
            <w:tcW w:w="3704" w:type="pct"/>
          </w:tcPr>
          <w:p w14:paraId="3CE9BCF4" w14:textId="77777777" w:rsidR="00B45752" w:rsidRPr="00B66976" w:rsidRDefault="00B45752" w:rsidP="00A07744">
            <w:pPr>
              <w:pStyle w:val="GOSTTablenorm"/>
            </w:pPr>
            <w:r w:rsidRPr="00B66976">
              <w:t>Центр компетенции</w:t>
            </w:r>
          </w:p>
        </w:tc>
      </w:tr>
      <w:tr w:rsidR="00B45752" w:rsidRPr="00B66976" w14:paraId="018987BB"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79531C06" w14:textId="77777777" w:rsidR="00B45752" w:rsidRPr="00B66976" w:rsidRDefault="00B45752" w:rsidP="00A07744">
            <w:pPr>
              <w:pStyle w:val="GOSTTablenorm"/>
            </w:pPr>
            <w:r w:rsidRPr="00B66976">
              <w:t>ЦС</w:t>
            </w:r>
          </w:p>
        </w:tc>
        <w:tc>
          <w:tcPr>
            <w:tcW w:w="3704" w:type="pct"/>
          </w:tcPr>
          <w:p w14:paraId="0467147C" w14:textId="77777777" w:rsidR="00B45752" w:rsidRPr="00B66976" w:rsidRDefault="00B45752" w:rsidP="00A07744">
            <w:pPr>
              <w:pStyle w:val="GOSTTablenorm"/>
            </w:pPr>
            <w:r w:rsidRPr="00B66976">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B45752" w:rsidRPr="00B66976" w14:paraId="1B03A8BF"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1428CAA2" w14:textId="77777777" w:rsidR="00B45752" w:rsidRPr="00B66976" w:rsidRDefault="00B45752" w:rsidP="00A07744">
            <w:pPr>
              <w:pStyle w:val="GOSTTablenorm"/>
            </w:pPr>
            <w:r w:rsidRPr="00B66976">
              <w:t>ЦСР</w:t>
            </w:r>
          </w:p>
        </w:tc>
        <w:tc>
          <w:tcPr>
            <w:tcW w:w="3704" w:type="pct"/>
          </w:tcPr>
          <w:p w14:paraId="7BF25715" w14:textId="77777777" w:rsidR="00B45752" w:rsidRPr="00B66976" w:rsidRDefault="00B45752" w:rsidP="00A07744">
            <w:pPr>
              <w:pStyle w:val="GOSTTablenorm"/>
            </w:pPr>
            <w:r w:rsidRPr="00B66976">
              <w:t>Целевая статья функционального классификатора расходов</w:t>
            </w:r>
          </w:p>
        </w:tc>
      </w:tr>
      <w:tr w:rsidR="00B45752" w:rsidRPr="00B66976" w14:paraId="0A41E3A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66D56AA" w14:textId="77777777" w:rsidR="00B45752" w:rsidRPr="00B66976" w:rsidRDefault="00B45752" w:rsidP="00A07744">
            <w:pPr>
              <w:pStyle w:val="GOSTTablenorm"/>
            </w:pPr>
            <w:r w:rsidRPr="00B66976">
              <w:t>Чекбокс</w:t>
            </w:r>
          </w:p>
        </w:tc>
        <w:tc>
          <w:tcPr>
            <w:tcW w:w="3704" w:type="pct"/>
            <w:hideMark/>
          </w:tcPr>
          <w:p w14:paraId="5BA2A933" w14:textId="77777777" w:rsidR="00B45752" w:rsidRPr="00B66976" w:rsidRDefault="00B45752" w:rsidP="00A07744">
            <w:pPr>
              <w:pStyle w:val="GOSTTablenorm"/>
            </w:pPr>
            <w:r w:rsidRPr="00B66976">
              <w:t>Клетка выбора из списка представленных значений</w:t>
            </w:r>
          </w:p>
        </w:tc>
      </w:tr>
      <w:tr w:rsidR="00B45752" w:rsidRPr="00B66976" w14:paraId="5EC35D3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1CC7DE4E" w14:textId="77777777" w:rsidR="00B45752" w:rsidRPr="00B66976" w:rsidRDefault="00B45752" w:rsidP="00A07744">
            <w:pPr>
              <w:pStyle w:val="GOSTTablenorm"/>
            </w:pPr>
            <w:r w:rsidRPr="00B66976">
              <w:t>ШЛС</w:t>
            </w:r>
          </w:p>
        </w:tc>
        <w:tc>
          <w:tcPr>
            <w:tcW w:w="3704" w:type="pct"/>
          </w:tcPr>
          <w:p w14:paraId="3AA81F3E" w14:textId="77777777" w:rsidR="00B45752" w:rsidRPr="00B66976" w:rsidRDefault="00B45752" w:rsidP="00A07744">
            <w:pPr>
              <w:pStyle w:val="GOSTTablenorm"/>
            </w:pPr>
            <w:r w:rsidRPr="00B66976">
              <w:t>Экземпляр формуляра «Шаблон листа согласования»</w:t>
            </w:r>
          </w:p>
        </w:tc>
      </w:tr>
      <w:tr w:rsidR="00B45752" w:rsidRPr="00B66976" w14:paraId="29279D0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07DD1DEB" w14:textId="77777777" w:rsidR="00B45752" w:rsidRPr="00B66976" w:rsidRDefault="00B45752" w:rsidP="00A07744">
            <w:pPr>
              <w:pStyle w:val="GOSTTablenorm"/>
            </w:pPr>
            <w:r w:rsidRPr="00B66976">
              <w:lastRenderedPageBreak/>
              <w:t>Экземпляр формуляра</w:t>
            </w:r>
          </w:p>
        </w:tc>
        <w:tc>
          <w:tcPr>
            <w:tcW w:w="3704" w:type="pct"/>
            <w:hideMark/>
          </w:tcPr>
          <w:p w14:paraId="48D186A7" w14:textId="77777777" w:rsidR="00B45752" w:rsidRPr="00B66976" w:rsidRDefault="00B45752" w:rsidP="00A07744">
            <w:pPr>
              <w:pStyle w:val="GOSTTablenorm"/>
            </w:pPr>
            <w:r w:rsidRPr="00B66976">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B45752" w:rsidRPr="00B66976" w14:paraId="18435B8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FC089CE" w14:textId="77777777" w:rsidR="00B45752" w:rsidRPr="00B66976" w:rsidRDefault="00B45752" w:rsidP="00A07744">
            <w:pPr>
              <w:pStyle w:val="GOSTTablenorm"/>
            </w:pPr>
            <w:r w:rsidRPr="00B66976">
              <w:t>ЭП</w:t>
            </w:r>
          </w:p>
        </w:tc>
        <w:tc>
          <w:tcPr>
            <w:tcW w:w="3704" w:type="pct"/>
            <w:hideMark/>
          </w:tcPr>
          <w:p w14:paraId="4873A9BC" w14:textId="77777777" w:rsidR="00B45752" w:rsidRPr="00B66976" w:rsidRDefault="00B45752" w:rsidP="00A07744">
            <w:pPr>
              <w:pStyle w:val="GOSTTablenorm"/>
            </w:pPr>
            <w:r w:rsidRPr="00B66976">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B45752" w:rsidRPr="00B66976" w14:paraId="3F09812F"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B1C0A49" w14:textId="77777777" w:rsidR="00B45752" w:rsidRPr="00B66976" w:rsidRDefault="00B45752" w:rsidP="00A07744">
            <w:pPr>
              <w:pStyle w:val="GOSTTablenorm"/>
            </w:pPr>
            <w:r w:rsidRPr="00B66976">
              <w:t>ЭФ</w:t>
            </w:r>
          </w:p>
        </w:tc>
        <w:tc>
          <w:tcPr>
            <w:tcW w:w="3704" w:type="pct"/>
          </w:tcPr>
          <w:p w14:paraId="2DC37919" w14:textId="77777777" w:rsidR="00B45752" w:rsidRPr="00B66976" w:rsidRDefault="00B45752" w:rsidP="00A07744">
            <w:pPr>
              <w:pStyle w:val="GOSTTablenorm"/>
            </w:pPr>
            <w:r w:rsidRPr="00B66976">
              <w:t>Экранная форма – визуальная форма электронного документа в интерфейсе прикладного программного обеспечения</w:t>
            </w:r>
          </w:p>
        </w:tc>
      </w:tr>
    </w:tbl>
    <w:p w14:paraId="3A9E43E6" w14:textId="77777777" w:rsidR="004F4E29" w:rsidRPr="00B66976" w:rsidRDefault="004F4E29" w:rsidP="004F4E29">
      <w:pPr>
        <w:pStyle w:val="10"/>
        <w:rPr>
          <w:rFonts w:ascii="Times New Roman Полужирный" w:hAnsi="Times New Roman Полужирный"/>
        </w:rPr>
      </w:pPr>
      <w:bookmarkStart w:id="27" w:name="_Toc20229484"/>
      <w:bookmarkStart w:id="28" w:name="_Toc220949167"/>
      <w:bookmarkEnd w:id="26"/>
      <w:r w:rsidRPr="00B66976">
        <w:rPr>
          <w:rFonts w:ascii="Times New Roman Полужирный" w:hAnsi="Times New Roman Полужирный"/>
        </w:rPr>
        <w:lastRenderedPageBreak/>
        <w:t>Общие сведения</w:t>
      </w:r>
      <w:bookmarkEnd w:id="27"/>
      <w:bookmarkEnd w:id="28"/>
    </w:p>
    <w:p w14:paraId="649F974F" w14:textId="77777777" w:rsidR="00D1543D" w:rsidRPr="00B66976" w:rsidRDefault="00D1543D" w:rsidP="00D1543D">
      <w:pPr>
        <w:pStyle w:val="22"/>
      </w:pPr>
      <w:bookmarkStart w:id="29" w:name="_Toc20229485"/>
      <w:bookmarkStart w:id="30" w:name="_Toc220949168"/>
      <w:r w:rsidRPr="00B66976">
        <w:t xml:space="preserve">Назначение Компонента </w:t>
      </w:r>
      <w:r w:rsidR="00144830" w:rsidRPr="00B66976">
        <w:t>ДО ПУР ЭБ</w:t>
      </w:r>
      <w:bookmarkEnd w:id="29"/>
      <w:bookmarkEnd w:id="30"/>
    </w:p>
    <w:p w14:paraId="597C99D9" w14:textId="77777777" w:rsidR="007A2DBE" w:rsidRPr="00B66976" w:rsidRDefault="007A2DBE" w:rsidP="00040F9A">
      <w:pPr>
        <w:pStyle w:val="GOSTNormal"/>
      </w:pPr>
      <w:r w:rsidRPr="00B66976">
        <w:t xml:space="preserve">Компонент ДО ПУР ЭБ обеспечивает выполнение функции </w:t>
      </w:r>
      <w:r w:rsidR="002346B8" w:rsidRPr="00B66976">
        <w:t>ведения денежных обязательств.</w:t>
      </w:r>
    </w:p>
    <w:p w14:paraId="62ED7019" w14:textId="46D74B07" w:rsidR="001F3DC1" w:rsidRPr="00B66976" w:rsidRDefault="001F3DC1" w:rsidP="001F3DC1">
      <w:pPr>
        <w:pStyle w:val="22"/>
        <w:tabs>
          <w:tab w:val="clear" w:pos="851"/>
        </w:tabs>
      </w:pPr>
      <w:bookmarkStart w:id="31" w:name="_Toc488013148"/>
      <w:bookmarkStart w:id="32" w:name="_Ref35778120"/>
      <w:bookmarkStart w:id="33" w:name="_Toc83388852"/>
      <w:bookmarkStart w:id="34" w:name="_Toc157419675"/>
      <w:bookmarkStart w:id="35" w:name="_Toc220949169"/>
      <w:bookmarkStart w:id="36" w:name="_Toc88642558"/>
      <w:bookmarkStart w:id="37" w:name="_Ref142061857"/>
      <w:bookmarkStart w:id="38" w:name="_Toc20229488"/>
      <w:r w:rsidRPr="00B66976">
        <w:rPr>
          <w:szCs w:val="28"/>
        </w:rPr>
        <w:t>Условия применения</w:t>
      </w:r>
      <w:bookmarkEnd w:id="31"/>
      <w:r w:rsidRPr="00B66976">
        <w:rPr>
          <w:szCs w:val="28"/>
        </w:rPr>
        <w:t xml:space="preserve"> Компонента </w:t>
      </w:r>
      <w:r w:rsidR="002F1902" w:rsidRPr="00B66976">
        <w:t>ДО</w:t>
      </w:r>
      <w:r w:rsidRPr="00B66976">
        <w:t xml:space="preserve"> ПУР ЭБ</w:t>
      </w:r>
      <w:bookmarkEnd w:id="32"/>
      <w:bookmarkEnd w:id="33"/>
      <w:bookmarkEnd w:id="34"/>
      <w:bookmarkEnd w:id="35"/>
    </w:p>
    <w:p w14:paraId="49F25835" w14:textId="77777777" w:rsidR="001F3DC1" w:rsidRPr="00B66976" w:rsidRDefault="001F3DC1" w:rsidP="001F3DC1">
      <w:pPr>
        <w:pStyle w:val="GOSTNormalWithout"/>
        <w:rPr>
          <w:rFonts w:eastAsia="Arial Unicode MS"/>
        </w:rPr>
      </w:pPr>
      <w:r w:rsidRPr="00B66976">
        <w:rPr>
          <w:rFonts w:eastAsia="Arial Unicode MS"/>
        </w:rPr>
        <w:t>На каждом рабочем месте:</w:t>
      </w:r>
    </w:p>
    <w:p w14:paraId="712EBD05" w14:textId="77777777" w:rsidR="001F3DC1" w:rsidRPr="00B66976" w:rsidRDefault="001F3DC1" w:rsidP="001F3DC1">
      <w:pPr>
        <w:pStyle w:val="GOSTListmark1"/>
        <w:rPr>
          <w:rFonts w:eastAsia="Arial Unicode MS"/>
        </w:rPr>
      </w:pPr>
      <w:r w:rsidRPr="00B66976">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29166BDE" w14:textId="77777777" w:rsidR="001F3DC1" w:rsidRPr="00B66976" w:rsidRDefault="001F3DC1" w:rsidP="001F3DC1">
      <w:pPr>
        <w:pStyle w:val="GOSTListmark1"/>
        <w:rPr>
          <w:rFonts w:eastAsia="Arial Unicode MS"/>
        </w:rPr>
      </w:pPr>
      <w:r w:rsidRPr="00B66976">
        <w:rPr>
          <w:rFonts w:eastAsia="Arial Unicode MS"/>
        </w:rPr>
        <w:t>пользователю должен быть выдан сертификат, выпущенный по ГОСТ Р 34.10-2012;</w:t>
      </w:r>
    </w:p>
    <w:p w14:paraId="5C34F1A6" w14:textId="77777777" w:rsidR="001F3DC1" w:rsidRPr="00B66976" w:rsidRDefault="001F3DC1" w:rsidP="001F3DC1">
      <w:pPr>
        <w:pStyle w:val="GOSTListmark1"/>
      </w:pPr>
      <w:r w:rsidRPr="00B66976">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76274A83" w14:textId="77777777" w:rsidR="001F3DC1" w:rsidRPr="00B66976" w:rsidRDefault="001F3DC1" w:rsidP="001F3DC1">
      <w:pPr>
        <w:pStyle w:val="GOSTNormalWithout"/>
      </w:pPr>
      <w:r w:rsidRPr="00B66976">
        <w:rPr>
          <w:rFonts w:eastAsia="Arial Unicode MS"/>
        </w:rPr>
        <w:t>Минимальный состав аппаратных средств для рабочего места</w:t>
      </w:r>
      <w:r w:rsidRPr="00B66976">
        <w:t>:</w:t>
      </w:r>
    </w:p>
    <w:p w14:paraId="5C62824B" w14:textId="77777777" w:rsidR="001F3DC1" w:rsidRPr="00B66976" w:rsidRDefault="001F3DC1" w:rsidP="001F3DC1">
      <w:pPr>
        <w:pStyle w:val="GOSTListmark1"/>
        <w:rPr>
          <w:rFonts w:eastAsia="Arial Unicode MS"/>
        </w:rPr>
      </w:pPr>
      <w:r w:rsidRPr="00B66976">
        <w:rPr>
          <w:rFonts w:eastAsia="Arial Unicode MS"/>
        </w:rPr>
        <w:t>процессор x86 4-6 Core частота 3.0 ГГц;</w:t>
      </w:r>
    </w:p>
    <w:p w14:paraId="0D31450F" w14:textId="77777777" w:rsidR="000E75AA" w:rsidRPr="00B66976" w:rsidRDefault="001F3DC1" w:rsidP="001F3DC1">
      <w:pPr>
        <w:pStyle w:val="GOSTListmark1"/>
        <w:rPr>
          <w:rFonts w:eastAsia="Arial Unicode MS"/>
        </w:rPr>
      </w:pPr>
      <w:r w:rsidRPr="00B66976">
        <w:rPr>
          <w:rFonts w:eastAsia="Arial Unicode MS"/>
        </w:rPr>
        <w:t>ОЗУ 8-12 Гб;</w:t>
      </w:r>
    </w:p>
    <w:p w14:paraId="48728051" w14:textId="5557324B" w:rsidR="001F3DC1" w:rsidRPr="00B66976" w:rsidRDefault="001F3DC1" w:rsidP="001F3DC1">
      <w:pPr>
        <w:pStyle w:val="GOSTListmark1"/>
        <w:rPr>
          <w:rFonts w:eastAsia="Arial Unicode MS"/>
        </w:rPr>
      </w:pPr>
      <w:r w:rsidRPr="00B66976">
        <w:rPr>
          <w:rFonts w:eastAsia="Arial Unicode MS"/>
        </w:rPr>
        <w:t>ПЗУ 40 Гб;</w:t>
      </w:r>
    </w:p>
    <w:p w14:paraId="6BB18C66" w14:textId="77777777" w:rsidR="001F3DC1" w:rsidRPr="00B66976" w:rsidRDefault="001F3DC1" w:rsidP="001F3DC1">
      <w:pPr>
        <w:pStyle w:val="GOSTListmark1"/>
      </w:pPr>
      <w:r w:rsidRPr="00B66976">
        <w:rPr>
          <w:rFonts w:eastAsia="Arial Unicode MS"/>
        </w:rPr>
        <w:t>монитор 1024х768</w:t>
      </w:r>
      <w:r w:rsidRPr="00B66976">
        <w:t>;</w:t>
      </w:r>
    </w:p>
    <w:p w14:paraId="15641141" w14:textId="367D2D80" w:rsidR="001F3DC1" w:rsidRPr="00B66976" w:rsidRDefault="001F3DC1" w:rsidP="001F3DC1">
      <w:pPr>
        <w:pStyle w:val="GOSTListmark1"/>
      </w:pPr>
      <w:r w:rsidRPr="00B66976">
        <w:rPr>
          <w:rFonts w:eastAsia="Arial Unicode MS"/>
        </w:rPr>
        <w:t>сеть FastEthernet (100</w:t>
      </w:r>
      <w:r w:rsidR="00AC195F" w:rsidRPr="00B66976">
        <w:rPr>
          <w:rFonts w:eastAsia="Arial Unicode MS"/>
        </w:rPr>
        <w:t xml:space="preserve"> </w:t>
      </w:r>
      <w:r w:rsidRPr="00B66976">
        <w:rPr>
          <w:rFonts w:eastAsia="Arial Unicode MS"/>
        </w:rPr>
        <w:t>+ Mbit/s) с пропускной способностью 100</w:t>
      </w:r>
      <w:r w:rsidR="00AF1F16" w:rsidRPr="00B66976">
        <w:rPr>
          <w:rFonts w:eastAsia="Arial Unicode MS"/>
        </w:rPr>
        <w:t xml:space="preserve"> </w:t>
      </w:r>
      <w:r w:rsidRPr="00B66976">
        <w:rPr>
          <w:rFonts w:eastAsia="Arial Unicode MS"/>
        </w:rPr>
        <w:t>+ Мбит/сек</w:t>
      </w:r>
      <w:r w:rsidRPr="00B66976">
        <w:t>.</w:t>
      </w:r>
    </w:p>
    <w:p w14:paraId="3AF6A92E" w14:textId="77777777" w:rsidR="001F3DC1" w:rsidRPr="00B66976" w:rsidRDefault="001F3DC1" w:rsidP="001F3DC1">
      <w:pPr>
        <w:pStyle w:val="GOSTNormalWithout"/>
      </w:pPr>
      <w:r w:rsidRPr="00B66976">
        <w:rPr>
          <w:rFonts w:eastAsia="Arial Unicode MS"/>
        </w:rPr>
        <w:t>Требования к программным средствам для рабочего места</w:t>
      </w:r>
      <w:r w:rsidRPr="00B66976">
        <w:t>:</w:t>
      </w:r>
    </w:p>
    <w:p w14:paraId="23C516E4" w14:textId="77777777" w:rsidR="001F3DC1" w:rsidRPr="00B66976" w:rsidRDefault="001F3DC1" w:rsidP="001F3DC1">
      <w:pPr>
        <w:pStyle w:val="GOSTListnum"/>
      </w:pPr>
      <w:r w:rsidRPr="00B66976">
        <w:t>Перечень поддерживаемых операционных систем:</w:t>
      </w:r>
    </w:p>
    <w:p w14:paraId="5B0BDFC0" w14:textId="77777777" w:rsidR="001F3DC1" w:rsidRPr="00B66976" w:rsidRDefault="001F3DC1" w:rsidP="001F3DC1">
      <w:pPr>
        <w:pStyle w:val="GOSTListmark3"/>
        <w:ind w:left="1419"/>
        <w:rPr>
          <w:rFonts w:eastAsia="Arial Unicode MS"/>
        </w:rPr>
      </w:pPr>
      <w:r w:rsidRPr="00B66976">
        <w:rPr>
          <w:rFonts w:eastAsia="Arial Unicode MS"/>
        </w:rPr>
        <w:t>ОС семейства MS Windows, имеющие действующую техническую поддержку;</w:t>
      </w:r>
    </w:p>
    <w:p w14:paraId="7193A80E" w14:textId="77777777" w:rsidR="001F3DC1" w:rsidRPr="00B66976" w:rsidRDefault="001F3DC1" w:rsidP="001F3DC1">
      <w:pPr>
        <w:pStyle w:val="GOSTListmark3"/>
        <w:ind w:left="1419"/>
        <w:rPr>
          <w:rFonts w:eastAsia="Arial Unicode MS"/>
        </w:rPr>
      </w:pPr>
      <w:r w:rsidRPr="00B66976">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48A32316" w14:textId="77777777" w:rsidR="001F3DC1" w:rsidRPr="00B66976" w:rsidRDefault="001F3DC1" w:rsidP="001F3DC1">
      <w:pPr>
        <w:pStyle w:val="GOSTListnormal1"/>
      </w:pPr>
      <w:r w:rsidRPr="00B66976">
        <w:t>Поддерживаются как 32-битная, так и 64-битная архитектуры ОС. Допускается применение любого официального пакета обновлений ОС.</w:t>
      </w:r>
    </w:p>
    <w:p w14:paraId="3585E287" w14:textId="01A63DB7" w:rsidR="001F3DC1" w:rsidRPr="00B66976" w:rsidRDefault="001F3DC1" w:rsidP="001F3DC1">
      <w:pPr>
        <w:pStyle w:val="GOSTListnum"/>
      </w:pPr>
      <w:r w:rsidRPr="00B66976">
        <w:t xml:space="preserve">Для входа в личный кабинет пользователя </w:t>
      </w:r>
      <w:r w:rsidR="006B3FA6" w:rsidRPr="00B66976">
        <w:t xml:space="preserve">ГИИС </w:t>
      </w:r>
      <w:r w:rsidRPr="00B66976">
        <w:t>«Электронный бюджет» должна использоваться одна из следующих версий веб-обозревателя:</w:t>
      </w:r>
    </w:p>
    <w:p w14:paraId="6C501F38" w14:textId="77777777" w:rsidR="001F3DC1" w:rsidRPr="00B66976" w:rsidRDefault="001F3DC1" w:rsidP="001F3DC1">
      <w:pPr>
        <w:pStyle w:val="GOSTListmark3"/>
        <w:ind w:left="1419"/>
        <w:rPr>
          <w:rFonts w:eastAsia="Arial Unicode MS"/>
        </w:rPr>
      </w:pPr>
      <w:r w:rsidRPr="00B66976">
        <w:rPr>
          <w:rFonts w:eastAsia="Arial Unicode MS"/>
        </w:rPr>
        <w:t>Сhromium-gost версии 87.0.4280.88 и выше на одной из ОС Linux: Astra Linux SE, ALT Linux, Гослинукс, Ред ОС;</w:t>
      </w:r>
    </w:p>
    <w:p w14:paraId="58CAA0CD" w14:textId="77777777" w:rsidR="001F3DC1" w:rsidRPr="00B66976" w:rsidRDefault="001F3DC1" w:rsidP="001F3DC1">
      <w:pPr>
        <w:pStyle w:val="GOSTListmark3"/>
        <w:ind w:left="1419"/>
      </w:pPr>
      <w:r w:rsidRPr="00B66976">
        <w:rPr>
          <w:rFonts w:eastAsia="Arial Unicode MS"/>
        </w:rPr>
        <w:t>Яндекс.Браузер версии 20.6 и выше;</w:t>
      </w:r>
    </w:p>
    <w:p w14:paraId="608BD15A" w14:textId="77777777" w:rsidR="000E75AA" w:rsidRPr="00B66976" w:rsidRDefault="001F3DC1" w:rsidP="001F3DC1">
      <w:pPr>
        <w:pStyle w:val="GOSTListmark3"/>
        <w:ind w:left="1419"/>
        <w:rPr>
          <w:rFonts w:eastAsia="Arial Unicode MS"/>
        </w:rPr>
      </w:pPr>
      <w:r w:rsidRPr="00B66976">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235A1B82" w14:textId="363313D0" w:rsidR="001F3DC1" w:rsidRPr="00B66976" w:rsidRDefault="001F3DC1" w:rsidP="001F3DC1">
      <w:pPr>
        <w:pStyle w:val="GOSTListnum"/>
        <w:numPr>
          <w:ilvl w:val="0"/>
          <w:numId w:val="15"/>
        </w:numPr>
        <w:rPr>
          <w:rFonts w:eastAsia="Arial Unicode MS"/>
        </w:rPr>
      </w:pPr>
      <w:r w:rsidRPr="00B66976">
        <w:rPr>
          <w:rFonts w:eastAsia="Arial Unicode MS"/>
        </w:rPr>
        <w:t>Поддерживаются следующие носители ключевой информации сертификата пользователя:</w:t>
      </w:r>
    </w:p>
    <w:p w14:paraId="52DE18FA" w14:textId="77777777" w:rsidR="001F3DC1" w:rsidRPr="00B66976" w:rsidRDefault="001F3DC1" w:rsidP="001F3DC1">
      <w:pPr>
        <w:pStyle w:val="GOSTListmark3"/>
        <w:ind w:left="1419"/>
        <w:rPr>
          <w:rFonts w:eastAsia="Arial Unicode MS"/>
        </w:rPr>
      </w:pPr>
      <w:r w:rsidRPr="00B66976">
        <w:rPr>
          <w:rFonts w:eastAsia="Arial Unicode MS"/>
        </w:rPr>
        <w:t xml:space="preserve">USB </w:t>
      </w:r>
      <w:r w:rsidRPr="00B66976">
        <w:rPr>
          <w:rStyle w:val="GOSTReporterror"/>
          <w:rFonts w:eastAsia="Arial Unicode MS"/>
        </w:rPr>
        <w:t>флеш</w:t>
      </w:r>
      <w:r w:rsidRPr="00B66976">
        <w:rPr>
          <w:rFonts w:eastAsia="Arial Unicode MS"/>
        </w:rPr>
        <w:t>-накопитель;</w:t>
      </w:r>
    </w:p>
    <w:p w14:paraId="2D7104FD" w14:textId="77777777" w:rsidR="001F3DC1" w:rsidRPr="00B66976" w:rsidRDefault="001F3DC1" w:rsidP="001F3DC1">
      <w:pPr>
        <w:pStyle w:val="GOSTListmark3"/>
        <w:ind w:left="1419"/>
        <w:rPr>
          <w:rFonts w:eastAsia="Arial Unicode MS"/>
        </w:rPr>
      </w:pPr>
      <w:r w:rsidRPr="00B66976">
        <w:rPr>
          <w:rStyle w:val="GOSTReporterror"/>
          <w:rFonts w:eastAsia="Arial Unicode MS"/>
        </w:rPr>
        <w:t>ruToken</w:t>
      </w:r>
      <w:r w:rsidRPr="00B66976">
        <w:rPr>
          <w:rFonts w:eastAsia="Arial Unicode MS"/>
        </w:rPr>
        <w:t xml:space="preserve"> S;</w:t>
      </w:r>
    </w:p>
    <w:p w14:paraId="63D93367" w14:textId="77777777" w:rsidR="001F3DC1" w:rsidRPr="00B66976" w:rsidRDefault="001F3DC1" w:rsidP="001F3DC1">
      <w:pPr>
        <w:pStyle w:val="GOSTListmark3"/>
        <w:ind w:left="1419"/>
        <w:rPr>
          <w:rFonts w:eastAsia="Arial Unicode MS"/>
        </w:rPr>
      </w:pPr>
      <w:r w:rsidRPr="00B66976">
        <w:rPr>
          <w:rStyle w:val="GOSTReporterror"/>
          <w:rFonts w:eastAsia="Arial Unicode MS"/>
        </w:rPr>
        <w:t>eToken</w:t>
      </w:r>
      <w:r w:rsidRPr="00B66976">
        <w:rPr>
          <w:rFonts w:eastAsia="Arial Unicode MS"/>
        </w:rPr>
        <w:t xml:space="preserve"> Pro;</w:t>
      </w:r>
    </w:p>
    <w:p w14:paraId="1E95D9ED" w14:textId="77777777" w:rsidR="001F3DC1" w:rsidRPr="00B66976" w:rsidRDefault="001F3DC1" w:rsidP="001F3DC1">
      <w:pPr>
        <w:pStyle w:val="GOSTListmark3"/>
        <w:ind w:left="1419"/>
        <w:rPr>
          <w:rFonts w:eastAsia="Arial Unicode MS"/>
        </w:rPr>
      </w:pPr>
      <w:r w:rsidRPr="00B66976">
        <w:rPr>
          <w:rStyle w:val="GOSTReporterror"/>
          <w:rFonts w:eastAsia="Arial Unicode MS"/>
        </w:rPr>
        <w:lastRenderedPageBreak/>
        <w:t>eToken</w:t>
      </w:r>
      <w:r w:rsidRPr="00B66976">
        <w:rPr>
          <w:rFonts w:eastAsia="Arial Unicode MS"/>
        </w:rPr>
        <w:t xml:space="preserve"> PRO (Java).</w:t>
      </w:r>
    </w:p>
    <w:p w14:paraId="75D614F6" w14:textId="77777777" w:rsidR="001F3DC1" w:rsidRPr="00B66976" w:rsidRDefault="001F3DC1" w:rsidP="001F3DC1">
      <w:pPr>
        <w:pStyle w:val="GOSTListnum"/>
        <w:numPr>
          <w:ilvl w:val="0"/>
          <w:numId w:val="15"/>
        </w:numPr>
        <w:rPr>
          <w:rFonts w:eastAsia="Arial Unicode MS"/>
        </w:rPr>
      </w:pPr>
      <w:r w:rsidRPr="00B66976">
        <w:rPr>
          <w:rFonts w:eastAsia="Arial Unicode MS"/>
        </w:rPr>
        <w:t>Перечень программных СКЗИ, устанавливаемых на клиентских АРМ:</w:t>
      </w:r>
    </w:p>
    <w:p w14:paraId="30EF2697" w14:textId="4442E576" w:rsidR="001F3DC1" w:rsidRPr="00B66976" w:rsidRDefault="001F3DC1" w:rsidP="00A60076">
      <w:pPr>
        <w:pStyle w:val="GOSTListmark3"/>
        <w:rPr>
          <w:rFonts w:eastAsia="Arial Unicode MS"/>
        </w:rPr>
      </w:pPr>
      <w:r w:rsidRPr="00B66976">
        <w:rPr>
          <w:rFonts w:eastAsia="Arial Unicode MS"/>
        </w:rPr>
        <w:t>средства создания защищенного TLS-соединения (на выбор) с классом СКЗИ КС</w:t>
      </w:r>
      <w:r w:rsidR="00EE1745" w:rsidRPr="00B66976">
        <w:rPr>
          <w:rFonts w:eastAsia="Arial Unicode MS"/>
        </w:rPr>
        <w:t>2</w:t>
      </w:r>
      <w:r w:rsidRPr="00B66976">
        <w:rPr>
          <w:rFonts w:eastAsia="Arial Unicode MS"/>
        </w:rPr>
        <w:t xml:space="preserve"> и выше:</w:t>
      </w:r>
    </w:p>
    <w:p w14:paraId="61A84732" w14:textId="77777777" w:rsidR="001F3DC1" w:rsidRPr="00B66976" w:rsidRDefault="001F3DC1" w:rsidP="00A60076">
      <w:pPr>
        <w:pStyle w:val="GOSTListmark4"/>
        <w:rPr>
          <w:rFonts w:eastAsia="Arial Unicode MS"/>
        </w:rPr>
      </w:pPr>
      <w:r w:rsidRPr="00B66976">
        <w:rPr>
          <w:rFonts w:eastAsia="Arial Unicode MS"/>
        </w:rPr>
        <w:t>СКЗИ «Континент TLS-клиент» версии 2;</w:t>
      </w:r>
    </w:p>
    <w:p w14:paraId="0FC028ED" w14:textId="77777777" w:rsidR="001F3DC1" w:rsidRPr="00B66976" w:rsidRDefault="001F3DC1" w:rsidP="00A60076">
      <w:pPr>
        <w:pStyle w:val="GOSTListmark4"/>
        <w:rPr>
          <w:rFonts w:eastAsia="Arial Unicode MS"/>
        </w:rPr>
      </w:pPr>
      <w:r w:rsidRPr="00B66976">
        <w:rPr>
          <w:rFonts w:eastAsia="Arial Unicode MS"/>
        </w:rPr>
        <w:t>СКЗИ «КриптоПро CSP» версии 4.0 или выше</w:t>
      </w:r>
      <w:r w:rsidRPr="00B66976">
        <w:rPr>
          <w:rStyle w:val="afa"/>
          <w:rFonts w:eastAsia="Arial Unicode MS"/>
        </w:rPr>
        <w:footnoteReference w:id="2"/>
      </w:r>
      <w:r w:rsidRPr="00B66976">
        <w:rPr>
          <w:rFonts w:eastAsia="Arial Unicode MS"/>
        </w:rPr>
        <w:t>;</w:t>
      </w:r>
    </w:p>
    <w:p w14:paraId="59EEC4D1" w14:textId="5569AAB8" w:rsidR="001F3DC1" w:rsidRPr="00B66976" w:rsidRDefault="00AF1F16" w:rsidP="00A60076">
      <w:pPr>
        <w:pStyle w:val="GOSTListmark3"/>
        <w:rPr>
          <w:rFonts w:eastAsia="Arial Unicode MS"/>
        </w:rPr>
      </w:pPr>
      <w:r w:rsidRPr="00B66976">
        <w:rPr>
          <w:rFonts w:eastAsia="Arial Unicode MS"/>
        </w:rPr>
        <w:t>средства ЭП, сертифицированные ФСБ России по классу КС2</w:t>
      </w:r>
      <w:r w:rsidR="001F3DC1" w:rsidRPr="00B66976">
        <w:rPr>
          <w:rFonts w:eastAsia="Arial Unicode MS"/>
        </w:rPr>
        <w:t>:</w:t>
      </w:r>
    </w:p>
    <w:p w14:paraId="38017306" w14:textId="77777777" w:rsidR="001F3DC1" w:rsidRPr="00B66976" w:rsidRDefault="001F3DC1" w:rsidP="00A60076">
      <w:pPr>
        <w:pStyle w:val="GOSTListmark4"/>
        <w:rPr>
          <w:rFonts w:eastAsia="Arial Unicode MS"/>
        </w:rPr>
      </w:pPr>
      <w:r w:rsidRPr="00B66976">
        <w:rPr>
          <w:rFonts w:eastAsia="Arial Unicode MS"/>
        </w:rPr>
        <w:t>СКЗИ «КриптоПро CSP» версии 4.0 или выше;</w:t>
      </w:r>
    </w:p>
    <w:p w14:paraId="2AA672A4" w14:textId="51C7404A" w:rsidR="001F3DC1" w:rsidRPr="00B66976" w:rsidRDefault="001F3DC1" w:rsidP="00A60076">
      <w:pPr>
        <w:pStyle w:val="GOSTListmark3"/>
        <w:rPr>
          <w:rFonts w:eastAsia="Arial Unicode MS"/>
        </w:rPr>
      </w:pPr>
      <w:r w:rsidRPr="00B66976">
        <w:rPr>
          <w:rFonts w:eastAsia="Arial Unicode MS"/>
        </w:rPr>
        <w:t>средства подключения через защищенное VPN-соединение с классом СКЗИ КС</w:t>
      </w:r>
      <w:r w:rsidR="00EE1745" w:rsidRPr="00B66976">
        <w:rPr>
          <w:rFonts w:eastAsia="Arial Unicode MS"/>
        </w:rPr>
        <w:t>2</w:t>
      </w:r>
      <w:r w:rsidRPr="00B66976">
        <w:rPr>
          <w:rFonts w:eastAsia="Arial Unicode MS"/>
        </w:rPr>
        <w:t xml:space="preserve"> и выше:</w:t>
      </w:r>
    </w:p>
    <w:p w14:paraId="4E88BFAA" w14:textId="1ADC0C4B" w:rsidR="001F3DC1" w:rsidRPr="00B66976" w:rsidRDefault="001F3DC1" w:rsidP="00A60076">
      <w:pPr>
        <w:pStyle w:val="GOSTListmark4"/>
        <w:rPr>
          <w:rFonts w:eastAsia="Arial Unicode MS"/>
        </w:rPr>
      </w:pPr>
      <w:r w:rsidRPr="00B66976">
        <w:rPr>
          <w:rFonts w:eastAsia="Arial Unicode MS"/>
        </w:rPr>
        <w:t xml:space="preserve">СКЗИ «Континент АП» версии </w:t>
      </w:r>
      <w:r w:rsidR="002308CC" w:rsidRPr="00B66976">
        <w:rPr>
          <w:rFonts w:eastAsia="Arial Unicode MS"/>
        </w:rPr>
        <w:t>4</w:t>
      </w:r>
      <w:r w:rsidRPr="00B66976">
        <w:rPr>
          <w:rFonts w:eastAsia="Arial Unicode MS"/>
        </w:rPr>
        <w:t>.</w:t>
      </w:r>
    </w:p>
    <w:p w14:paraId="6F2DBE89" w14:textId="619A497B" w:rsidR="001F3DC1" w:rsidRPr="00B66976" w:rsidRDefault="001F3DC1" w:rsidP="006B3FA6">
      <w:pPr>
        <w:pStyle w:val="GOSTListnum"/>
        <w:rPr>
          <w:rFonts w:eastAsia="Arial Unicode MS"/>
        </w:rPr>
      </w:pPr>
      <w:r w:rsidRPr="00B66976">
        <w:rPr>
          <w:rFonts w:eastAsia="Arial Unicode MS"/>
        </w:rPr>
        <w:t xml:space="preserve">Перечень программных средств защиты информации от несанкционированного доступа (на выбор) не ниже </w:t>
      </w:r>
      <w:r w:rsidR="006B3FA6" w:rsidRPr="00B66976">
        <w:rPr>
          <w:rFonts w:eastAsia="Arial Unicode MS"/>
        </w:rPr>
        <w:t>5</w:t>
      </w:r>
      <w:r w:rsidRPr="00B66976">
        <w:rPr>
          <w:rFonts w:eastAsia="Arial Unicode MS"/>
        </w:rPr>
        <w:t xml:space="preserve"> класса СВТ</w:t>
      </w:r>
      <w:r w:rsidR="006B3FA6" w:rsidRPr="00B66976">
        <w:rPr>
          <w:rFonts w:eastAsia="Arial Unicode MS"/>
        </w:rPr>
        <w:t xml:space="preserve"> и (или) не ниже 4 класса СрЗИ</w:t>
      </w:r>
      <w:r w:rsidRPr="00B66976">
        <w:rPr>
          <w:rFonts w:eastAsia="Arial Unicode MS"/>
        </w:rPr>
        <w:t>:</w:t>
      </w:r>
    </w:p>
    <w:p w14:paraId="48F38F8C" w14:textId="77777777" w:rsidR="001F3DC1" w:rsidRPr="00B66976" w:rsidRDefault="001F3DC1" w:rsidP="001F3DC1">
      <w:pPr>
        <w:pStyle w:val="GOSTListmark3"/>
        <w:ind w:left="1419"/>
        <w:rPr>
          <w:rFonts w:eastAsia="Arial Unicode MS"/>
        </w:rPr>
      </w:pPr>
      <w:r w:rsidRPr="00B66976">
        <w:rPr>
          <w:rFonts w:eastAsia="Arial Unicode MS"/>
        </w:rPr>
        <w:t>cистема защиты информации от несанкционированного доступа «Dallas Lock 8.0-K»;</w:t>
      </w:r>
    </w:p>
    <w:p w14:paraId="42D6B86A" w14:textId="77777777" w:rsidR="001F3DC1" w:rsidRPr="00B66976" w:rsidRDefault="001F3DC1" w:rsidP="001F3DC1">
      <w:pPr>
        <w:pStyle w:val="GOSTListmark3"/>
        <w:ind w:left="1419"/>
        <w:rPr>
          <w:rFonts w:eastAsia="Arial Unicode MS"/>
        </w:rPr>
      </w:pPr>
      <w:r w:rsidRPr="00B66976">
        <w:rPr>
          <w:rFonts w:eastAsia="Arial Unicode MS"/>
        </w:rPr>
        <w:t>система защиты информации от несанкционированного доступа «Dallas Lock Linux»;</w:t>
      </w:r>
    </w:p>
    <w:p w14:paraId="426D8A15" w14:textId="77777777" w:rsidR="001F3DC1" w:rsidRPr="00B66976" w:rsidRDefault="001F3DC1" w:rsidP="001F3DC1">
      <w:pPr>
        <w:pStyle w:val="GOSTListmark3"/>
        <w:ind w:left="1419"/>
        <w:rPr>
          <w:rFonts w:eastAsia="Arial Unicode MS"/>
        </w:rPr>
      </w:pPr>
      <w:r w:rsidRPr="00B66976">
        <w:rPr>
          <w:rFonts w:eastAsia="Arial Unicode MS"/>
        </w:rPr>
        <w:t>средство защиты информации «Secret Net LSP»;</w:t>
      </w:r>
    </w:p>
    <w:p w14:paraId="7F571DB8" w14:textId="7A3854FF" w:rsidR="001F3DC1" w:rsidRPr="00B66976" w:rsidRDefault="00F72D82" w:rsidP="001F3DC1">
      <w:pPr>
        <w:pStyle w:val="GOSTListmark3"/>
        <w:ind w:left="1419"/>
        <w:rPr>
          <w:rFonts w:eastAsia="Arial Unicode MS"/>
        </w:rPr>
      </w:pPr>
      <w:r w:rsidRPr="00B66976">
        <w:rPr>
          <w:rFonts w:eastAsia="Arial Unicode MS"/>
        </w:rPr>
        <w:t>средство</w:t>
      </w:r>
      <w:r w:rsidR="001F3DC1" w:rsidRPr="00B66976">
        <w:rPr>
          <w:rFonts w:eastAsia="Arial Unicode MS"/>
        </w:rPr>
        <w:t xml:space="preserve"> защиты информации </w:t>
      </w:r>
      <w:r w:rsidR="008D5286" w:rsidRPr="00B66976">
        <w:rPr>
          <w:rFonts w:eastAsia="Arial Unicode MS"/>
        </w:rPr>
        <w:t>«</w:t>
      </w:r>
      <w:r w:rsidR="001F3DC1" w:rsidRPr="00B66976">
        <w:rPr>
          <w:rFonts w:eastAsia="Arial Unicode MS"/>
        </w:rPr>
        <w:t>Secret Net Studio</w:t>
      </w:r>
      <w:r w:rsidR="008D5286" w:rsidRPr="00B66976">
        <w:rPr>
          <w:rFonts w:eastAsia="Arial Unicode MS"/>
        </w:rPr>
        <w:t>»</w:t>
      </w:r>
      <w:r w:rsidR="001F3DC1" w:rsidRPr="00B66976">
        <w:rPr>
          <w:rFonts w:eastAsia="Arial Unicode MS"/>
        </w:rPr>
        <w:t>;</w:t>
      </w:r>
    </w:p>
    <w:p w14:paraId="6BBABD8F" w14:textId="56EDE556" w:rsidR="001F3DC1" w:rsidRPr="00B66976" w:rsidRDefault="001F3DC1" w:rsidP="00B103D9">
      <w:pPr>
        <w:pStyle w:val="GOSTListmark3"/>
        <w:ind w:left="1419"/>
        <w:rPr>
          <w:rFonts w:eastAsia="Arial Unicode MS"/>
        </w:rPr>
      </w:pPr>
      <w:r w:rsidRPr="00B66976">
        <w:rPr>
          <w:rFonts w:eastAsia="Arial Unicode MS"/>
        </w:rPr>
        <w:t>специальное программное обеспечение средств защиты информации от несанкционированного доступа «Аккорд-Win64 K».</w:t>
      </w:r>
    </w:p>
    <w:p w14:paraId="7606F8CD" w14:textId="1B8CA6F0" w:rsidR="001F3DC1" w:rsidRPr="00B66976" w:rsidRDefault="001F3DC1" w:rsidP="001F3DC1">
      <w:pPr>
        <w:pStyle w:val="GOSTListnum"/>
        <w:numPr>
          <w:ilvl w:val="0"/>
          <w:numId w:val="15"/>
        </w:numPr>
        <w:rPr>
          <w:rFonts w:eastAsia="Arial Unicode MS"/>
        </w:rPr>
      </w:pPr>
      <w:r w:rsidRPr="00B66976">
        <w:rPr>
          <w:rFonts w:eastAsia="Arial Unicode MS"/>
        </w:rPr>
        <w:t xml:space="preserve">Перечень средств антивирусной защиты (на выбор) не ниже </w:t>
      </w:r>
      <w:r w:rsidR="00FA4C8F" w:rsidRPr="00B66976">
        <w:rPr>
          <w:rFonts w:eastAsia="Arial Unicode MS"/>
        </w:rPr>
        <w:t>4</w:t>
      </w:r>
      <w:r w:rsidRPr="00B66976">
        <w:rPr>
          <w:rFonts w:eastAsia="Arial Unicode MS"/>
        </w:rPr>
        <w:t xml:space="preserve"> класса САВЗ тип Г (ИТ.САВЗ.Г</w:t>
      </w:r>
      <w:r w:rsidR="00FA4C8F" w:rsidRPr="00B66976">
        <w:rPr>
          <w:rFonts w:eastAsia="Arial Unicode MS"/>
        </w:rPr>
        <w:t>4</w:t>
      </w:r>
      <w:r w:rsidRPr="00B66976">
        <w:rPr>
          <w:rFonts w:eastAsia="Arial Unicode MS"/>
        </w:rPr>
        <w:t>.ПЗ):</w:t>
      </w:r>
    </w:p>
    <w:p w14:paraId="0483D95F" w14:textId="77777777" w:rsidR="001F3DC1" w:rsidRPr="00B66976" w:rsidRDefault="001F3DC1" w:rsidP="001F3DC1">
      <w:pPr>
        <w:pStyle w:val="GOSTListmark3"/>
        <w:ind w:left="1419"/>
        <w:rPr>
          <w:rFonts w:eastAsia="Arial Unicode MS"/>
          <w:lang w:val="en-US"/>
        </w:rPr>
      </w:pPr>
      <w:r w:rsidRPr="00B66976">
        <w:rPr>
          <w:rFonts w:eastAsia="Arial Unicode MS"/>
        </w:rPr>
        <w:t>программное</w:t>
      </w:r>
      <w:r w:rsidRPr="00B66976">
        <w:rPr>
          <w:rFonts w:eastAsia="Arial Unicode MS"/>
          <w:lang w:val="en-US"/>
        </w:rPr>
        <w:t xml:space="preserve"> </w:t>
      </w:r>
      <w:r w:rsidRPr="00B66976">
        <w:rPr>
          <w:rFonts w:eastAsia="Arial Unicode MS"/>
        </w:rPr>
        <w:t>изделие</w:t>
      </w:r>
      <w:r w:rsidRPr="00B66976">
        <w:rPr>
          <w:rFonts w:eastAsia="Arial Unicode MS"/>
          <w:lang w:val="en-US"/>
        </w:rPr>
        <w:t xml:space="preserve"> «Kaspersky Endpoint Security </w:t>
      </w:r>
      <w:r w:rsidRPr="00B66976">
        <w:rPr>
          <w:rFonts w:eastAsia="Arial Unicode MS"/>
        </w:rPr>
        <w:t>для</w:t>
      </w:r>
      <w:r w:rsidRPr="00B66976">
        <w:rPr>
          <w:rFonts w:eastAsia="Arial Unicode MS"/>
          <w:lang w:val="en-US"/>
        </w:rPr>
        <w:t xml:space="preserve"> Windows»;</w:t>
      </w:r>
    </w:p>
    <w:p w14:paraId="5136BF98" w14:textId="1C8B4DE1" w:rsidR="001F3DC1" w:rsidRPr="00B66976" w:rsidRDefault="001F3DC1" w:rsidP="001F3DC1">
      <w:pPr>
        <w:pStyle w:val="GOSTListmark3"/>
        <w:ind w:left="1419"/>
        <w:rPr>
          <w:rFonts w:eastAsia="Arial Unicode MS"/>
          <w:lang w:val="en-US"/>
        </w:rPr>
      </w:pPr>
      <w:r w:rsidRPr="00B66976">
        <w:rPr>
          <w:rFonts w:eastAsia="Arial Unicode MS"/>
        </w:rPr>
        <w:t>программное</w:t>
      </w:r>
      <w:r w:rsidRPr="00B66976">
        <w:rPr>
          <w:rFonts w:eastAsia="Arial Unicode MS"/>
          <w:lang w:val="en-US"/>
        </w:rPr>
        <w:t xml:space="preserve"> </w:t>
      </w:r>
      <w:r w:rsidRPr="00B66976">
        <w:rPr>
          <w:rFonts w:eastAsia="Arial Unicode MS"/>
        </w:rPr>
        <w:t>изделие</w:t>
      </w:r>
      <w:r w:rsidRPr="00B66976">
        <w:rPr>
          <w:rFonts w:eastAsia="Arial Unicode MS"/>
          <w:lang w:val="en-US"/>
        </w:rPr>
        <w:t xml:space="preserve"> </w:t>
      </w:r>
      <w:r w:rsidR="008D5286" w:rsidRPr="00B66976">
        <w:rPr>
          <w:rFonts w:eastAsia="Arial Unicode MS"/>
          <w:lang w:val="en-US"/>
        </w:rPr>
        <w:t>«</w:t>
      </w:r>
      <w:r w:rsidRPr="00B66976">
        <w:rPr>
          <w:rFonts w:eastAsia="Arial Unicode MS"/>
          <w:lang w:val="en-US"/>
        </w:rPr>
        <w:t xml:space="preserve">Kaspersky Endpoint Security </w:t>
      </w:r>
      <w:r w:rsidRPr="00B66976">
        <w:rPr>
          <w:rFonts w:eastAsia="Arial Unicode MS"/>
        </w:rPr>
        <w:t>для</w:t>
      </w:r>
      <w:r w:rsidRPr="00B66976">
        <w:rPr>
          <w:rFonts w:eastAsia="Arial Unicode MS"/>
          <w:lang w:val="en-US"/>
        </w:rPr>
        <w:t xml:space="preserve"> Linux</w:t>
      </w:r>
      <w:r w:rsidR="008D5286" w:rsidRPr="00B66976">
        <w:rPr>
          <w:rFonts w:eastAsia="Arial Unicode MS"/>
          <w:lang w:val="en-US"/>
        </w:rPr>
        <w:t>»</w:t>
      </w:r>
      <w:r w:rsidRPr="00B66976">
        <w:rPr>
          <w:rFonts w:eastAsia="Arial Unicode MS"/>
          <w:lang w:val="en-US"/>
        </w:rPr>
        <w:t>;</w:t>
      </w:r>
    </w:p>
    <w:p w14:paraId="3C60F8E5" w14:textId="77777777" w:rsidR="001F3DC1" w:rsidRPr="00B66976" w:rsidRDefault="001F3DC1" w:rsidP="001F3DC1">
      <w:pPr>
        <w:pStyle w:val="GOSTListmark3"/>
        <w:rPr>
          <w:rFonts w:eastAsia="Arial Unicode MS"/>
          <w:lang w:val="en-US"/>
        </w:rPr>
      </w:pPr>
      <w:r w:rsidRPr="00B66976">
        <w:rPr>
          <w:rFonts w:eastAsia="Arial Unicode MS"/>
          <w:lang w:val="en-US"/>
        </w:rPr>
        <w:t>Dr.Web Enterprise Security Suite;</w:t>
      </w:r>
    </w:p>
    <w:p w14:paraId="01352DF2" w14:textId="7DF68578" w:rsidR="001F3DC1" w:rsidRPr="00B66976" w:rsidRDefault="001F3DC1" w:rsidP="00B103D9">
      <w:pPr>
        <w:pStyle w:val="GOSTListmark3"/>
        <w:rPr>
          <w:rFonts w:eastAsia="Arial Unicode MS"/>
        </w:rPr>
      </w:pPr>
      <w:r w:rsidRPr="00B66976">
        <w:rPr>
          <w:rFonts w:eastAsia="Arial Unicode MS"/>
        </w:rPr>
        <w:t xml:space="preserve">антивирусное средство из состава </w:t>
      </w:r>
      <w:r w:rsidR="008D5286" w:rsidRPr="00B66976">
        <w:rPr>
          <w:rFonts w:eastAsia="Arial Unicode MS"/>
        </w:rPr>
        <w:t>«</w:t>
      </w:r>
      <w:r w:rsidRPr="00B66976">
        <w:rPr>
          <w:rFonts w:eastAsia="Arial Unicode MS"/>
        </w:rPr>
        <w:t>Secret Net Studio</w:t>
      </w:r>
      <w:r w:rsidR="008D5286" w:rsidRPr="00B66976">
        <w:rPr>
          <w:rFonts w:eastAsia="Arial Unicode MS"/>
        </w:rPr>
        <w:t>»</w:t>
      </w:r>
      <w:r w:rsidRPr="00B66976">
        <w:rPr>
          <w:rFonts w:eastAsia="Arial Unicode MS"/>
        </w:rPr>
        <w:t>.</w:t>
      </w:r>
    </w:p>
    <w:p w14:paraId="703059AE" w14:textId="1A328998" w:rsidR="001F3DC1" w:rsidRPr="00B66976" w:rsidRDefault="001F3DC1" w:rsidP="001F3DC1">
      <w:pPr>
        <w:pStyle w:val="GOSTNormal"/>
      </w:pPr>
      <w:r w:rsidRPr="00B66976">
        <w:t xml:space="preserve">Обеспечение информационной безопасности на компьютере </w:t>
      </w:r>
      <w:r w:rsidR="00874240" w:rsidRPr="00B66976">
        <w:t>п</w:t>
      </w:r>
      <w:r w:rsidRPr="00B66976">
        <w:t>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09FAC06E" w14:textId="77777777" w:rsidR="00297571" w:rsidRPr="00B66976" w:rsidRDefault="00297571" w:rsidP="00297571">
      <w:pPr>
        <w:pStyle w:val="22"/>
      </w:pPr>
      <w:bookmarkStart w:id="39" w:name="_Ref174631652"/>
      <w:bookmarkStart w:id="40" w:name="_Toc220949170"/>
      <w:r w:rsidRPr="00B66976">
        <w:t>Описание требуемого уровня подготовки работника</w:t>
      </w:r>
      <w:bookmarkEnd w:id="36"/>
      <w:bookmarkEnd w:id="37"/>
      <w:bookmarkEnd w:id="39"/>
      <w:bookmarkEnd w:id="40"/>
    </w:p>
    <w:p w14:paraId="73B4E64B" w14:textId="6FD4D55E" w:rsidR="00297571" w:rsidRPr="00B66976" w:rsidRDefault="00761431" w:rsidP="00297571">
      <w:pPr>
        <w:pStyle w:val="GOSTNormal"/>
      </w:pPr>
      <w:r w:rsidRPr="00B66976">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5728F1D2" w14:textId="77777777" w:rsidR="004F4E29" w:rsidRPr="00B66976" w:rsidRDefault="00D1543D" w:rsidP="004F4E29">
      <w:pPr>
        <w:pStyle w:val="22"/>
      </w:pPr>
      <w:bookmarkStart w:id="41" w:name="_Toc220949171"/>
      <w:r w:rsidRPr="00B66976">
        <w:lastRenderedPageBreak/>
        <w:t>Перечень эксплуатационной документации, с которой необходимо ознакомиться работнику</w:t>
      </w:r>
      <w:bookmarkEnd w:id="38"/>
      <w:bookmarkEnd w:id="41"/>
    </w:p>
    <w:p w14:paraId="58D1F681" w14:textId="77777777" w:rsidR="00C9460F" w:rsidRPr="00B66976" w:rsidRDefault="00C9460F" w:rsidP="00E4432B">
      <w:pPr>
        <w:pStyle w:val="GOSTNormalWithout"/>
      </w:pPr>
      <w:r w:rsidRPr="00B66976">
        <w:t>Для облегчения понимания материала, изложенного в данном документе, необходимо предварительно ознакомиться с документами:</w:t>
      </w:r>
    </w:p>
    <w:p w14:paraId="09EA9E50" w14:textId="4EBC836E" w:rsidR="00BD6A43" w:rsidRPr="00B66976" w:rsidRDefault="00785538" w:rsidP="00BD6A43">
      <w:pPr>
        <w:pStyle w:val="GOSTListmark1"/>
      </w:pPr>
      <w:r w:rsidRPr="00B66976">
        <w:t>«</w:t>
      </w:r>
      <w:r w:rsidR="00332E2B" w:rsidRPr="00B66976">
        <w:t>Технологическая инструкция (регламент) работы с Подсистемой</w:t>
      </w:r>
      <w:r w:rsidR="00665E4B" w:rsidRPr="00B66976">
        <w:t>»</w:t>
      </w:r>
      <w:r w:rsidR="00BD6A43" w:rsidRPr="00B66976">
        <w:t>;</w:t>
      </w:r>
    </w:p>
    <w:p w14:paraId="08C828AD" w14:textId="70C05BA0" w:rsidR="00BD6A43" w:rsidRPr="00B66976" w:rsidRDefault="00332E2B" w:rsidP="00BD6A43">
      <w:pPr>
        <w:pStyle w:val="GOSTListmark1"/>
      </w:pPr>
      <w:r w:rsidRPr="00B66976">
        <w:rPr>
          <w:rFonts w:eastAsia="Calibri"/>
          <w:szCs w:val="22"/>
        </w:rPr>
        <w:t xml:space="preserve">«Руководство работников (представителей) участников системы «Электронный бюджет» по работе с подсистемой </w:t>
      </w:r>
      <w:r w:rsidR="00874240" w:rsidRPr="00B66976">
        <w:t>системы «Электронный бюджет</w:t>
      </w:r>
      <w:r w:rsidRPr="00B66976">
        <w:rPr>
          <w:rFonts w:eastAsia="Calibri"/>
          <w:szCs w:val="22"/>
        </w:rPr>
        <w:t>»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01CD1E83" w14:textId="77777777" w:rsidR="00D1543D" w:rsidRPr="00B66976" w:rsidRDefault="00F86594" w:rsidP="00E4432B">
      <w:pPr>
        <w:pStyle w:val="GOSTNormal"/>
      </w:pPr>
      <w:r w:rsidRPr="00B66976">
        <w:t xml:space="preserve">С основными программными и аппаратными требованиями к Компоненту ДО ПУР ЭБ можно ознакомиться в документе </w:t>
      </w:r>
      <w:r w:rsidR="00E43D7B" w:rsidRPr="00B66976">
        <w:t>«Описание комплекса технических средств»</w:t>
      </w:r>
      <w:r w:rsidRPr="00B66976">
        <w:t>.</w:t>
      </w:r>
    </w:p>
    <w:p w14:paraId="35183AC4" w14:textId="77777777" w:rsidR="00D1543D" w:rsidRPr="00B66976" w:rsidRDefault="00D1543D" w:rsidP="00DC1BE6">
      <w:pPr>
        <w:pStyle w:val="10"/>
        <w:rPr>
          <w:rFonts w:ascii="Times New Roman Полужирный" w:hAnsi="Times New Roman Полужирный"/>
        </w:rPr>
      </w:pPr>
      <w:bookmarkStart w:id="42" w:name="_Toc20229489"/>
      <w:bookmarkStart w:id="43" w:name="_Toc220949172"/>
      <w:r w:rsidRPr="00B66976">
        <w:rPr>
          <w:rFonts w:ascii="Times New Roman Полужирный" w:hAnsi="Times New Roman Полужирный"/>
        </w:rPr>
        <w:lastRenderedPageBreak/>
        <w:t xml:space="preserve">Описание </w:t>
      </w:r>
      <w:r w:rsidR="00DC158B" w:rsidRPr="00B66976">
        <w:rPr>
          <w:rFonts w:ascii="Times New Roman Полужирный" w:hAnsi="Times New Roman Полужирный"/>
        </w:rPr>
        <w:t>п</w:t>
      </w:r>
      <w:r w:rsidR="00C9460F" w:rsidRPr="00B66976">
        <w:rPr>
          <w:rFonts w:ascii="Times New Roman Полужирный" w:hAnsi="Times New Roman Полужирный"/>
        </w:rPr>
        <w:t>оряд</w:t>
      </w:r>
      <w:r w:rsidRPr="00B66976">
        <w:rPr>
          <w:rFonts w:ascii="Times New Roman Полужирный" w:hAnsi="Times New Roman Полужирный"/>
        </w:rPr>
        <w:t xml:space="preserve">ка работы с Компонентом </w:t>
      </w:r>
      <w:r w:rsidR="00C9460F" w:rsidRPr="00B66976">
        <w:rPr>
          <w:rFonts w:ascii="Times New Roman Полужирный" w:hAnsi="Times New Roman Полужирный"/>
        </w:rPr>
        <w:t>ДО ПУР ЭБ</w:t>
      </w:r>
      <w:bookmarkEnd w:id="42"/>
      <w:bookmarkEnd w:id="43"/>
    </w:p>
    <w:p w14:paraId="7D934D5D" w14:textId="3F0EB97F" w:rsidR="00F86594" w:rsidRPr="00B66976" w:rsidRDefault="00F86594" w:rsidP="00F86594">
      <w:pPr>
        <w:pStyle w:val="GOSTNormal"/>
      </w:pPr>
      <w:r w:rsidRPr="00B66976">
        <w:t xml:space="preserve">Для начала сеанса работы с Компонентом </w:t>
      </w:r>
      <w:r w:rsidR="002346B8" w:rsidRPr="00B66976">
        <w:t>Д</w:t>
      </w:r>
      <w:r w:rsidRPr="00B66976">
        <w:t xml:space="preserve">О ПУР ЭБ необходимо выполнить последовательность действий, описанную в разделе </w:t>
      </w:r>
      <w:r w:rsidR="003D273B" w:rsidRPr="00B66976">
        <w:fldChar w:fldCharType="begin"/>
      </w:r>
      <w:r w:rsidR="003D273B" w:rsidRPr="00B66976">
        <w:instrText xml:space="preserve"> REF _Ref76579962 \n \h </w:instrText>
      </w:r>
      <w:r w:rsidR="0098402B" w:rsidRPr="00B66976">
        <w:instrText xml:space="preserve"> \* MERGEFORMAT </w:instrText>
      </w:r>
      <w:r w:rsidR="003D273B" w:rsidRPr="00B66976">
        <w:fldChar w:fldCharType="separate"/>
      </w:r>
      <w:r w:rsidR="00C7545E">
        <w:t>5.1</w:t>
      </w:r>
      <w:r w:rsidR="003D273B" w:rsidRPr="00B66976">
        <w:fldChar w:fldCharType="end"/>
      </w:r>
      <w:r w:rsidRPr="00B66976">
        <w:t xml:space="preserve"> настоящего документа. При появлении сообщения об ошибке необходимо выполнить действия, описанные в разделе </w:t>
      </w:r>
      <w:r w:rsidR="00F9690A" w:rsidRPr="00B66976">
        <w:fldChar w:fldCharType="begin"/>
      </w:r>
      <w:r w:rsidRPr="00B66976">
        <w:instrText xml:space="preserve"> REF _Ref495640620 \r \h </w:instrText>
      </w:r>
      <w:r w:rsidR="0098402B" w:rsidRPr="00B66976">
        <w:instrText xml:space="preserve"> \* MERGEFORMAT </w:instrText>
      </w:r>
      <w:r w:rsidR="00F9690A" w:rsidRPr="00B66976">
        <w:fldChar w:fldCharType="separate"/>
      </w:r>
      <w:r w:rsidR="00C7545E">
        <w:t>6</w:t>
      </w:r>
      <w:r w:rsidR="00F9690A" w:rsidRPr="00B66976">
        <w:fldChar w:fldCharType="end"/>
      </w:r>
      <w:r w:rsidRPr="00B66976">
        <w:t xml:space="preserve"> настоящего документа.</w:t>
      </w:r>
    </w:p>
    <w:p w14:paraId="170BE9AA" w14:textId="77777777" w:rsidR="009C74BC" w:rsidRPr="00B66976" w:rsidRDefault="009C74BC" w:rsidP="009C74BC">
      <w:pPr>
        <w:pStyle w:val="10"/>
        <w:rPr>
          <w:rFonts w:ascii="Times New Roman Полужирный" w:hAnsi="Times New Roman Полужирный"/>
        </w:rPr>
      </w:pPr>
      <w:bookmarkStart w:id="44" w:name="_Toc502160706"/>
      <w:bookmarkStart w:id="45" w:name="_Toc20229490"/>
      <w:bookmarkStart w:id="46" w:name="_Toc220949173"/>
      <w:r w:rsidRPr="00B66976">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ДО ПУР ЭБ</w:t>
      </w:r>
      <w:bookmarkEnd w:id="44"/>
      <w:bookmarkEnd w:id="45"/>
      <w:bookmarkEnd w:id="46"/>
    </w:p>
    <w:p w14:paraId="3F0FE26B" w14:textId="39079F53" w:rsidR="009C74BC" w:rsidRPr="00B66976" w:rsidRDefault="009C74BC" w:rsidP="00FE7BC7">
      <w:pPr>
        <w:pStyle w:val="GOSTNormalWithout"/>
      </w:pPr>
      <w:r w:rsidRPr="00B66976">
        <w:t>Перечень, структура, поряд</w:t>
      </w:r>
      <w:r w:rsidR="007D2299" w:rsidRPr="00B66976">
        <w:t>о</w:t>
      </w:r>
      <w:r w:rsidRPr="00B66976">
        <w:t>к поступления и способа передачи информации описаны в документах:</w:t>
      </w:r>
    </w:p>
    <w:p w14:paraId="5F6DFD88" w14:textId="77777777" w:rsidR="00E43D7B" w:rsidRPr="00B66976" w:rsidRDefault="00E43D7B" w:rsidP="00E43D7B">
      <w:pPr>
        <w:pStyle w:val="GOSTListmark1"/>
      </w:pPr>
      <w:r w:rsidRPr="00B66976">
        <w:t>«Описание информационного обеспечения»;</w:t>
      </w:r>
    </w:p>
    <w:p w14:paraId="19A4425E" w14:textId="27B931F2" w:rsidR="00E43D7B" w:rsidRPr="00B66976" w:rsidRDefault="00E43D7B" w:rsidP="00E43D7B">
      <w:pPr>
        <w:pStyle w:val="GOSTListmark1"/>
      </w:pPr>
      <w:r w:rsidRPr="00B66976">
        <w:t>«</w:t>
      </w:r>
      <w:r w:rsidR="00332E2B" w:rsidRPr="00B66976">
        <w:t>Требования к информационному взаимодействию Подсистемы с внешними информационными системами</w:t>
      </w:r>
      <w:r w:rsidRPr="00B66976">
        <w:t>»;</w:t>
      </w:r>
    </w:p>
    <w:p w14:paraId="4D92E292" w14:textId="77777777" w:rsidR="00E43D7B" w:rsidRPr="00B66976" w:rsidRDefault="00E43D7B" w:rsidP="00E43D7B">
      <w:pPr>
        <w:pStyle w:val="GOSTListmark1"/>
      </w:pPr>
      <w:r w:rsidRPr="00B66976">
        <w:t>«Описание организации информационной базы».</w:t>
      </w:r>
    </w:p>
    <w:p w14:paraId="170ACD63" w14:textId="1F40D6F0" w:rsidR="004F4E29" w:rsidRPr="00B66976" w:rsidRDefault="003E52D7" w:rsidP="009433CB">
      <w:pPr>
        <w:pStyle w:val="10"/>
        <w:rPr>
          <w:rFonts w:asciiTheme="minorHAnsi" w:hAnsiTheme="minorHAnsi"/>
        </w:rPr>
      </w:pPr>
      <w:bookmarkStart w:id="47" w:name="Par89"/>
      <w:bookmarkStart w:id="48" w:name="Par93"/>
      <w:bookmarkStart w:id="49" w:name="_Toc20229491"/>
      <w:bookmarkStart w:id="50" w:name="_Ref64538698"/>
      <w:bookmarkStart w:id="51" w:name="_Ref116308243"/>
      <w:bookmarkStart w:id="52" w:name="_Ref129853320"/>
      <w:bookmarkStart w:id="53" w:name="_Ref203137045"/>
      <w:bookmarkStart w:id="54" w:name="_Toc220949174"/>
      <w:bookmarkEnd w:id="47"/>
      <w:bookmarkEnd w:id="48"/>
      <w:r w:rsidRPr="00B66976">
        <w:lastRenderedPageBreak/>
        <w:t xml:space="preserve">Описание </w:t>
      </w:r>
      <w:r w:rsidR="00DC158B" w:rsidRPr="00B66976">
        <w:t>ф</w:t>
      </w:r>
      <w:r w:rsidR="004F4E29" w:rsidRPr="00B66976">
        <w:t>ункци</w:t>
      </w:r>
      <w:r w:rsidRPr="00B66976">
        <w:t>й</w:t>
      </w:r>
      <w:r w:rsidR="004F4E29" w:rsidRPr="00B66976">
        <w:t xml:space="preserve"> и бизнес-процесс</w:t>
      </w:r>
      <w:r w:rsidRPr="00B66976">
        <w:t>ов</w:t>
      </w:r>
      <w:r w:rsidR="004F4E29" w:rsidRPr="00B66976">
        <w:t xml:space="preserve"> </w:t>
      </w:r>
      <w:r w:rsidR="00FB57A1" w:rsidRPr="00B66976">
        <w:t>Компонента</w:t>
      </w:r>
      <w:r w:rsidRPr="00B66976">
        <w:t xml:space="preserve"> </w:t>
      </w:r>
      <w:r w:rsidR="009C19B5" w:rsidRPr="00B66976">
        <w:t>ДО ПУР ЭБ</w:t>
      </w:r>
      <w:bookmarkEnd w:id="49"/>
      <w:bookmarkEnd w:id="50"/>
      <w:bookmarkEnd w:id="51"/>
      <w:bookmarkEnd w:id="52"/>
      <w:bookmarkEnd w:id="53"/>
      <w:bookmarkEnd w:id="54"/>
    </w:p>
    <w:p w14:paraId="14761A58" w14:textId="1CF9B966" w:rsidR="00E3380F" w:rsidRPr="00B66976" w:rsidRDefault="00E3380F" w:rsidP="00E3380F">
      <w:pPr>
        <w:pStyle w:val="GOSTNormal"/>
      </w:pPr>
      <w:r w:rsidRPr="00B66976">
        <w:t>Подробный перечень и описание функций и бизнес-процессов Компонента Д</w:t>
      </w:r>
      <w:r w:rsidRPr="00B66976">
        <w:rPr>
          <w:lang w:val="en-US"/>
        </w:rPr>
        <w:t>O</w:t>
      </w:r>
      <w:r w:rsidRPr="00B66976">
        <w:t xml:space="preserve"> ПУР ЭБ, полностью или частично обеспечиваемых средствами ИС и осуществляемых в интересах эксплуатации ИС, приведены в документе «</w:t>
      </w:r>
      <w:r w:rsidR="001E2AF8" w:rsidRPr="00B66976">
        <w:t>Технологическая инструкция (регламент) работы с Подсистемой» на 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BBF93A9" w14:textId="77777777" w:rsidR="003B0B6F" w:rsidRPr="00B66976" w:rsidRDefault="003B0B6F" w:rsidP="003B0B6F">
      <w:pPr>
        <w:pStyle w:val="22"/>
      </w:pPr>
      <w:bookmarkStart w:id="55" w:name="_Toc497068398"/>
      <w:bookmarkStart w:id="56" w:name="_Toc533087046"/>
      <w:bookmarkStart w:id="57" w:name="_Toc40995591"/>
      <w:bookmarkStart w:id="58" w:name="_Ref127960557"/>
      <w:bookmarkStart w:id="59" w:name="_Ref141699762"/>
      <w:bookmarkStart w:id="60" w:name="_Ref174631654"/>
      <w:bookmarkStart w:id="61" w:name="_Ref209198597"/>
      <w:bookmarkStart w:id="62" w:name="_Toc220949175"/>
      <w:bookmarkStart w:id="63" w:name="_Toc494874162"/>
      <w:bookmarkStart w:id="64" w:name="_Ref495640606"/>
      <w:bookmarkStart w:id="65" w:name="_Toc20229498"/>
      <w:r w:rsidRPr="00B66976">
        <w:t>Бизнес-процесс «</w:t>
      </w:r>
      <w:bookmarkEnd w:id="55"/>
      <w:r w:rsidRPr="00B66976">
        <w:t>Предоставление документа «Сведения о денежном обязательстве» на стороне Клиента»</w:t>
      </w:r>
      <w:bookmarkEnd w:id="56"/>
      <w:bookmarkEnd w:id="57"/>
      <w:bookmarkEnd w:id="58"/>
      <w:bookmarkEnd w:id="59"/>
      <w:bookmarkEnd w:id="60"/>
      <w:bookmarkEnd w:id="61"/>
      <w:bookmarkEnd w:id="62"/>
    </w:p>
    <w:p w14:paraId="5F90B101" w14:textId="77777777" w:rsidR="003B0B6F" w:rsidRPr="00B66976" w:rsidRDefault="003B0B6F" w:rsidP="00573E5D">
      <w:pPr>
        <w:pStyle w:val="GOSTNormalWithout"/>
      </w:pPr>
      <w:r w:rsidRPr="00B66976">
        <w:t>Бизнес-процесс «Предоставление документа «Сведения о денежном обязательстве» на стороне Клиента» выполняется с целью включения в Перечень ДО информации о денежном обязательстве, возникшем из:</w:t>
      </w:r>
    </w:p>
    <w:p w14:paraId="4CE361CF" w14:textId="77777777" w:rsidR="003B0B6F" w:rsidRPr="00B66976" w:rsidRDefault="003B0B6F" w:rsidP="003B0B6F">
      <w:pPr>
        <w:pStyle w:val="GOSTListmark1"/>
        <w:snapToGrid w:val="0"/>
      </w:pPr>
      <w:r w:rsidRPr="00B66976">
        <w:t>информации об исполнении условий предоставления из федерального бюджета межбюджетного трансферта и субсидии юридическому лицу;</w:t>
      </w:r>
    </w:p>
    <w:p w14:paraId="4A2C11FF" w14:textId="77777777" w:rsidR="003B0B6F" w:rsidRPr="00B66976" w:rsidRDefault="003B0B6F" w:rsidP="003B0B6F">
      <w:pPr>
        <w:pStyle w:val="GOSTListmark1"/>
        <w:snapToGrid w:val="0"/>
      </w:pPr>
      <w:r w:rsidRPr="00B66976">
        <w:t>сведений об исполнении ГК/договора.</w:t>
      </w:r>
    </w:p>
    <w:p w14:paraId="17BB4EA3" w14:textId="77777777" w:rsidR="003B0B6F" w:rsidRPr="00B66976" w:rsidRDefault="003B0B6F" w:rsidP="003B0B6F">
      <w:pPr>
        <w:pStyle w:val="GOSTNormalWithout"/>
      </w:pPr>
      <w:r w:rsidRPr="00B66976">
        <w:t xml:space="preserve">Бизнес-процесс «Предоставление документа «Сведения о денежном обязательстве» на стороне Клиента» в Компоненте ДО ПУР ЭБ представляет собой последовательное выполнение </w:t>
      </w:r>
      <w:r w:rsidRPr="00B66976">
        <w:rPr>
          <w:rStyle w:val="GOSTReporterror"/>
        </w:rPr>
        <w:t>подпроцессов</w:t>
      </w:r>
      <w:r w:rsidRPr="00B66976">
        <w:t>:</w:t>
      </w:r>
    </w:p>
    <w:p w14:paraId="07C48561" w14:textId="77777777" w:rsidR="003B0B6F" w:rsidRPr="00B66976" w:rsidRDefault="003B0B6F" w:rsidP="00E713D8">
      <w:pPr>
        <w:pStyle w:val="GOSTListnum"/>
        <w:numPr>
          <w:ilvl w:val="0"/>
          <w:numId w:val="173"/>
        </w:numPr>
      </w:pPr>
      <w:r w:rsidRPr="00B66976">
        <w:t>Формирование формуляра «Сведения о денежном обязательстве»:</w:t>
      </w:r>
    </w:p>
    <w:p w14:paraId="193D9CA1" w14:textId="5C300271" w:rsidR="003B0B6F" w:rsidRPr="00B66976" w:rsidRDefault="003B0B6F" w:rsidP="00BA673D">
      <w:pPr>
        <w:pStyle w:val="GOSTListnum2"/>
      </w:pPr>
      <w:r w:rsidRPr="00B66976">
        <w:t xml:space="preserve">В </w:t>
      </w:r>
      <w:r w:rsidR="00BA673D" w:rsidRPr="00B66976">
        <w:t>ЛК</w:t>
      </w:r>
      <w:r w:rsidRPr="00B66976">
        <w:t xml:space="preserve"> Клиента ПУР ЭБ:</w:t>
      </w:r>
    </w:p>
    <w:p w14:paraId="6BAE7D6A" w14:textId="7A9FB5A9" w:rsidR="003B0B6F" w:rsidRPr="00B66976" w:rsidRDefault="003B0B6F" w:rsidP="00057A90">
      <w:pPr>
        <w:pStyle w:val="GOSTListmark5"/>
      </w:pPr>
      <w:r w:rsidRPr="00B66976">
        <w:t xml:space="preserve">посредством ручного вызова создания на основании экземпляра формуляра «Сведения о бюджетном обязательстве». При этом заполнение реквизитов экземпляра формуляра осуществляется на основании родительского формуляра. Реквизиты суммы доступны </w:t>
      </w:r>
      <w:r w:rsidR="00874240" w:rsidRPr="00B66976">
        <w:t>п</w:t>
      </w:r>
      <w:r w:rsidRPr="00B66976">
        <w:t>ользователю для редактирования;</w:t>
      </w:r>
    </w:p>
    <w:p w14:paraId="200E3CCD" w14:textId="689BCC57" w:rsidR="003B0B6F" w:rsidRPr="00B66976" w:rsidRDefault="003B0B6F" w:rsidP="00057A90">
      <w:pPr>
        <w:pStyle w:val="GOSTListmark5"/>
      </w:pPr>
      <w:r w:rsidRPr="00B66976">
        <w:t xml:space="preserve">посредством импорта файла из ИС Клиента </w:t>
      </w:r>
      <w:r w:rsidR="00556DC1" w:rsidRPr="00B66976">
        <w:t xml:space="preserve">в </w:t>
      </w:r>
      <w:r w:rsidRPr="00B66976">
        <w:t>ПУР ЭБ, соответствующего требованиям Альбома ТФ</w:t>
      </w:r>
      <w:r w:rsidR="00553385" w:rsidRPr="00B66976">
        <w:t>О</w:t>
      </w:r>
      <w:r w:rsidRPr="00B66976">
        <w:t xml:space="preserve"> актуальной версии.</w:t>
      </w:r>
    </w:p>
    <w:p w14:paraId="5D3F5086" w14:textId="63849A24" w:rsidR="003B0B6F" w:rsidRPr="00B66976" w:rsidRDefault="003B0B6F" w:rsidP="003B0B6F">
      <w:pPr>
        <w:pStyle w:val="GOSTListnum2"/>
      </w:pPr>
      <w:r w:rsidRPr="00B66976">
        <w:t>Прием формуляра «Сведения о денежном обязательстве» при взаимодействии с внешними системами организаций.</w:t>
      </w:r>
    </w:p>
    <w:p w14:paraId="61010C87" w14:textId="77777777" w:rsidR="003B0B6F" w:rsidRPr="00B66976" w:rsidRDefault="003B0B6F" w:rsidP="003B0B6F">
      <w:pPr>
        <w:pStyle w:val="GOSTListnum2"/>
      </w:pPr>
      <w:r w:rsidRPr="00B66976">
        <w:t>Прием формуляра «Сведения о денежном обязательстве» при взаимодействии с ЕИС.</w:t>
      </w:r>
    </w:p>
    <w:p w14:paraId="004A8DCF" w14:textId="77777777" w:rsidR="003B0B6F" w:rsidRPr="00B66976" w:rsidRDefault="003B0B6F" w:rsidP="003B0B6F">
      <w:pPr>
        <w:pStyle w:val="GOSTListnum"/>
      </w:pPr>
      <w:r w:rsidRPr="00B66976">
        <w:t>Проверка формуляра «Сведения о денежном обязательстве».</w:t>
      </w:r>
    </w:p>
    <w:p w14:paraId="472EEDDA" w14:textId="77777777" w:rsidR="003B0B6F" w:rsidRPr="00B66976" w:rsidRDefault="003B0B6F" w:rsidP="003B0B6F">
      <w:pPr>
        <w:pStyle w:val="GOSTListnum"/>
      </w:pPr>
      <w:r w:rsidRPr="00B66976">
        <w:t>Согласование и утверждение формуляра «Сведения о денежном обязательстве».</w:t>
      </w:r>
    </w:p>
    <w:p w14:paraId="6E67B21D" w14:textId="77777777" w:rsidR="003B0B6F" w:rsidRPr="00B66976" w:rsidRDefault="003B0B6F" w:rsidP="003B0B6F">
      <w:pPr>
        <w:pStyle w:val="GOSTListnum"/>
      </w:pPr>
      <w:r w:rsidRPr="00B66976">
        <w:t>Отправка формуляра «Сведения о денежном обязательстве» Клиентом в ТОФК.</w:t>
      </w:r>
    </w:p>
    <w:p w14:paraId="1B28FCAC" w14:textId="77777777" w:rsidR="003B0B6F" w:rsidRPr="00B66976" w:rsidRDefault="003B0B6F" w:rsidP="003B0B6F">
      <w:pPr>
        <w:pStyle w:val="GOSTListnum"/>
      </w:pPr>
      <w:r w:rsidRPr="00B66976">
        <w:t>Отзыв формуляра «Сведения о денежном обязательстве».</w:t>
      </w:r>
    </w:p>
    <w:p w14:paraId="22C96961" w14:textId="77777777" w:rsidR="00C541C1" w:rsidRPr="00B66976" w:rsidRDefault="00C541C1" w:rsidP="00C541C1">
      <w:pPr>
        <w:pStyle w:val="GOSTNormal"/>
      </w:pPr>
      <w:r w:rsidRPr="00B66976">
        <w:t xml:space="preserve">Формирование осуществляется путем ручного ввода экземпляра формуляра либо импорта в соответствии с требованиями к форматам данных. При формировании формуляра </w:t>
      </w:r>
      <w:r w:rsidRPr="00B66976">
        <w:lastRenderedPageBreak/>
        <w:t>«Сведения о денежном обязательстве» в ПУР ЭБ ввод данных осуществляется с использованием справочников.</w:t>
      </w:r>
    </w:p>
    <w:p w14:paraId="23DC65C3" w14:textId="77777777" w:rsidR="00C541C1" w:rsidRPr="00B66976" w:rsidRDefault="00C541C1" w:rsidP="00C541C1">
      <w:pPr>
        <w:pStyle w:val="GOSTNormal"/>
      </w:pPr>
      <w:r w:rsidRPr="00B66976">
        <w:t>При формировании документов в ЛК Клиента ПУР ЭБ автоматически заполняется поле «Уровень конфиденциальности», по умолчанию присваивается значение «Несекретно». При необходимости на статусе «Новый» пользователю доступна возможность редактирования реквизита «Уровень конфиденциальности».</w:t>
      </w:r>
    </w:p>
    <w:p w14:paraId="5938B42B" w14:textId="45B03FDC" w:rsidR="00C541C1" w:rsidRPr="00B66976" w:rsidRDefault="00C541C1" w:rsidP="00C541C1">
      <w:pPr>
        <w:pStyle w:val="GOSTNormal"/>
      </w:pPr>
      <w:r w:rsidRPr="00B66976">
        <w:t xml:space="preserve">При сохранении сформированного формуляра в личном кабинете Клиента осуществляется формирование вкладки «Контроли» (чек-лист), выполняется автоматизированная проверка </w:t>
      </w:r>
      <w:r w:rsidR="00711D7D" w:rsidRPr="00B66976">
        <w:t xml:space="preserve">на соответствие </w:t>
      </w:r>
      <w:r w:rsidRPr="00B66976">
        <w:t>правил формирования экземпляра формуляра «Сведения о денежном обязательстве» НПА и справочник</w:t>
      </w:r>
      <w:r w:rsidR="00F82912" w:rsidRPr="00B66976">
        <w:t>ам</w:t>
      </w:r>
      <w:r w:rsidRPr="00B66976">
        <w:t>. Результаты контролей отражаются в чек-листе.</w:t>
      </w:r>
    </w:p>
    <w:p w14:paraId="6F64B6A7" w14:textId="4F91E60F" w:rsidR="00C541C1" w:rsidRPr="00B66976" w:rsidRDefault="00C541C1" w:rsidP="00C541C1">
      <w:pPr>
        <w:pStyle w:val="GOSTNormal"/>
      </w:pPr>
      <w:r w:rsidRPr="00B66976">
        <w:t>При этом если документ был возвращен в работу и проходит проверку заново, то осуществляется переформирование чек-листа и переопределение уровня рискоемкости и специализации. В сформированном чек-листе отображается перечень автоматизированных (за исключением условных и технологических) и визуальных контролей, подобранных на основании определенных в документе меток специализации, которые будут выполняться на данном документе. По мере проверки документа чек-лист наполняется информацией о результате контроля, при этом ФИО исполнителя для автоматизированных контролей в чек-листе не отражается.</w:t>
      </w:r>
    </w:p>
    <w:p w14:paraId="33D4500D" w14:textId="625D9CBF" w:rsidR="0019739C" w:rsidRPr="00B66976" w:rsidRDefault="00C541C1" w:rsidP="0019739C">
      <w:pPr>
        <w:pStyle w:val="GOSTNormal"/>
      </w:pPr>
      <w:r w:rsidRPr="00B66976">
        <w:t>В случае неуспешного прохождения контролей</w:t>
      </w:r>
      <w:r w:rsidR="0019739C" w:rsidRPr="00B66976">
        <w:t xml:space="preserve"> ответственный сотрудник Клиента для документа, находящегося в статусе «Новый», на визуальной или списковой форме документа по кнопке на панели инструментов вызывает операцию «Запросить проведение контролей в ручном режиме».</w:t>
      </w:r>
    </w:p>
    <w:p w14:paraId="730FCA34" w14:textId="78188E61" w:rsidR="0019739C" w:rsidRPr="00B66976" w:rsidRDefault="0019739C" w:rsidP="0019739C">
      <w:pPr>
        <w:pStyle w:val="GOSTNormal"/>
      </w:pPr>
      <w:r w:rsidRPr="00B66976">
        <w:t xml:space="preserve">Открывается диалоговое окно, в котором отражаются автоматизированные контроли, для которых </w:t>
      </w:r>
      <w:r w:rsidR="00145F4E" w:rsidRPr="00B66976">
        <w:t xml:space="preserve">указана </w:t>
      </w:r>
      <w:r w:rsidRPr="00B66976">
        <w:t xml:space="preserve">обязательность «Да» и результат проведения </w:t>
      </w:r>
      <w:r w:rsidR="00874240" w:rsidRPr="00B66976">
        <w:t xml:space="preserve">– </w:t>
      </w:r>
      <w:r w:rsidRPr="00B66976">
        <w:t>«Нет». Для каждого контроля ответственный сотрудник Клиента заполняет поле «Причина проведения в ручном режиме». Все непройденные контроли, для которых указана причина понижения контроля, отражаются на вкладке «Контроли для понижения в ручном режиме».</w:t>
      </w:r>
    </w:p>
    <w:p w14:paraId="05C00721" w14:textId="66CBD83B" w:rsidR="00C541C1" w:rsidRPr="00B66976" w:rsidRDefault="0019739C" w:rsidP="0019739C">
      <w:pPr>
        <w:pStyle w:val="GOSTNormal"/>
      </w:pPr>
      <w:r w:rsidRPr="00B66976">
        <w:t xml:space="preserve">Далее </w:t>
      </w:r>
      <w:r w:rsidR="00145F4E" w:rsidRPr="00B66976">
        <w:t>К</w:t>
      </w:r>
      <w:r w:rsidRPr="00B66976">
        <w:t>лиент в стандартном порядке выполняет передачу документа на согласование/утверждение, и после утверждения документ передается в ЛК ТОФК. Последующая обработка документа осуществляется в ЛК ТОФК</w:t>
      </w:r>
      <w:r w:rsidR="00C541C1" w:rsidRPr="00B66976">
        <w:t>.</w:t>
      </w:r>
    </w:p>
    <w:p w14:paraId="47C8BB20" w14:textId="1717F0FF" w:rsidR="003B0B6F" w:rsidRPr="00B66976" w:rsidRDefault="00C541C1" w:rsidP="00C541C1">
      <w:pPr>
        <w:pStyle w:val="GOSTNormal"/>
      </w:pPr>
      <w:r w:rsidRPr="00B66976">
        <w:t xml:space="preserve">В ЛК Клиента в чек-листе отображаются контроли, выполненные на уровне </w:t>
      </w:r>
      <w:r w:rsidR="0064146A" w:rsidRPr="00B66976">
        <w:t>К</w:t>
      </w:r>
      <w:r w:rsidRPr="00B66976">
        <w:t>лиента независимо от результата выполнения, а также непройденные автоматизированные и визуальные контроли, выполненные в ЛК ТОФК.</w:t>
      </w:r>
    </w:p>
    <w:p w14:paraId="7ABF90DD" w14:textId="77777777" w:rsidR="003B0B6F" w:rsidRPr="00B66976" w:rsidRDefault="003B0B6F" w:rsidP="003B0B6F">
      <w:pPr>
        <w:pStyle w:val="GOSTNormalWithout"/>
      </w:pPr>
      <w:r w:rsidRPr="00B66976">
        <w:t>Прошедший контроли формуляр переходит на согласование и утверждение Клиентом по результатам выполнения операции «Направить на согласование». Согласованный формуляр переходит на утверждение руководителю Клиента. Если этап согласования был пропущен, формуляр «Сведения о денежном обязательстве» сразу переходит на утверждение руководителем Клиента для выполнения следующих операций:</w:t>
      </w:r>
    </w:p>
    <w:p w14:paraId="2225711D" w14:textId="07950AAA" w:rsidR="003B0B6F" w:rsidRPr="00B66976" w:rsidRDefault="003B0B6F" w:rsidP="003B0B6F">
      <w:pPr>
        <w:pStyle w:val="GOSTListmark1"/>
        <w:snapToGrid w:val="0"/>
      </w:pPr>
      <w:r w:rsidRPr="00B66976">
        <w:t xml:space="preserve">«Утвердить», при этом выполняется подписание ЭП экземпляра формуляра </w:t>
      </w:r>
      <w:r w:rsidR="00145F4E" w:rsidRPr="00B66976">
        <w:t>У</w:t>
      </w:r>
      <w:r w:rsidRPr="00B66976">
        <w:t>тверждающим;</w:t>
      </w:r>
    </w:p>
    <w:p w14:paraId="11711E8F" w14:textId="77777777" w:rsidR="003B0B6F" w:rsidRPr="00B66976" w:rsidRDefault="003B0B6F" w:rsidP="003B0B6F">
      <w:pPr>
        <w:pStyle w:val="GOSTListmark1"/>
        <w:snapToGrid w:val="0"/>
      </w:pPr>
      <w:r w:rsidRPr="00B66976">
        <w:t>«Отправить на доработку», при этом экземпляр формуляра «Сведения о денежном обязательстве» переходит на статус «Требует доработки».</w:t>
      </w:r>
    </w:p>
    <w:p w14:paraId="28FC0BCB" w14:textId="685D34A0" w:rsidR="00A61759" w:rsidRPr="00B66976" w:rsidRDefault="00A61759" w:rsidP="00C541C1">
      <w:pPr>
        <w:pStyle w:val="GOSTNormal"/>
      </w:pPr>
      <w:r w:rsidRPr="00B66976">
        <w:t>Поиск записи справочника ШЛС осуществляется среди актуальных записей, у которых заполнено поле «Код СВР» в заголовочной части и отсутствует заполнение поля «Код ТОФК».</w:t>
      </w:r>
    </w:p>
    <w:p w14:paraId="11EC44AE" w14:textId="77777777" w:rsidR="00C541C1" w:rsidRPr="00B66976" w:rsidRDefault="00C541C1" w:rsidP="00D2736C">
      <w:pPr>
        <w:pStyle w:val="GOSTNormal"/>
      </w:pPr>
      <w:r w:rsidRPr="00B66976">
        <w:t xml:space="preserve">Если при согласовании/утверждении документа в ЛК Клиента ПУР ЭБ согласующим/утверждающим пользователем будет выявлено некорректное заполнение поля </w:t>
      </w:r>
      <w:r w:rsidRPr="00B66976">
        <w:lastRenderedPageBreak/>
        <w:t>«Уровень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3013912B" w14:textId="6C163BE0" w:rsidR="00C541C1" w:rsidRPr="00B66976" w:rsidRDefault="00C541C1" w:rsidP="00D2736C">
      <w:pPr>
        <w:pStyle w:val="GOSTNormal"/>
      </w:pPr>
      <w:r w:rsidRPr="00B66976">
        <w:t xml:space="preserve">При утверждении экземпляра формуляра руководителем </w:t>
      </w:r>
      <w:r w:rsidR="0064146A" w:rsidRPr="00B66976">
        <w:t>К</w:t>
      </w:r>
      <w:r w:rsidRPr="00B66976">
        <w:t>лиента выполняется автоматическая отправка экземпляра формуляра «Сведения о денежном обязательстве» в ТОФК. В результате выполнения операции согласованный экземпляр формуляра «Сведения о денежном обязательстве» отправляется в ТОФК: переходит на статус «На согласовании ФК» и происходит изменение цвета фонарной группы «ФК».</w:t>
      </w:r>
    </w:p>
    <w:p w14:paraId="3BAE1031" w14:textId="79B4DCCF" w:rsidR="003B0B6F" w:rsidRPr="00B66976" w:rsidRDefault="00C541C1" w:rsidP="00D2736C">
      <w:pPr>
        <w:pStyle w:val="GOSTNormal"/>
      </w:pPr>
      <w:r w:rsidRPr="00B66976">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1FB00324" w14:textId="645194DB" w:rsidR="003B0B6F" w:rsidRPr="00B66976" w:rsidRDefault="003B0B6F" w:rsidP="003B0B6F">
      <w:pPr>
        <w:pStyle w:val="GOSTNormal"/>
      </w:pPr>
      <w:r w:rsidRPr="00B66976">
        <w:t xml:space="preserve">При формировании </w:t>
      </w:r>
      <w:r w:rsidR="00145F4E" w:rsidRPr="00B66976">
        <w:t xml:space="preserve">Клиентом </w:t>
      </w:r>
      <w:r w:rsidRPr="00B66976">
        <w:t>формуляра «Сведения о денежном обязательстве» во внешней системе осуществляется формирование, согласование, утверждение и передача в Компонент ДО ПУР ЭБ формуляра «Сведения о денежном обязательстве» в формате XML (ТФ</w:t>
      </w:r>
      <w:r w:rsidR="00553385" w:rsidRPr="00B66976">
        <w:t>О</w:t>
      </w:r>
      <w:r w:rsidRPr="00B66976">
        <w:t>).</w:t>
      </w:r>
    </w:p>
    <w:p w14:paraId="3E753FAA" w14:textId="0E6E6E87" w:rsidR="003B0B6F" w:rsidRPr="00B66976" w:rsidRDefault="003B0B6F" w:rsidP="003B0B6F">
      <w:pPr>
        <w:pStyle w:val="GOSTNormal"/>
      </w:pPr>
      <w:r w:rsidRPr="00B66976">
        <w:t>В ПУР ЭБ осуществляется проверка ЭП пользователя, которой подписаны сформированные во внешней системе организации формуляры «Сведения о денежном обязательстве» с использованием сервиса, предоставляемого ПОЮЗД</w:t>
      </w:r>
      <w:r w:rsidR="00C541C1" w:rsidRPr="00B66976">
        <w:t xml:space="preserve"> СОБИ ФК</w:t>
      </w:r>
      <w:r w:rsidRPr="00B66976">
        <w:t>. Посредств</w:t>
      </w:r>
      <w:r w:rsidR="00D2736C" w:rsidRPr="00B66976">
        <w:t>о</w:t>
      </w:r>
      <w:r w:rsidRPr="00B66976">
        <w:t>м сервиса ПОИБ</w:t>
      </w:r>
      <w:r w:rsidR="00C541C1" w:rsidRPr="00B66976">
        <w:t xml:space="preserve"> СОБИ ФК</w:t>
      </w:r>
      <w:r w:rsidRPr="00B66976">
        <w:t xml:space="preserve"> выполняется определение пользователя по ЭП, которой подписаны переданные из внешней ИС формуляры «Сведения о денежном обязательстве».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14:paraId="33183074" w14:textId="77777777" w:rsidR="003B0B6F" w:rsidRPr="00B66976" w:rsidRDefault="003B0B6F" w:rsidP="003B0B6F">
      <w:pPr>
        <w:pStyle w:val="GOSTNormal"/>
      </w:pPr>
      <w:r w:rsidRPr="00B66976">
        <w:t xml:space="preserve">Полученные из внешней ИС формуляры «Сведения о денежном обязательстве» проверяются на соответствие XSD-схеме и преобразуются во внутренний формат интеграционного </w:t>
      </w:r>
      <w:r w:rsidRPr="00B66976">
        <w:rPr>
          <w:lang w:val="en-US"/>
        </w:rPr>
        <w:t>XML</w:t>
      </w:r>
      <w:r w:rsidRPr="00B66976">
        <w:t xml:space="preserve"> с последующим созданием экземпляра формуляра «Сведения о денежном обязательстве» в ПУР ЭБ для проведения их проверки и визуального контроля пользователями ТОФК в соответствии с ранее реализованной функциональностью. Исходный подписанный ЭП файл прикладывается как вложение. Последующая обработка экземпляра формуляра «Сведения о денежном обязательстве» осуществляется в ПУР ЭБ на уровне ТОФК. Результат постановки на учет ДО передается во внешние системы с использованием штатных механизмов, предусмотренных функциональностью ЕСМВ.</w:t>
      </w:r>
    </w:p>
    <w:p w14:paraId="4207A7DC" w14:textId="66B6713B" w:rsidR="003B0B6F" w:rsidRPr="00B66976" w:rsidRDefault="003B0B6F" w:rsidP="003B0B6F">
      <w:pPr>
        <w:pStyle w:val="GOSTNormal"/>
      </w:pPr>
      <w:r w:rsidRPr="00B66976">
        <w:t>При взаимодействии с ЕИС формирование, согласование и утверждение формуляра «Сведения о денежном обязательстве» осуществляется в ЛК Клиента в ЕИС с последующей передачей утвержденного формуляра в Компонент ДО ПУР ЭБ.</w:t>
      </w:r>
    </w:p>
    <w:p w14:paraId="3ABF74F8" w14:textId="5A7F280F" w:rsidR="003B0B6F" w:rsidRPr="00B66976" w:rsidRDefault="003B0B6F" w:rsidP="003B0B6F">
      <w:pPr>
        <w:pStyle w:val="GOSTNormal"/>
      </w:pPr>
      <w:r w:rsidRPr="00B66976">
        <w:t xml:space="preserve">Прием документа «Сведения о денежном обязательстве» из </w:t>
      </w:r>
      <w:r w:rsidRPr="00B66976">
        <w:rPr>
          <w:rStyle w:val="GOSTSymItalic"/>
          <w:i w:val="0"/>
        </w:rPr>
        <w:t>ЕИС</w:t>
      </w:r>
      <w:r w:rsidRPr="00B66976">
        <w:t xml:space="preserve"> в ПУР ЭБ осуществляется автоматически посредством сервиса ЕСМВ в формате XML (ТФ</w:t>
      </w:r>
      <w:r w:rsidR="00553385" w:rsidRPr="00B66976">
        <w:t>О</w:t>
      </w:r>
      <w:r w:rsidRPr="00B66976">
        <w:t xml:space="preserve">) с последующим выполнением автоматических форматно-логических контролей. Если контроли не пройдены – формируется </w:t>
      </w:r>
      <w:r w:rsidR="0019739C" w:rsidRPr="00B66976">
        <w:rPr>
          <w:lang w:val="en-US"/>
        </w:rPr>
        <w:t>xml</w:t>
      </w:r>
      <w:r w:rsidR="0019739C" w:rsidRPr="00B66976">
        <w:t xml:space="preserve">-файл </w:t>
      </w:r>
      <w:r w:rsidR="00145F4E" w:rsidRPr="00B66976">
        <w:t>документа «Уведомление (Протокол)»</w:t>
      </w:r>
      <w:r w:rsidRPr="00B66976">
        <w:t xml:space="preserve"> и направляется в ЕИС. Если контроли пройдены успешно – документ сохраняется в ПУР ЭБ и отображается в ЛК ТОФК для проведения визуального контроля и постановки на учет ДО.</w:t>
      </w:r>
    </w:p>
    <w:p w14:paraId="02B9CAAD" w14:textId="2CA1132F" w:rsidR="0019739C" w:rsidRPr="00B66976" w:rsidRDefault="0019739C" w:rsidP="003B0B6F">
      <w:pPr>
        <w:pStyle w:val="GOSTNormal"/>
      </w:pPr>
      <w:r w:rsidRPr="00B66976">
        <w:t>В случае получения из ЕИС в ПУР ЭБ в составе документа информации о группе контролей и положительном результате их выполнения осуществляется заполнение уровня риска и специализации в соответствии с данными, полученными из ЕИС, в формируемом чек-листе осуществляется автоматическое заполнение поля «Результат контроля» значением «Да» для всех контролей, включенных в перечень контролей ЕИС.</w:t>
      </w:r>
    </w:p>
    <w:p w14:paraId="4FE2A5DF" w14:textId="2B9AB8EF" w:rsidR="00C541C1" w:rsidRPr="00B66976" w:rsidRDefault="00C541C1" w:rsidP="003B0B6F">
      <w:pPr>
        <w:pStyle w:val="GOSTNormal"/>
      </w:pPr>
      <w:r w:rsidRPr="00B66976">
        <w:lastRenderedPageBreak/>
        <w:t xml:space="preserve">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w:t>
      </w:r>
      <w:r w:rsidR="008C41B6" w:rsidRPr="00B66976">
        <w:t>–</w:t>
      </w:r>
      <w:r w:rsidRPr="00B66976">
        <w:t xml:space="preserve"> с размерностью</w:t>
      </w:r>
      <w:r w:rsidR="004F142A" w:rsidRPr="00B66976">
        <w:t>,</w:t>
      </w:r>
      <w:r w:rsidRPr="00B66976">
        <w:t xml:space="preserve">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5DF723F6" w14:textId="69B57D7E" w:rsidR="003B0B6F" w:rsidRPr="00B66976" w:rsidRDefault="003B0B6F" w:rsidP="003B0B6F">
      <w:pPr>
        <w:pStyle w:val="GOSTNormal"/>
      </w:pPr>
      <w:r w:rsidRPr="00B66976">
        <w:t>Для учета операций по переданным полномочиям получателя бюджетных средств (</w:t>
      </w:r>
      <w:r w:rsidR="00B26A51" w:rsidRPr="00B66976">
        <w:t>л/с</w:t>
      </w:r>
      <w:r w:rsidRPr="00B66976">
        <w:t xml:space="preserve"> с кодом 14) формирование, согласование, утверждение формуляра «Сведения о денежном обязательстве» осуществляется организациями, принявшими бюджетные полномочия получателя бюджетных средств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w:t>
      </w:r>
      <w:r w:rsidR="00573E5D" w:rsidRPr="00B66976">
        <w:t>л/с</w:t>
      </w:r>
      <w:r w:rsidRPr="00B66976">
        <w:t xml:space="preserve"> с кодом 14.</w:t>
      </w:r>
    </w:p>
    <w:p w14:paraId="6D2B7459" w14:textId="77777777" w:rsidR="003B0B6F" w:rsidRPr="00B66976" w:rsidRDefault="003B0B6F" w:rsidP="003B0B6F">
      <w:pPr>
        <w:pStyle w:val="GOSTNormal"/>
      </w:pPr>
      <w:r w:rsidRPr="00B66976">
        <w:t>Для формуляра «Сведения о денежном обязательстве» в статусах «На согласовании», «На утверждении», «Утвержден» реализована возможность отзыва (функция «Отозвать»), по результатам которого осуществляется присвоение статуса «Отозван». Отзыв документов Клиентом возможен только для документов, сформированных Клиентами в ПУР ЭБ.</w:t>
      </w:r>
    </w:p>
    <w:p w14:paraId="371B6E52" w14:textId="77777777" w:rsidR="003B0B6F" w:rsidRPr="00B66976" w:rsidRDefault="003B0B6F" w:rsidP="003B0B6F">
      <w:pPr>
        <w:pStyle w:val="GOSTNormal"/>
      </w:pPr>
      <w:r w:rsidRPr="00B66976">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14:paraId="32642086" w14:textId="2E7CA29A" w:rsidR="003B0B6F" w:rsidRPr="00B66976" w:rsidRDefault="003B0B6F" w:rsidP="003B0B6F">
      <w:pPr>
        <w:pStyle w:val="GOSTNormal"/>
      </w:pPr>
      <w:r w:rsidRPr="00B66976">
        <w:t xml:space="preserve">Для формуляра на статусе «На согласовании» отзыв осуществляется пользователем Клиента с ролью </w:t>
      </w:r>
      <w:r w:rsidR="00AA5154" w:rsidRPr="00B66976">
        <w:t>и</w:t>
      </w:r>
      <w:r w:rsidRPr="00B66976">
        <w:t>сполнител</w:t>
      </w:r>
      <w:r w:rsidR="00932508" w:rsidRPr="00B66976">
        <w:t>я, на статусе «На утверждении» –</w:t>
      </w:r>
      <w:r w:rsidRPr="00B66976">
        <w:t xml:space="preserve"> пользователем Клиента с ролью исполнителя (при условии пропуска этапа согласования), пользователем с ролью </w:t>
      </w:r>
      <w:r w:rsidR="00AA5154" w:rsidRPr="00B66976">
        <w:t>с</w:t>
      </w:r>
      <w:r w:rsidRPr="00B66976">
        <w:t>огласующ</w:t>
      </w:r>
      <w:r w:rsidR="00AA5154" w:rsidRPr="00B66976">
        <w:t>его</w:t>
      </w:r>
      <w:r w:rsidRPr="00B66976">
        <w:t>. Отозванный экземпляр формуляра переходит на статус «Отозван».</w:t>
      </w:r>
    </w:p>
    <w:p w14:paraId="46407B43" w14:textId="7E76AAC9" w:rsidR="003B0B6F" w:rsidRPr="00B66976" w:rsidRDefault="003B0B6F" w:rsidP="003B0B6F">
      <w:pPr>
        <w:pStyle w:val="GOSTNormal"/>
      </w:pPr>
      <w:r w:rsidRPr="00B66976">
        <w:t xml:space="preserve">Пользователь Клиента с ролью </w:t>
      </w:r>
      <w:r w:rsidR="00AA5154" w:rsidRPr="00B66976">
        <w:t>и</w:t>
      </w:r>
      <w:r w:rsidRPr="00B66976">
        <w:t xml:space="preserve">сполнителя может взять документ в работу посредством выделения экземпляра формуляра на списковой форме и нажатия на </w:t>
      </w:r>
      <w:r w:rsidR="00D0475E" w:rsidRPr="00B66976">
        <w:t>кнопку «</w:t>
      </w:r>
      <w:r w:rsidRPr="00B66976">
        <w:t>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32C5973A" w14:textId="6ED57A22" w:rsidR="003B0B6F" w:rsidRPr="00B66976" w:rsidRDefault="003B0B6F" w:rsidP="003B0B6F">
      <w:pPr>
        <w:pStyle w:val="GOSTNormal"/>
      </w:pPr>
      <w:r w:rsidRPr="00B66976">
        <w:t xml:space="preserve">Кнопка «Взять в работу» отображается при выделении на списковой форме </w:t>
      </w:r>
      <w:r w:rsidR="00145F4E" w:rsidRPr="00B66976">
        <w:t xml:space="preserve">документов </w:t>
      </w:r>
      <w:r w:rsidRPr="00B66976">
        <w:t>на статусе «Отозван», которые находятся в фильтр-папках «Все документы» и «Отозванные» (отображаются только для Клиентов).</w:t>
      </w:r>
    </w:p>
    <w:p w14:paraId="0784FEC8" w14:textId="1A1BBB15" w:rsidR="001A3FC5" w:rsidRPr="00B66976" w:rsidRDefault="001A3FC5" w:rsidP="001A3FC5">
      <w:pPr>
        <w:pStyle w:val="GOSTNormalWithout"/>
      </w:pPr>
      <w:r w:rsidRPr="00B66976">
        <w:t>Для формуляра «Сведения о денежном обязательстве» на статусе «Утвержден» (экземпляр формуляр</w:t>
      </w:r>
      <w:r w:rsidR="00EF339D" w:rsidRPr="00B66976">
        <w:t>а утвержден на стороне Клиента)</w:t>
      </w:r>
      <w:r w:rsidRPr="00B66976">
        <w:t xml:space="preserve"> и если документ ещё не направлен на согласование или согласование отмены в ЛК ТОФК (находится на статусе «На обработке ФК» или «К отмене» при незаполненном реквизите «Статус отмены») отзыв осуществляется пользователем Клиента с ролью </w:t>
      </w:r>
      <w:r w:rsidR="00AA5154" w:rsidRPr="00B66976">
        <w:t>у</w:t>
      </w:r>
      <w:r w:rsidRPr="00B66976">
        <w:t>тверждающего, при этом:</w:t>
      </w:r>
    </w:p>
    <w:p w14:paraId="142EF282" w14:textId="77777777" w:rsidR="001A3FC5" w:rsidRPr="00B66976" w:rsidRDefault="001A3FC5" w:rsidP="001A3FC5">
      <w:pPr>
        <w:pStyle w:val="GOSTListmark1"/>
      </w:pPr>
      <w:r w:rsidRPr="00B66976">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681A3360" w14:textId="77777777" w:rsidR="001A3FC5" w:rsidRPr="00B66976" w:rsidRDefault="001A3FC5" w:rsidP="001A3FC5">
      <w:pPr>
        <w:pStyle w:val="GOSTListmark1"/>
      </w:pPr>
      <w:r w:rsidRPr="00B66976">
        <w:t>на списковой форме индикатор фонарной группы «ФК» меняет цвет с желтого/фиолетового на серый;</w:t>
      </w:r>
    </w:p>
    <w:p w14:paraId="46DEEC1A" w14:textId="472A49DD" w:rsidR="003B0B6F" w:rsidRPr="00B66976" w:rsidRDefault="001A3FC5" w:rsidP="00270496">
      <w:pPr>
        <w:pStyle w:val="GOSTListmark1"/>
      </w:pPr>
      <w:r w:rsidRPr="00B66976">
        <w:t>нажатие на кнопку «Взять в работу» возможно только 1 раз.</w:t>
      </w:r>
    </w:p>
    <w:p w14:paraId="71147D4E" w14:textId="6CAB1BE4" w:rsidR="003B0B6F" w:rsidRPr="00B66976" w:rsidRDefault="003B0B6F" w:rsidP="003B0B6F">
      <w:pPr>
        <w:pStyle w:val="GOSTNormal"/>
      </w:pPr>
      <w:r w:rsidRPr="00B66976">
        <w:lastRenderedPageBreak/>
        <w:t xml:space="preserve">Пользователь Клиента с ролью </w:t>
      </w:r>
      <w:r w:rsidR="0064146A" w:rsidRPr="00B66976">
        <w:t>и</w:t>
      </w:r>
      <w:r w:rsidRPr="00B66976">
        <w:t xml:space="preserve">сполнителя может взять документ в работу посредством выделения экземпляра формуляра «Сведения о денежном обязательстве» на списковой форме и нажатия на панели инструментов на </w:t>
      </w:r>
      <w:r w:rsidR="00D0475E" w:rsidRPr="00B66976">
        <w:t>кнопку «</w:t>
      </w:r>
      <w:r w:rsidRPr="00B66976">
        <w:t>Взять в работу». После этого автоматически формируется новая версия экземпляра формуляра «Сведения о денежном обязательстве»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5FFD2A19" w14:textId="2756CF14" w:rsidR="00B26A51" w:rsidRPr="00B66976" w:rsidRDefault="00B26A51" w:rsidP="00B26A51">
      <w:pPr>
        <w:pStyle w:val="GOSTNormal"/>
      </w:pPr>
      <w:r w:rsidRPr="00B66976">
        <w:t>При формировании документа в ЛК ПБС ПУР ЭБ пользователь Клиент может понизить уровень контроля на непревышение суммы в поле «В т.ч. подтверждено с</w:t>
      </w:r>
      <w:r w:rsidR="0027767D" w:rsidRPr="00B66976">
        <w:t>умм перечисленных платежей»</w:t>
      </w:r>
      <w:r w:rsidRPr="00B66976">
        <w:t xml:space="preserve"> Сведений о ДО, сформированн</w:t>
      </w:r>
      <w:r w:rsidR="00F674ED" w:rsidRPr="00B66976">
        <w:t>ых</w:t>
      </w:r>
      <w:r w:rsidRPr="00B66976">
        <w:t xml:space="preserve"> для подтверждения поставки товаров, выполнения работ, оказания услуг по ранее произведенным авансовым платежам, над суммой аванса в поставленном на учет авансо</w:t>
      </w:r>
      <w:r w:rsidR="00F77DA0" w:rsidRPr="00B66976">
        <w:t>во</w:t>
      </w:r>
      <w:r w:rsidRPr="00B66976">
        <w:t>м ДО. Работа с контролем осуществляется через действия «Отключение контроля авансового ДО» или «Включение контроля авансового ДО». При выполнении пользователем действия «Отключение контроля авансового ДО» для выделенного на СФ документа выполняется формирование диалогового окна, в котором указывается комментарий для его отражения в поле «Основание понижения контроля» и устанавливается признак «</w:t>
      </w:r>
      <w:r w:rsidR="00C541C1" w:rsidRPr="00B66976">
        <w:t>Y</w:t>
      </w:r>
      <w:r w:rsidRPr="00B66976">
        <w:t xml:space="preserve">» в поле «Признак </w:t>
      </w:r>
      <w:r w:rsidR="00C541C1" w:rsidRPr="00B66976">
        <w:t xml:space="preserve">ГК по энергоснабжению» (бывшее </w:t>
      </w:r>
      <w:r w:rsidR="00145F4E" w:rsidRPr="00B66976">
        <w:t xml:space="preserve">поле </w:t>
      </w:r>
      <w:r w:rsidR="00C541C1" w:rsidRPr="00B66976">
        <w:t xml:space="preserve">«Признак </w:t>
      </w:r>
      <w:r w:rsidRPr="00B66976">
        <w:t>контроля»</w:t>
      </w:r>
      <w:r w:rsidR="00C541C1" w:rsidRPr="00B66976">
        <w:t>)</w:t>
      </w:r>
      <w:r w:rsidRPr="00B66976">
        <w:t>. При выполнении пользователем действия «Включение контроля авансового ДО» для выделенного на СФ документа выполняется очистка поля «Основание понижения контроля» и устанавливается признак «</w:t>
      </w:r>
      <w:r w:rsidR="00C541C1" w:rsidRPr="00B66976">
        <w:t>N</w:t>
      </w:r>
      <w:r w:rsidRPr="00B66976">
        <w:t>» в поле «Признак контроля»</w:t>
      </w:r>
      <w:r w:rsidR="005F4EF1" w:rsidRPr="00B66976">
        <w:t>.</w:t>
      </w:r>
    </w:p>
    <w:p w14:paraId="0E44FA05" w14:textId="66FC6D77" w:rsidR="00B26A51" w:rsidRPr="00B66976" w:rsidRDefault="00B26A51" w:rsidP="00B26A51">
      <w:pPr>
        <w:pStyle w:val="GOSTNormal"/>
      </w:pPr>
      <w:r w:rsidRPr="00B66976">
        <w:t>Для всех документов осуществляется автоматическое присвоение уровня риска в соответствии со значением в родительском документе</w:t>
      </w:r>
      <w:r w:rsidR="00003403" w:rsidRPr="00B66976">
        <w:t>.</w:t>
      </w:r>
    </w:p>
    <w:p w14:paraId="0E07C2E4" w14:textId="07384BBD" w:rsidR="00B26A51" w:rsidRPr="00B66976" w:rsidRDefault="00B26A51" w:rsidP="00B26A51">
      <w:pPr>
        <w:pStyle w:val="GOSTNormal"/>
      </w:pPr>
      <w:r w:rsidRPr="00B66976">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47D26950" w14:textId="77777777" w:rsidR="003B0B6F" w:rsidRPr="00B66976" w:rsidRDefault="003B0B6F" w:rsidP="003B0B6F">
      <w:pPr>
        <w:pStyle w:val="GOSTNormal"/>
      </w:pPr>
      <w:r w:rsidRPr="00B66976">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14:paraId="6E1F015E" w14:textId="0431D3E0" w:rsidR="003B0B6F" w:rsidRPr="00B66976" w:rsidRDefault="003B0B6F" w:rsidP="003B0B6F">
      <w:pPr>
        <w:pStyle w:val="GOSTNormal"/>
      </w:pPr>
      <w:r w:rsidRPr="00B66976">
        <w:t>Система-отправитель формирует запрос, содержащий пакет данных</w:t>
      </w:r>
      <w:r w:rsidR="00B93A0E" w:rsidRPr="00B66976">
        <w:t>,</w:t>
      </w:r>
      <w:r w:rsidRPr="00B66976">
        <w:t xml:space="preserve"> и осуществляет вызов веб-сервиса. В случае успешной </w:t>
      </w:r>
      <w:r w:rsidRPr="00B66976">
        <w:rPr>
          <w:rStyle w:val="GOSTReporterror"/>
        </w:rPr>
        <w:t>валидации</w:t>
      </w:r>
      <w:r w:rsidRPr="00B66976">
        <w:t xml:space="preserve"> (сравнения с эталонной схемой) запроса система-получатель передает зап</w:t>
      </w:r>
      <w:r w:rsidR="005016C8" w:rsidRPr="00B66976">
        <w:t>рос целевому процессу обработки</w:t>
      </w:r>
      <w:r w:rsidRPr="00B66976">
        <w:t xml:space="preserve"> и веб-сервис системы-получателя в синхронном режиме возвращает ответ о приёме информационного пакета.</w:t>
      </w:r>
    </w:p>
    <w:p w14:paraId="36847526" w14:textId="0B74589B" w:rsidR="003B0B6F" w:rsidRPr="00B66976" w:rsidRDefault="003B0B6F" w:rsidP="003B0B6F">
      <w:pPr>
        <w:pStyle w:val="GOSTNormal"/>
      </w:pPr>
      <w:r w:rsidRPr="00B66976">
        <w:t xml:space="preserve">В случае недоступности сервиса системы-получателя в систему-отправитель возвращается результат с кодом </w:t>
      </w:r>
      <w:r w:rsidR="0064146A" w:rsidRPr="00B66976">
        <w:t>«</w:t>
      </w:r>
      <w:r w:rsidRPr="00B66976">
        <w:t>500</w:t>
      </w:r>
      <w:r w:rsidR="0064146A" w:rsidRPr="00B66976">
        <w:t>»</w:t>
      </w:r>
      <w:r w:rsidRPr="00B66976">
        <w:t>. При этом должна выполняться повторная отправка пакета от системы-отправителя с периодичностью 1 раз в 20 минут в течение 3 часов.</w:t>
      </w:r>
    </w:p>
    <w:p w14:paraId="128F1257" w14:textId="51780272" w:rsidR="003B0B6F" w:rsidRPr="00B66976" w:rsidRDefault="003B0B6F" w:rsidP="003B0B6F">
      <w:pPr>
        <w:pStyle w:val="GOSTNormal"/>
      </w:pPr>
      <w:r w:rsidRPr="00B66976">
        <w:t xml:space="preserve">В случае получения системой-отправителем от системы-получателя результата с кодом </w:t>
      </w:r>
      <w:r w:rsidR="00693E66" w:rsidRPr="00B66976">
        <w:t>«</w:t>
      </w:r>
      <w:r w:rsidRPr="00B66976">
        <w:t>200</w:t>
      </w:r>
      <w:r w:rsidR="00693E66" w:rsidRPr="00B66976">
        <w:t>»</w:t>
      </w:r>
      <w:r w:rsidRPr="00B66976">
        <w:t xml:space="preserve">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3FAA0C0C" w14:textId="5291CC40" w:rsidR="0019739C" w:rsidRPr="00B66976" w:rsidRDefault="0019739C" w:rsidP="0019739C">
      <w:pPr>
        <w:pStyle w:val="GOSTNormal"/>
        <w:rPr>
          <w:szCs w:val="24"/>
        </w:rPr>
      </w:pPr>
      <w:r w:rsidRPr="00B66976">
        <w:rPr>
          <w:szCs w:val="24"/>
        </w:rPr>
        <w:t xml:space="preserve">На списковую форму добавлена фонарная группа «Бухгалтерская справка». При наличии в связях документа хотя бы одной бухгалтерской справки фонарная группа имеет </w:t>
      </w:r>
      <w:r w:rsidR="0045486F" w:rsidRPr="00B66976">
        <w:rPr>
          <w:szCs w:val="24"/>
        </w:rPr>
        <w:t xml:space="preserve">зеленый </w:t>
      </w:r>
      <w:r w:rsidRPr="00B66976">
        <w:rPr>
          <w:szCs w:val="24"/>
        </w:rPr>
        <w:t xml:space="preserve">цвет. При отсутствии в связях документа зарегистрированных бухгалтерских справок фонарная группа имеет </w:t>
      </w:r>
      <w:r w:rsidR="0045486F" w:rsidRPr="00B66976">
        <w:rPr>
          <w:szCs w:val="24"/>
        </w:rPr>
        <w:t xml:space="preserve">серый </w:t>
      </w:r>
      <w:r w:rsidRPr="00B66976">
        <w:rPr>
          <w:szCs w:val="24"/>
        </w:rPr>
        <w:t>цвет.</w:t>
      </w:r>
    </w:p>
    <w:p w14:paraId="12CD093F" w14:textId="052A8C51" w:rsidR="00657835" w:rsidRPr="00B66976" w:rsidRDefault="0019739C" w:rsidP="006C2814">
      <w:pPr>
        <w:pStyle w:val="GOSTNormal"/>
        <w:rPr>
          <w:rFonts w:ascii="-apple-system" w:hAnsi="-apple-system"/>
          <w:sz w:val="21"/>
          <w:szCs w:val="21"/>
          <w:shd w:val="clear" w:color="auto" w:fill="FFFFFF"/>
        </w:rPr>
      </w:pPr>
      <w:r w:rsidRPr="00B66976">
        <w:rPr>
          <w:shd w:val="clear" w:color="auto" w:fill="FFFFFF"/>
        </w:rPr>
        <w:t>Для учета авансового ДО все необходимые</w:t>
      </w:r>
      <w:r w:rsidRPr="00B66976">
        <w:rPr>
          <w:rStyle w:val="aff4"/>
          <w:szCs w:val="24"/>
        </w:rPr>
        <w:t xml:space="preserve"> поля передаются в учет на текущий момент в соответствии с требованиями к отражению в учете без обособленного учета и уточнения типа ДО в сегменте 8 записей учета. На списковой форме скрыта кнопка </w:t>
      </w:r>
      <w:r w:rsidRPr="00B66976">
        <w:t>«</w:t>
      </w:r>
      <w:r w:rsidRPr="00B66976">
        <w:rPr>
          <w:shd w:val="clear" w:color="auto" w:fill="FFFFFF"/>
        </w:rPr>
        <w:t>Перенос незачтенных авансовых ДО на новый финансовый год</w:t>
      </w:r>
      <w:r w:rsidRPr="00B66976">
        <w:rPr>
          <w:rFonts w:ascii="-apple-system" w:hAnsi="-apple-system"/>
          <w:sz w:val="21"/>
          <w:szCs w:val="21"/>
          <w:shd w:val="clear" w:color="auto" w:fill="FFFFFF"/>
        </w:rPr>
        <w:t>».</w:t>
      </w:r>
    </w:p>
    <w:p w14:paraId="69CED517" w14:textId="77777777" w:rsidR="003B0B6F" w:rsidRPr="00B66976" w:rsidRDefault="003B0B6F" w:rsidP="003B0B6F">
      <w:pPr>
        <w:pStyle w:val="22"/>
      </w:pPr>
      <w:bookmarkStart w:id="66" w:name="_Toc138223960"/>
      <w:bookmarkStart w:id="67" w:name="_Toc138223961"/>
      <w:bookmarkStart w:id="68" w:name="_Toc138223962"/>
      <w:bookmarkStart w:id="69" w:name="_Toc138223963"/>
      <w:bookmarkStart w:id="70" w:name="_Toc23291932"/>
      <w:bookmarkStart w:id="71" w:name="_Toc23291980"/>
      <w:bookmarkStart w:id="72" w:name="_Toc26461228"/>
      <w:bookmarkStart w:id="73" w:name="_Toc26533918"/>
      <w:bookmarkStart w:id="74" w:name="_Toc23291933"/>
      <w:bookmarkStart w:id="75" w:name="_Toc23291981"/>
      <w:bookmarkStart w:id="76" w:name="_Toc26461229"/>
      <w:bookmarkStart w:id="77" w:name="_Toc26533919"/>
      <w:bookmarkStart w:id="78" w:name="_Toc23291934"/>
      <w:bookmarkStart w:id="79" w:name="_Toc23291982"/>
      <w:bookmarkStart w:id="80" w:name="_Toc26461230"/>
      <w:bookmarkStart w:id="81" w:name="_Toc26533920"/>
      <w:bookmarkStart w:id="82" w:name="_Toc23291935"/>
      <w:bookmarkStart w:id="83" w:name="_Toc23291983"/>
      <w:bookmarkStart w:id="84" w:name="_Toc26461231"/>
      <w:bookmarkStart w:id="85" w:name="_Toc26533921"/>
      <w:bookmarkStart w:id="86" w:name="_Toc23291936"/>
      <w:bookmarkStart w:id="87" w:name="_Toc23291984"/>
      <w:bookmarkStart w:id="88" w:name="_Toc26461232"/>
      <w:bookmarkStart w:id="89" w:name="_Toc26533922"/>
      <w:bookmarkStart w:id="90" w:name="_Toc23291937"/>
      <w:bookmarkStart w:id="91" w:name="_Toc23291985"/>
      <w:bookmarkStart w:id="92" w:name="_Toc26461233"/>
      <w:bookmarkStart w:id="93" w:name="_Toc26533923"/>
      <w:bookmarkStart w:id="94" w:name="_Toc23291938"/>
      <w:bookmarkStart w:id="95" w:name="_Toc23291986"/>
      <w:bookmarkStart w:id="96" w:name="_Toc26461234"/>
      <w:bookmarkStart w:id="97" w:name="_Toc26533924"/>
      <w:bookmarkStart w:id="98" w:name="_Toc23291939"/>
      <w:bookmarkStart w:id="99" w:name="_Toc23291987"/>
      <w:bookmarkStart w:id="100" w:name="_Toc26461235"/>
      <w:bookmarkStart w:id="101" w:name="_Toc26533925"/>
      <w:bookmarkStart w:id="102" w:name="_Toc23291940"/>
      <w:bookmarkStart w:id="103" w:name="_Toc23291988"/>
      <w:bookmarkStart w:id="104" w:name="_Toc26461236"/>
      <w:bookmarkStart w:id="105" w:name="_Toc26533926"/>
      <w:bookmarkStart w:id="106" w:name="_Toc23291941"/>
      <w:bookmarkStart w:id="107" w:name="_Toc23291989"/>
      <w:bookmarkStart w:id="108" w:name="_Toc26461237"/>
      <w:bookmarkStart w:id="109" w:name="_Toc26533927"/>
      <w:bookmarkStart w:id="110" w:name="_Toc23291942"/>
      <w:bookmarkStart w:id="111" w:name="_Toc23291990"/>
      <w:bookmarkStart w:id="112" w:name="_Toc26461238"/>
      <w:bookmarkStart w:id="113" w:name="_Toc26533928"/>
      <w:bookmarkStart w:id="114" w:name="_Toc23291943"/>
      <w:bookmarkStart w:id="115" w:name="_Toc23291991"/>
      <w:bookmarkStart w:id="116" w:name="_Toc26461239"/>
      <w:bookmarkStart w:id="117" w:name="_Toc26533929"/>
      <w:bookmarkStart w:id="118" w:name="_Toc23291944"/>
      <w:bookmarkStart w:id="119" w:name="_Toc23291992"/>
      <w:bookmarkStart w:id="120" w:name="_Toc26461240"/>
      <w:bookmarkStart w:id="121" w:name="_Toc26533930"/>
      <w:bookmarkStart w:id="122" w:name="_Toc23291945"/>
      <w:bookmarkStart w:id="123" w:name="_Toc23291993"/>
      <w:bookmarkStart w:id="124" w:name="_Toc26461241"/>
      <w:bookmarkStart w:id="125" w:name="_Toc23291946"/>
      <w:bookmarkStart w:id="126" w:name="_Toc23291994"/>
      <w:bookmarkStart w:id="127" w:name="_Toc26461242"/>
      <w:bookmarkStart w:id="128" w:name="_Toc26533932"/>
      <w:bookmarkStart w:id="129" w:name="_Toc23291947"/>
      <w:bookmarkStart w:id="130" w:name="_Toc23291995"/>
      <w:bookmarkStart w:id="131" w:name="_Toc26461243"/>
      <w:bookmarkStart w:id="132" w:name="_Toc26533933"/>
      <w:bookmarkStart w:id="133" w:name="_Toc23291948"/>
      <w:bookmarkStart w:id="134" w:name="_Toc23291996"/>
      <w:bookmarkStart w:id="135" w:name="_Toc26461244"/>
      <w:bookmarkStart w:id="136" w:name="_Toc26533934"/>
      <w:bookmarkStart w:id="137" w:name="_Toc23291949"/>
      <w:bookmarkStart w:id="138" w:name="_Toc23291997"/>
      <w:bookmarkStart w:id="139" w:name="_Toc26461245"/>
      <w:bookmarkStart w:id="140" w:name="_Toc533087049"/>
      <w:bookmarkStart w:id="141" w:name="_Toc40995594"/>
      <w:bookmarkStart w:id="142" w:name="_Ref141699767"/>
      <w:bookmarkStart w:id="143" w:name="_Ref209198602"/>
      <w:bookmarkStart w:id="144" w:name="_Ref210296744"/>
      <w:bookmarkStart w:id="145" w:name="_Toc220949176"/>
      <w:bookmarkStart w:id="146" w:name="_Toc494874166"/>
      <w:bookmarkEnd w:id="6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B66976">
        <w:lastRenderedPageBreak/>
        <w:t>Бизнес-процесс «Постановка на учет ДО и отражение ДО на ЛС»</w:t>
      </w:r>
      <w:bookmarkEnd w:id="140"/>
      <w:bookmarkEnd w:id="141"/>
      <w:bookmarkEnd w:id="142"/>
      <w:bookmarkEnd w:id="143"/>
      <w:bookmarkEnd w:id="144"/>
      <w:bookmarkEnd w:id="145"/>
    </w:p>
    <w:p w14:paraId="3ED1C9AB" w14:textId="365C5103" w:rsidR="003B0B6F" w:rsidRPr="00B66976" w:rsidRDefault="003B0B6F" w:rsidP="003B0B6F">
      <w:pPr>
        <w:pStyle w:val="GOSTNormal"/>
      </w:pPr>
      <w:r w:rsidRPr="00B66976">
        <w:t>В рамках бизнес-процесса «Постановка на учет ДО и отражение ДО на ЛС» осуществляется формирование экземпляра формуляра «Денежное обязательство», присвоение учетного номера ДО и выгрузка из Компонента ДО ПУР ЭБ в ИС АСФК экземпляра формуляра «Сведения о денежном обязательстве» для отражения ДО на ЛС ПБС</w:t>
      </w:r>
      <w:r w:rsidR="003F1D42" w:rsidRPr="00B66976">
        <w:t>, в случае если ЛС обслуживается в ИС АСФК</w:t>
      </w:r>
      <w:r w:rsidRPr="00B66976">
        <w:t>.</w:t>
      </w:r>
    </w:p>
    <w:p w14:paraId="1A577CD7" w14:textId="2DFC3BAA" w:rsidR="003B0B6F" w:rsidRPr="00B66976" w:rsidRDefault="003B0B6F" w:rsidP="003B0B6F">
      <w:pPr>
        <w:pStyle w:val="GOSTNormalWithout"/>
      </w:pPr>
      <w:r w:rsidRPr="00B66976">
        <w:rPr>
          <w:szCs w:val="24"/>
        </w:rPr>
        <w:t>Для учета операций по переданным полномочиям получателя бюджетных средств (</w:t>
      </w:r>
      <w:r w:rsidR="00BB3BAE" w:rsidRPr="00B66976">
        <w:rPr>
          <w:szCs w:val="24"/>
        </w:rPr>
        <w:t>л/с</w:t>
      </w:r>
      <w:r w:rsidRPr="00B66976">
        <w:rPr>
          <w:szCs w:val="24"/>
        </w:rPr>
        <w:t xml:space="preserve"> с кодом 14) </w:t>
      </w:r>
      <w:r w:rsidRPr="00B66976">
        <w:t>отражение формуляра «Сведения о денежном обязательстве» в Перечне ДО осуществляется:</w:t>
      </w:r>
    </w:p>
    <w:p w14:paraId="295D1481" w14:textId="7CB05CC0" w:rsidR="003B0B6F" w:rsidRPr="00B66976" w:rsidRDefault="003B0B6F" w:rsidP="005D066B">
      <w:pPr>
        <w:pStyle w:val="GOSTListmark1"/>
        <w:rPr>
          <w:szCs w:val="24"/>
        </w:rPr>
      </w:pPr>
      <w:r w:rsidRPr="00B66976">
        <w:t xml:space="preserve">в </w:t>
      </w:r>
      <w:r w:rsidR="005D066B" w:rsidRPr="00B66976">
        <w:t>ЛК</w:t>
      </w:r>
      <w:r w:rsidRPr="00B66976">
        <w:t xml:space="preserve"> организации, принявшей полномочия;</w:t>
      </w:r>
    </w:p>
    <w:p w14:paraId="72E86EE1" w14:textId="16B8BA8D" w:rsidR="003B0B6F" w:rsidRPr="00B66976" w:rsidRDefault="003B0B6F" w:rsidP="005D066B">
      <w:pPr>
        <w:pStyle w:val="GOSTListmark1"/>
        <w:rPr>
          <w:szCs w:val="24"/>
        </w:rPr>
      </w:pPr>
      <w:r w:rsidRPr="00B66976">
        <w:t xml:space="preserve">в </w:t>
      </w:r>
      <w:r w:rsidR="005D066B" w:rsidRPr="00B66976">
        <w:t>ЛК</w:t>
      </w:r>
      <w:r w:rsidRPr="00B66976">
        <w:t xml:space="preserve"> организации, передавшей полномочия</w:t>
      </w:r>
      <w:r w:rsidRPr="00B66976">
        <w:rPr>
          <w:szCs w:val="24"/>
        </w:rPr>
        <w:t>.</w:t>
      </w:r>
    </w:p>
    <w:p w14:paraId="552C1316" w14:textId="70838B7D" w:rsidR="003B0B6F" w:rsidRPr="00B66976" w:rsidRDefault="003B0B6F" w:rsidP="003B0B6F">
      <w:pPr>
        <w:pStyle w:val="GOSTNormal"/>
      </w:pPr>
      <w:r w:rsidRPr="00B66976">
        <w:t xml:space="preserve">Описание фонарной группы «Отражение </w:t>
      </w:r>
      <w:r w:rsidR="00736FEC" w:rsidRPr="00B66976">
        <w:t>на ЛС в ЭБ» приведено в таблице </w:t>
      </w:r>
      <w:r w:rsidRPr="00B66976">
        <w:fldChar w:fldCharType="begin"/>
      </w:r>
      <w:r w:rsidRPr="00B66976">
        <w:instrText xml:space="preserve"> REF _Ref533006744 \h </w:instrText>
      </w:r>
      <w:r w:rsidR="0098402B" w:rsidRPr="00B66976">
        <w:instrText xml:space="preserve"> \* MERGEFORMAT </w:instrText>
      </w:r>
      <w:r w:rsidRPr="00B66976">
        <w:fldChar w:fldCharType="separate"/>
      </w:r>
      <w:r w:rsidR="00C7545E">
        <w:rPr>
          <w:noProof/>
        </w:rPr>
        <w:t>3</w:t>
      </w:r>
      <w:r w:rsidRPr="00B66976">
        <w:fldChar w:fldCharType="end"/>
      </w:r>
      <w:r w:rsidRPr="00B66976">
        <w:t xml:space="preserve"> настоящего документа.</w:t>
      </w:r>
    </w:p>
    <w:p w14:paraId="16E5075D" w14:textId="77777777" w:rsidR="003B0B6F" w:rsidRPr="00B66976" w:rsidRDefault="008C1F5D" w:rsidP="006B41B3">
      <w:pPr>
        <w:pStyle w:val="GOSTNameTable"/>
        <w:numPr>
          <w:ilvl w:val="0"/>
          <w:numId w:val="22"/>
        </w:numPr>
      </w:pPr>
      <w:r w:rsidRPr="00B66976">
        <w:rPr>
          <w:noProof/>
        </w:rPr>
        <w:fldChar w:fldCharType="begin"/>
      </w:r>
      <w:r w:rsidRPr="00B66976">
        <w:rPr>
          <w:noProof/>
        </w:rPr>
        <w:instrText xml:space="preserve"> SEQ Таблица \* ARABIC </w:instrText>
      </w:r>
      <w:r w:rsidRPr="00B66976">
        <w:rPr>
          <w:noProof/>
        </w:rPr>
        <w:fldChar w:fldCharType="separate"/>
      </w:r>
      <w:bookmarkStart w:id="147" w:name="_Ref533006744"/>
      <w:bookmarkStart w:id="148" w:name="_Toc40995611"/>
      <w:bookmarkStart w:id="149" w:name="_Toc220949238"/>
      <w:r w:rsidR="00C7545E">
        <w:rPr>
          <w:noProof/>
        </w:rPr>
        <w:t>3</w:t>
      </w:r>
      <w:bookmarkEnd w:id="147"/>
      <w:r w:rsidRPr="00B66976">
        <w:rPr>
          <w:noProof/>
        </w:rPr>
        <w:fldChar w:fldCharType="end"/>
      </w:r>
      <w:r w:rsidR="003B0B6F" w:rsidRPr="00B66976">
        <w:t>. Описание фонарной группы «Отражение на ЛС в ЭБ» списковой формы формуляра «Сведения о денежном обязательстве»</w:t>
      </w:r>
      <w:bookmarkEnd w:id="148"/>
      <w:bookmarkEnd w:id="149"/>
    </w:p>
    <w:tbl>
      <w:tblPr>
        <w:tblStyle w:val="GOSTTable"/>
        <w:tblW w:w="5000" w:type="pct"/>
        <w:tblLook w:val="04A0" w:firstRow="1" w:lastRow="0" w:firstColumn="1" w:lastColumn="0" w:noHBand="0" w:noVBand="1"/>
      </w:tblPr>
      <w:tblGrid>
        <w:gridCol w:w="2559"/>
        <w:gridCol w:w="7069"/>
      </w:tblGrid>
      <w:tr w:rsidR="003B0B6F" w:rsidRPr="00B66976" w14:paraId="597904F5" w14:textId="77777777" w:rsidTr="00515BE3">
        <w:trPr>
          <w:cnfStyle w:val="100000000000" w:firstRow="1" w:lastRow="0" w:firstColumn="0" w:lastColumn="0" w:oddVBand="0" w:evenVBand="0" w:oddHBand="0" w:evenHBand="0" w:firstRowFirstColumn="0" w:firstRowLastColumn="0" w:lastRowFirstColumn="0" w:lastRowLastColumn="0"/>
          <w:trHeight w:val="395"/>
        </w:trPr>
        <w:tc>
          <w:tcPr>
            <w:tcW w:w="945" w:type="pct"/>
            <w:noWrap/>
            <w:hideMark/>
          </w:tcPr>
          <w:p w14:paraId="6B58427D" w14:textId="77777777" w:rsidR="003B0B6F" w:rsidRPr="00B66976" w:rsidRDefault="003B0B6F" w:rsidP="003B0B6F">
            <w:pPr>
              <w:pStyle w:val="GOSTTableHead"/>
            </w:pPr>
            <w:r w:rsidRPr="00B66976">
              <w:t>Состояние (цвет) фонаря</w:t>
            </w:r>
          </w:p>
        </w:tc>
        <w:tc>
          <w:tcPr>
            <w:tcW w:w="4055" w:type="pct"/>
            <w:hideMark/>
          </w:tcPr>
          <w:p w14:paraId="33FBAF18" w14:textId="77777777" w:rsidR="003B0B6F" w:rsidRPr="00B66976" w:rsidRDefault="003B0B6F" w:rsidP="003B0B6F">
            <w:pPr>
              <w:pStyle w:val="GOSTTableHead"/>
            </w:pPr>
            <w:r w:rsidRPr="00B66976">
              <w:t>Условия изменения состояния (цвета) фонаря</w:t>
            </w:r>
          </w:p>
        </w:tc>
      </w:tr>
      <w:tr w:rsidR="003B0B6F" w:rsidRPr="00B66976" w14:paraId="09B7A67F" w14:textId="77777777" w:rsidTr="00515BE3">
        <w:trPr>
          <w:cnfStyle w:val="000000100000" w:firstRow="0" w:lastRow="0" w:firstColumn="0" w:lastColumn="0" w:oddVBand="0" w:evenVBand="0" w:oddHBand="1" w:evenHBand="0" w:firstRowFirstColumn="0" w:firstRowLastColumn="0" w:lastRowFirstColumn="0" w:lastRowLastColumn="0"/>
          <w:trHeight w:val="529"/>
        </w:trPr>
        <w:tc>
          <w:tcPr>
            <w:tcW w:w="945" w:type="pct"/>
            <w:noWrap/>
            <w:hideMark/>
          </w:tcPr>
          <w:p w14:paraId="12C011A9" w14:textId="77777777" w:rsidR="003B0B6F" w:rsidRPr="00B66976" w:rsidRDefault="003B0B6F" w:rsidP="003B0B6F">
            <w:pPr>
              <w:pStyle w:val="GOSTTablenorm"/>
            </w:pPr>
            <w:r w:rsidRPr="00B66976">
              <w:t>Серый</w:t>
            </w:r>
          </w:p>
        </w:tc>
        <w:tc>
          <w:tcPr>
            <w:tcW w:w="4055" w:type="pct"/>
            <w:hideMark/>
          </w:tcPr>
          <w:p w14:paraId="6D722E06" w14:textId="2F66A2BA" w:rsidR="003B0B6F" w:rsidRPr="00B66976" w:rsidRDefault="003B0B6F" w:rsidP="00E10340">
            <w:pPr>
              <w:pStyle w:val="GOSTTableListNum1"/>
            </w:pPr>
            <w:r w:rsidRPr="00B66976">
              <w:t xml:space="preserve">Запрос на формирование записей учета в </w:t>
            </w:r>
            <w:r w:rsidR="00E10340" w:rsidRPr="00B66976">
              <w:rPr>
                <w:rStyle w:val="GOSTReporterror"/>
              </w:rPr>
              <w:t>хранилище учетных данных</w:t>
            </w:r>
            <w:r w:rsidRPr="00B66976">
              <w:t xml:space="preserve"> не отправлялся.</w:t>
            </w:r>
          </w:p>
          <w:p w14:paraId="505C8DC5" w14:textId="115F4B83" w:rsidR="003B0B6F" w:rsidRPr="00B66976" w:rsidRDefault="003B0B6F" w:rsidP="00E10340">
            <w:pPr>
              <w:pStyle w:val="GOSTTableListNum1"/>
            </w:pPr>
            <w:r w:rsidRPr="00B66976">
              <w:t xml:space="preserve">Удаление записей учета или сторнирование записей учета в </w:t>
            </w:r>
            <w:r w:rsidR="00E10340" w:rsidRPr="00B66976">
              <w:rPr>
                <w:rStyle w:val="GOSTReporterror"/>
              </w:rPr>
              <w:t>хранилище учетных данных</w:t>
            </w:r>
            <w:r w:rsidRPr="00B66976">
              <w:t xml:space="preserve"> выполнено успешно (от </w:t>
            </w:r>
            <w:r w:rsidR="00E10340" w:rsidRPr="00B66976">
              <w:rPr>
                <w:rStyle w:val="GOSTReporterror"/>
              </w:rPr>
              <w:t>хранилища учетных данных</w:t>
            </w:r>
            <w:r w:rsidRPr="00B66976">
              <w:t xml:space="preserve"> пришел положительный ответ о результатах выполнения запроса)</w:t>
            </w:r>
          </w:p>
        </w:tc>
      </w:tr>
      <w:tr w:rsidR="003B0B6F" w:rsidRPr="00B66976" w14:paraId="5F975BC0" w14:textId="77777777" w:rsidTr="00515BE3">
        <w:trPr>
          <w:cnfStyle w:val="000000010000" w:firstRow="0" w:lastRow="0" w:firstColumn="0" w:lastColumn="0" w:oddVBand="0" w:evenVBand="0" w:oddHBand="0" w:evenHBand="1" w:firstRowFirstColumn="0" w:firstRowLastColumn="0" w:lastRowFirstColumn="0" w:lastRowLastColumn="0"/>
          <w:trHeight w:val="525"/>
        </w:trPr>
        <w:tc>
          <w:tcPr>
            <w:tcW w:w="945" w:type="pct"/>
            <w:noWrap/>
            <w:hideMark/>
          </w:tcPr>
          <w:p w14:paraId="657B0723" w14:textId="77777777" w:rsidR="003B0B6F" w:rsidRPr="00B66976" w:rsidRDefault="003B0B6F" w:rsidP="003B0B6F">
            <w:pPr>
              <w:pStyle w:val="GOSTTablenorm"/>
            </w:pPr>
            <w:r w:rsidRPr="00B66976">
              <w:t>Синий</w:t>
            </w:r>
          </w:p>
        </w:tc>
        <w:tc>
          <w:tcPr>
            <w:tcW w:w="4055" w:type="pct"/>
            <w:hideMark/>
          </w:tcPr>
          <w:p w14:paraId="3BCDC1FA" w14:textId="2F6F9049" w:rsidR="003B0B6F" w:rsidRPr="00B66976" w:rsidRDefault="003B0B6F" w:rsidP="00DC60D2">
            <w:pPr>
              <w:pStyle w:val="GOSTTablenorm"/>
            </w:pPr>
            <w:r w:rsidRPr="00B66976">
              <w:t>Формирование записей учета не требуется (в учете отражена более поздняя версия изменения ДО)</w:t>
            </w:r>
          </w:p>
        </w:tc>
      </w:tr>
      <w:tr w:rsidR="003B0B6F" w:rsidRPr="00B66976" w14:paraId="3BDA8771" w14:textId="77777777" w:rsidTr="00515BE3">
        <w:trPr>
          <w:cnfStyle w:val="000000100000" w:firstRow="0" w:lastRow="0" w:firstColumn="0" w:lastColumn="0" w:oddVBand="0" w:evenVBand="0" w:oddHBand="1" w:evenHBand="0" w:firstRowFirstColumn="0" w:firstRowLastColumn="0" w:lastRowFirstColumn="0" w:lastRowLastColumn="0"/>
          <w:trHeight w:val="516"/>
        </w:trPr>
        <w:tc>
          <w:tcPr>
            <w:tcW w:w="945" w:type="pct"/>
            <w:noWrap/>
            <w:hideMark/>
          </w:tcPr>
          <w:p w14:paraId="4CA7BCFA" w14:textId="77777777" w:rsidR="003B0B6F" w:rsidRPr="00B66976" w:rsidRDefault="003B0B6F" w:rsidP="003B0B6F">
            <w:pPr>
              <w:pStyle w:val="GOSTTablenorm"/>
            </w:pPr>
            <w:r w:rsidRPr="00B66976">
              <w:t>Зеленый</w:t>
            </w:r>
          </w:p>
        </w:tc>
        <w:tc>
          <w:tcPr>
            <w:tcW w:w="4055" w:type="pct"/>
            <w:hideMark/>
          </w:tcPr>
          <w:p w14:paraId="5A098FB2" w14:textId="09A2E98F" w:rsidR="003B0B6F" w:rsidRPr="00B66976" w:rsidRDefault="003B0B6F" w:rsidP="00E10340">
            <w:pPr>
              <w:pStyle w:val="GOSTTablenorm"/>
            </w:pPr>
            <w:r w:rsidRPr="00B66976">
              <w:t xml:space="preserve">Формирование записей учета в </w:t>
            </w:r>
            <w:r w:rsidR="00E10340" w:rsidRPr="00B66976">
              <w:rPr>
                <w:rStyle w:val="GOSTReporterror"/>
              </w:rPr>
              <w:t>хранилище учетных данных</w:t>
            </w:r>
            <w:r w:rsidRPr="00B66976">
              <w:t xml:space="preserve"> выполнено успешно (от </w:t>
            </w:r>
            <w:r w:rsidR="00E10340" w:rsidRPr="00B66976">
              <w:rPr>
                <w:rStyle w:val="GOSTReporterror"/>
              </w:rPr>
              <w:t>хранилища учетных данных</w:t>
            </w:r>
            <w:r w:rsidRPr="00B66976">
              <w:t xml:space="preserve"> пришел положительный ответ о результатах выполнения запроса)</w:t>
            </w:r>
          </w:p>
        </w:tc>
      </w:tr>
      <w:tr w:rsidR="003B0B6F" w:rsidRPr="00B66976" w14:paraId="3E10E2A6" w14:textId="77777777" w:rsidTr="00515BE3">
        <w:trPr>
          <w:cnfStyle w:val="000000010000" w:firstRow="0" w:lastRow="0" w:firstColumn="0" w:lastColumn="0" w:oddVBand="0" w:evenVBand="0" w:oddHBand="0" w:evenHBand="1" w:firstRowFirstColumn="0" w:firstRowLastColumn="0" w:lastRowFirstColumn="0" w:lastRowLastColumn="0"/>
          <w:trHeight w:val="284"/>
        </w:trPr>
        <w:tc>
          <w:tcPr>
            <w:tcW w:w="945" w:type="pct"/>
            <w:noWrap/>
            <w:hideMark/>
          </w:tcPr>
          <w:p w14:paraId="498AC37B" w14:textId="77777777" w:rsidR="003B0B6F" w:rsidRPr="00B66976" w:rsidRDefault="003B0B6F" w:rsidP="003B0B6F">
            <w:pPr>
              <w:pStyle w:val="GOSTTablenorm"/>
              <w:rPr>
                <w:rFonts w:ascii="Arial" w:hAnsi="Arial" w:cs="Arial"/>
                <w:sz w:val="18"/>
                <w:szCs w:val="18"/>
              </w:rPr>
            </w:pPr>
            <w:r w:rsidRPr="00B66976">
              <w:t>Красный</w:t>
            </w:r>
          </w:p>
        </w:tc>
        <w:tc>
          <w:tcPr>
            <w:tcW w:w="4055" w:type="pct"/>
            <w:hideMark/>
          </w:tcPr>
          <w:p w14:paraId="6B7A1FD2" w14:textId="0F0AF930" w:rsidR="003B0B6F" w:rsidRPr="00B66976" w:rsidRDefault="003B0B6F" w:rsidP="00E10340">
            <w:pPr>
              <w:pStyle w:val="GOSTTableListNum1"/>
              <w:numPr>
                <w:ilvl w:val="0"/>
                <w:numId w:val="28"/>
              </w:numPr>
            </w:pPr>
            <w:r w:rsidRPr="00B66976">
              <w:t xml:space="preserve">При попытке формирования записей учета в </w:t>
            </w:r>
            <w:r w:rsidR="00E10340" w:rsidRPr="00B66976">
              <w:rPr>
                <w:rStyle w:val="GOSTReporterror"/>
              </w:rPr>
              <w:t>хранилище учетных данных</w:t>
            </w:r>
            <w:r w:rsidRPr="00B66976">
              <w:t xml:space="preserve"> процедура прошла неуспешно (от </w:t>
            </w:r>
            <w:r w:rsidR="00E10340" w:rsidRPr="00B66976">
              <w:rPr>
                <w:rStyle w:val="GOSTReporterror"/>
              </w:rPr>
              <w:t>хранилища учетных данных</w:t>
            </w:r>
            <w:r w:rsidRPr="00B66976">
              <w:t xml:space="preserve"> пришел отрицательный ответ о результатах выполнения запроса).</w:t>
            </w:r>
          </w:p>
          <w:p w14:paraId="4723A8D6" w14:textId="4BDBF3C7" w:rsidR="003B0B6F" w:rsidRPr="00B66976" w:rsidRDefault="003B0B6F" w:rsidP="00E10340">
            <w:pPr>
              <w:pStyle w:val="GOSTTableListNum1"/>
            </w:pPr>
            <w:r w:rsidRPr="00B66976">
              <w:t xml:space="preserve">При попытке удаления записей учета или сторнирования записей учета в </w:t>
            </w:r>
            <w:r w:rsidR="00E10340" w:rsidRPr="00B66976">
              <w:rPr>
                <w:rStyle w:val="GOSTReporterror"/>
              </w:rPr>
              <w:t>хранилище учетных данных</w:t>
            </w:r>
            <w:r w:rsidRPr="00B66976">
              <w:t xml:space="preserve"> процедура прошла неуспешно (от </w:t>
            </w:r>
            <w:r w:rsidR="00E10340" w:rsidRPr="00B66976">
              <w:rPr>
                <w:rStyle w:val="GOSTReporterror"/>
              </w:rPr>
              <w:t>хранилища учетных данных</w:t>
            </w:r>
            <w:r w:rsidRPr="00B66976">
              <w:t xml:space="preserve"> пришел отрицательный ответ о результатах </w:t>
            </w:r>
            <w:r w:rsidR="00515BE3" w:rsidRPr="00B66976">
              <w:t>выполнения запроса)</w:t>
            </w:r>
          </w:p>
        </w:tc>
      </w:tr>
    </w:tbl>
    <w:p w14:paraId="28D3CA08" w14:textId="77777777" w:rsidR="003B0B6F" w:rsidRPr="00B66976" w:rsidRDefault="003B0B6F" w:rsidP="007520C4">
      <w:pPr>
        <w:pStyle w:val="GOSTNormalWithout"/>
      </w:pPr>
      <w:r w:rsidRPr="00B66976">
        <w:t>При этом:</w:t>
      </w:r>
    </w:p>
    <w:p w14:paraId="5FFA5292" w14:textId="77777777" w:rsidR="003B0B6F" w:rsidRPr="00B66976" w:rsidRDefault="003B0B6F" w:rsidP="003B0B6F">
      <w:pPr>
        <w:pStyle w:val="GOSTListmark1"/>
        <w:snapToGrid w:val="0"/>
      </w:pPr>
      <w:r w:rsidRPr="00B66976">
        <w:t xml:space="preserve">фонарная группа «Отражение на ЛС в ЭБ» списковой формы формуляра «Сведения о денежном обязательстве» отображается только для пользователей </w:t>
      </w:r>
      <w:r w:rsidRPr="00B66976">
        <w:rPr>
          <w:rStyle w:val="GOSTReporterror"/>
        </w:rPr>
        <w:t>ТОФК</w:t>
      </w:r>
      <w:r w:rsidRPr="00B66976">
        <w:t>;</w:t>
      </w:r>
    </w:p>
    <w:p w14:paraId="213E97B0" w14:textId="15B8A015" w:rsidR="003B0B6F" w:rsidRPr="00B66976" w:rsidRDefault="003B0B6F" w:rsidP="005D066B">
      <w:pPr>
        <w:pStyle w:val="GOSTListmark1"/>
      </w:pPr>
      <w:r w:rsidRPr="00B66976">
        <w:t xml:space="preserve">наименование ранее реализованной фонарной группы «Отражение на ЛС» списковой формы формуляра «Сведения о денежном обязательстве» изменяется на «Отражение на ЛС в АСФК» – для отображения в </w:t>
      </w:r>
      <w:r w:rsidR="005D066B" w:rsidRPr="00B66976">
        <w:t>ЛК</w:t>
      </w:r>
      <w:r w:rsidRPr="00B66976">
        <w:t xml:space="preserve"> </w:t>
      </w:r>
      <w:r w:rsidRPr="00B66976">
        <w:rPr>
          <w:rStyle w:val="GOSTReporterror"/>
        </w:rPr>
        <w:t>ТОФК</w:t>
      </w:r>
      <w:r w:rsidRPr="00B66976">
        <w:t xml:space="preserve">, не изменяется – для отображения в </w:t>
      </w:r>
      <w:r w:rsidR="005D066B" w:rsidRPr="00B66976">
        <w:t>ЛК</w:t>
      </w:r>
      <w:r w:rsidRPr="00B66976">
        <w:t xml:space="preserve"> Клиента.</w:t>
      </w:r>
    </w:p>
    <w:p w14:paraId="3A463070" w14:textId="4EBC9690" w:rsidR="00F36860" w:rsidRPr="00B66976" w:rsidRDefault="00F36860" w:rsidP="00F36860">
      <w:pPr>
        <w:pStyle w:val="GOSTNormalWithout"/>
      </w:pPr>
      <w:r w:rsidRPr="00605BDC">
        <w:lastRenderedPageBreak/>
        <w:t>В рамках выполнения бизнес-процесса «Постановка на учет ДО и отражение ДО на ЛС» осуществляется</w:t>
      </w:r>
      <w:r w:rsidR="00706941" w:rsidRPr="00605BDC">
        <w:t xml:space="preserve"> </w:t>
      </w:r>
      <w:r w:rsidR="00C225A6" w:rsidRPr="00C225A6">
        <w:rPr>
          <w:highlight w:val="yellow"/>
        </w:rPr>
        <w:t>выставлени</w:t>
      </w:r>
      <w:r w:rsidR="00605BDC">
        <w:rPr>
          <w:highlight w:val="yellow"/>
        </w:rPr>
        <w:t>е</w:t>
      </w:r>
      <w:r w:rsidR="00C225A6" w:rsidRPr="00C225A6">
        <w:rPr>
          <w:highlight w:val="yellow"/>
        </w:rPr>
        <w:t xml:space="preserve"> преднастроенного фильтра по КБК.</w:t>
      </w:r>
    </w:p>
    <w:p w14:paraId="08E48FF3" w14:textId="77777777" w:rsidR="003B0B6F" w:rsidRPr="00B66976" w:rsidRDefault="003B0B6F" w:rsidP="003B0B6F">
      <w:pPr>
        <w:pStyle w:val="22"/>
        <w:rPr>
          <w:szCs w:val="24"/>
        </w:rPr>
      </w:pPr>
      <w:bookmarkStart w:id="150" w:name="_Toc533087050"/>
      <w:bookmarkStart w:id="151" w:name="_Toc40995595"/>
      <w:bookmarkStart w:id="152" w:name="_Ref220080386"/>
      <w:bookmarkStart w:id="153" w:name="_Toc220949177"/>
      <w:r w:rsidRPr="00B66976">
        <w:rPr>
          <w:szCs w:val="24"/>
        </w:rPr>
        <w:t>Бизнес-процесс «Формирование и передача информации о постановке на учет ДО»</w:t>
      </w:r>
      <w:bookmarkEnd w:id="150"/>
      <w:bookmarkEnd w:id="151"/>
      <w:bookmarkEnd w:id="152"/>
      <w:bookmarkEnd w:id="153"/>
    </w:p>
    <w:p w14:paraId="43731DB7" w14:textId="7870879F" w:rsidR="003B0B6F" w:rsidRPr="00B66976" w:rsidRDefault="003B0B6F" w:rsidP="003B0B6F">
      <w:pPr>
        <w:pStyle w:val="GOSTNormal"/>
      </w:pPr>
      <w:bookmarkStart w:id="154" w:name="_Toc497462909"/>
      <w:bookmarkStart w:id="155" w:name="_Toc494838208"/>
      <w:r w:rsidRPr="00B66976">
        <w:t>В рамках выполнения бизнес-процесса «Формирование и передача информации о постановке на учет ДО» осуществляется формирование</w:t>
      </w:r>
      <w:r w:rsidR="00F36F79" w:rsidRPr="00B66976">
        <w:t xml:space="preserve"> и</w:t>
      </w:r>
      <w:r w:rsidRPr="00B66976">
        <w:t xml:space="preserve"> передача </w:t>
      </w:r>
      <w:r w:rsidR="00F36F79" w:rsidRPr="00B66976">
        <w:rPr>
          <w:lang w:val="en-US"/>
        </w:rPr>
        <w:t>xml</w:t>
      </w:r>
      <w:r w:rsidR="00F36F79" w:rsidRPr="00B66976">
        <w:t>-файла</w:t>
      </w:r>
      <w:r w:rsidRPr="00B66976">
        <w:t xml:space="preserve"> документа «Извещение о постановке на учет (изменении) </w:t>
      </w:r>
      <w:bookmarkEnd w:id="154"/>
      <w:bookmarkEnd w:id="155"/>
      <w:r w:rsidR="009B5DFB" w:rsidRPr="00B66976">
        <w:t>денежного обязательства в органе Федерального казначейства».</w:t>
      </w:r>
    </w:p>
    <w:p w14:paraId="3247D76A" w14:textId="7A93A50B" w:rsidR="003B0B6F" w:rsidRPr="00B66976" w:rsidRDefault="003B0B6F" w:rsidP="003B0B6F">
      <w:pPr>
        <w:pStyle w:val="GOSTNormal"/>
      </w:pPr>
      <w:r w:rsidRPr="00B66976">
        <w:t xml:space="preserve">После включения экземпляра формуляра «Сведения о </w:t>
      </w:r>
      <w:r w:rsidR="009B5DFB" w:rsidRPr="00B66976">
        <w:t>денежном обязательстве</w:t>
      </w:r>
      <w:r w:rsidRPr="00B66976">
        <w:t xml:space="preserve">» в Перечень ДО формируется </w:t>
      </w:r>
      <w:r w:rsidR="00394182" w:rsidRPr="00B66976">
        <w:t>документ</w:t>
      </w:r>
      <w:r w:rsidRPr="00B66976">
        <w:t xml:space="preserve"> «Извещение о постановке на учет ДО»</w:t>
      </w:r>
      <w:r w:rsidR="00394182" w:rsidRPr="00B66976">
        <w:t xml:space="preserve"> </w:t>
      </w:r>
      <w:r w:rsidR="00F575CD" w:rsidRPr="00B66976">
        <w:t xml:space="preserve">в </w:t>
      </w:r>
      <w:r w:rsidR="00394182" w:rsidRPr="00B66976">
        <w:t xml:space="preserve">формате </w:t>
      </w:r>
      <w:r w:rsidR="00394182" w:rsidRPr="00B66976">
        <w:rPr>
          <w:lang w:val="en-US"/>
        </w:rPr>
        <w:t>XML</w:t>
      </w:r>
      <w:r w:rsidRPr="00B66976">
        <w:t>.</w:t>
      </w:r>
    </w:p>
    <w:p w14:paraId="22288A73" w14:textId="321FAA4B" w:rsidR="003B0B6F" w:rsidRPr="00B66976" w:rsidRDefault="003B0B6F" w:rsidP="003B0B6F">
      <w:pPr>
        <w:pStyle w:val="GOSTNormalWithout"/>
      </w:pPr>
      <w:r w:rsidRPr="00B66976">
        <w:t xml:space="preserve">Сформированный </w:t>
      </w:r>
      <w:r w:rsidR="00394182" w:rsidRPr="00B66976">
        <w:t>документ</w:t>
      </w:r>
      <w:r w:rsidRPr="00B66976">
        <w:t xml:space="preserve"> «Извещение о постановке на учет ДО» </w:t>
      </w:r>
      <w:r w:rsidR="00394182" w:rsidRPr="00B66976">
        <w:t xml:space="preserve">в формате </w:t>
      </w:r>
      <w:r w:rsidR="00394182" w:rsidRPr="00B66976">
        <w:rPr>
          <w:lang w:val="en-US"/>
        </w:rPr>
        <w:t>XML</w:t>
      </w:r>
      <w:r w:rsidR="00394182" w:rsidRPr="00B66976">
        <w:t xml:space="preserve"> </w:t>
      </w:r>
      <w:r w:rsidRPr="00B66976">
        <w:t>автоматически:</w:t>
      </w:r>
    </w:p>
    <w:p w14:paraId="20796A7F" w14:textId="51033D20" w:rsidR="003B0B6F" w:rsidRPr="00B66976" w:rsidRDefault="003B0B6F" w:rsidP="009B5DFB">
      <w:pPr>
        <w:pStyle w:val="GOSTListmark1"/>
      </w:pPr>
      <w:r w:rsidRPr="00B66976">
        <w:t xml:space="preserve">передается во внешнюю систему Клиента при формировании формуляра «Сведения о </w:t>
      </w:r>
      <w:r w:rsidR="009B5DFB" w:rsidRPr="00B66976">
        <w:t>денежном обязательстве</w:t>
      </w:r>
      <w:r w:rsidRPr="00B66976">
        <w:t>» во внешней системе</w:t>
      </w:r>
      <w:r w:rsidR="009B5DFB" w:rsidRPr="00B66976">
        <w:t>;</w:t>
      </w:r>
    </w:p>
    <w:p w14:paraId="6CF755D0" w14:textId="77777777" w:rsidR="003B0B6F" w:rsidRDefault="003B0B6F" w:rsidP="003B0B6F">
      <w:pPr>
        <w:pStyle w:val="GOSTListmark1"/>
      </w:pPr>
      <w:r w:rsidRPr="00B66976">
        <w:t>передается в адрес Клиента в ЕИС при формировании формуляра «Сведения о денежном обязательстве» в ЕИС.</w:t>
      </w:r>
    </w:p>
    <w:p w14:paraId="08F4DAD3" w14:textId="0BC66E2D" w:rsidR="00C225A6" w:rsidRPr="00B66976" w:rsidRDefault="00C225A6" w:rsidP="00A138DB">
      <w:pPr>
        <w:pStyle w:val="GOSTNormal"/>
      </w:pPr>
      <w:r w:rsidRPr="00A138DB">
        <w:rPr>
          <w:highlight w:val="yellow"/>
        </w:rPr>
        <w:t>В рамках выполнения бизнес-процесса «Формирование и передача информации о постановке на учет ДО» осуществляется выставлени</w:t>
      </w:r>
      <w:r w:rsidR="00605BDC">
        <w:rPr>
          <w:highlight w:val="yellow"/>
        </w:rPr>
        <w:t>е</w:t>
      </w:r>
      <w:r w:rsidRPr="00A138DB">
        <w:rPr>
          <w:highlight w:val="yellow"/>
        </w:rPr>
        <w:t xml:space="preserve"> преднастроенного фильтра по КБК.</w:t>
      </w:r>
    </w:p>
    <w:p w14:paraId="08006A54" w14:textId="181A2894" w:rsidR="003B0B6F" w:rsidRPr="00B66976" w:rsidRDefault="003B0B6F" w:rsidP="003B0B6F">
      <w:pPr>
        <w:pStyle w:val="22"/>
      </w:pPr>
      <w:bookmarkStart w:id="156" w:name="_Toc533087052"/>
      <w:bookmarkStart w:id="157" w:name="_Toc500505254"/>
      <w:bookmarkStart w:id="158" w:name="_Toc40995597"/>
      <w:bookmarkStart w:id="159" w:name="_Ref174631692"/>
      <w:bookmarkStart w:id="160" w:name="_Ref209198610"/>
      <w:bookmarkStart w:id="161" w:name="_Toc220949178"/>
      <w:r w:rsidRPr="00B66976">
        <w:t>Бизнес-процесс «Формирование и предоставление отчётности по ДО в соответствии с Приказом</w:t>
      </w:r>
      <w:r w:rsidR="00D37DEB" w:rsidRPr="00B66976">
        <w:t xml:space="preserve"> №</w:t>
      </w:r>
      <w:r w:rsidR="00D37DEB" w:rsidRPr="00B66976">
        <w:rPr>
          <w:lang w:val="en-US"/>
        </w:rPr>
        <w:t> </w:t>
      </w:r>
      <w:r w:rsidR="0027767D" w:rsidRPr="00B66976">
        <w:t>258</w:t>
      </w:r>
      <w:r w:rsidRPr="00B66976">
        <w:t>н»</w:t>
      </w:r>
      <w:bookmarkEnd w:id="156"/>
      <w:bookmarkEnd w:id="157"/>
      <w:bookmarkEnd w:id="158"/>
      <w:bookmarkEnd w:id="159"/>
      <w:bookmarkEnd w:id="160"/>
      <w:bookmarkEnd w:id="161"/>
    </w:p>
    <w:p w14:paraId="12FBDD01" w14:textId="313F8067" w:rsidR="003B0B6F" w:rsidRPr="00B66976" w:rsidRDefault="003B0B6F" w:rsidP="003B0B6F">
      <w:pPr>
        <w:pStyle w:val="GOSTNormalWithout"/>
      </w:pPr>
      <w:r w:rsidRPr="00B66976">
        <w:t>В рамках выполнения бизнес-процесса «Формирование и предоставление отчётности по ДО в соответствии с Приказом</w:t>
      </w:r>
      <w:r w:rsidR="00D37DEB" w:rsidRPr="00B66976">
        <w:t xml:space="preserve"> №</w:t>
      </w:r>
      <w:r w:rsidR="00D37DEB" w:rsidRPr="00B66976">
        <w:rPr>
          <w:lang w:val="en-US"/>
        </w:rPr>
        <w:t> </w:t>
      </w:r>
      <w:r w:rsidR="0027767D" w:rsidRPr="00B66976">
        <w:t>258</w:t>
      </w:r>
      <w:r w:rsidRPr="00B66976">
        <w:t>н» в ПУР ЭБ обеспечивается возможность формирования следующих отчетных форм, предусмотренн</w:t>
      </w:r>
      <w:r w:rsidR="00BB08D4" w:rsidRPr="00B66976">
        <w:t>ых Приказом № </w:t>
      </w:r>
      <w:r w:rsidR="0027767D" w:rsidRPr="00B66976">
        <w:t>258</w:t>
      </w:r>
      <w:r w:rsidRPr="00B66976">
        <w:t>н:</w:t>
      </w:r>
    </w:p>
    <w:p w14:paraId="635A2396" w14:textId="2C87B5A9" w:rsidR="003B0B6F" w:rsidRPr="00B66976" w:rsidRDefault="003B0B6F" w:rsidP="003B0B6F">
      <w:pPr>
        <w:pStyle w:val="GOSTListmark1"/>
        <w:snapToGrid w:val="0"/>
      </w:pPr>
      <w:r w:rsidRPr="00B66976">
        <w:t>«Информация о принятых на учет обязательствах»;</w:t>
      </w:r>
    </w:p>
    <w:p w14:paraId="1414227D" w14:textId="6D50DFEB" w:rsidR="003B0B6F" w:rsidRPr="00B66976" w:rsidRDefault="003B0B6F" w:rsidP="003B0B6F">
      <w:pPr>
        <w:pStyle w:val="GOSTListmark1"/>
        <w:snapToGrid w:val="0"/>
      </w:pPr>
      <w:r w:rsidRPr="00B66976">
        <w:t>«Информация об исполнении обязательств»;</w:t>
      </w:r>
    </w:p>
    <w:p w14:paraId="637BC596" w14:textId="6867CBEA" w:rsidR="003B0B6F" w:rsidRPr="00B66976" w:rsidRDefault="00F77DA0" w:rsidP="003B0B6F">
      <w:pPr>
        <w:pStyle w:val="GOSTListmark1"/>
        <w:snapToGrid w:val="0"/>
      </w:pPr>
      <w:r w:rsidRPr="00B66976">
        <w:t>«Информация об исполнении обязательств, принятых в целях осуществления капитальных вложений (реализации мероприятий по информатизации)»;</w:t>
      </w:r>
    </w:p>
    <w:p w14:paraId="1E5803D4" w14:textId="7106AC18" w:rsidR="003B0B6F" w:rsidRPr="00B66976" w:rsidRDefault="003B0B6F" w:rsidP="003B0B6F">
      <w:pPr>
        <w:pStyle w:val="GOSTListmark1"/>
        <w:snapToGrid w:val="0"/>
      </w:pPr>
      <w:r w:rsidRPr="00B66976">
        <w:t>«Справка об исполнении принятых на учет обязательств».</w:t>
      </w:r>
    </w:p>
    <w:p w14:paraId="004476B6" w14:textId="7D0B0430" w:rsidR="00F36860" w:rsidRPr="00B66976" w:rsidRDefault="00D672FC" w:rsidP="00C55B8D">
      <w:pPr>
        <w:pStyle w:val="GOSTNormal"/>
      </w:pPr>
      <w:bookmarkStart w:id="162" w:name="_Toc505796375"/>
      <w:bookmarkStart w:id="163" w:name="_Toc505796472"/>
      <w:bookmarkStart w:id="164" w:name="_Toc505943539"/>
      <w:bookmarkStart w:id="165" w:name="_Toc505943640"/>
      <w:bookmarkStart w:id="166" w:name="_Toc505943737"/>
      <w:bookmarkStart w:id="167" w:name="_Toc505966704"/>
      <w:bookmarkStart w:id="168" w:name="_Toc505966801"/>
      <w:bookmarkStart w:id="169" w:name="_Toc506366991"/>
      <w:bookmarkStart w:id="170" w:name="_Toc506828388"/>
      <w:bookmarkStart w:id="171" w:name="_Toc506830035"/>
      <w:bookmarkStart w:id="172" w:name="_Toc507003045"/>
      <w:bookmarkStart w:id="173" w:name="_Toc507003170"/>
      <w:bookmarkStart w:id="174" w:name="_Toc507067090"/>
      <w:bookmarkStart w:id="175" w:name="_Toc507415090"/>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B66976">
        <w:t xml:space="preserve">Формирование отчетов в ПУР ЭБ осуществляется по данным ПУР ЭБ посредством ввода параметров формирования в универсальную форму, вызываемую вручную из соответствующего раздела дерева навигации или по действию «Сформировать отчет» со списковой формы соответствующего отчета. Заполнение входных параметров в универсальной форме доступно как на стороне Клиента в ПУР ЭБ, так и на стороне ТОФК по запросу от клиента. </w:t>
      </w:r>
      <w:r w:rsidR="00C1576F" w:rsidRPr="00B66976">
        <w:t xml:space="preserve">В случае, если для клиентского отчета не требуется утверждения ответственным исполнителем ТОФК, формирование отчета из универсальной формы доступно в ЛК Клиента ПУР ЭБ. </w:t>
      </w:r>
      <w:r w:rsidRPr="00B66976">
        <w:t>Сформированная универсальная форма подписывается ответственным сотрудником ТОФК и выполняется действие «Сформировать отчет». В зависимости от входных параметров может быть сформировано более 1 отчета. Сформированные отчеты отображаются на вкладке универсальной формы. Между универсальной формой и отчетом устанавливается ссылочная связь. Сформированные отчеты подписываются ответственным исполнителем ТОФК и направляются в адрес пользователя.</w:t>
      </w:r>
      <w:r w:rsidR="00C1576F" w:rsidRPr="00B66976">
        <w:t xml:space="preserve"> </w:t>
      </w:r>
      <w:r w:rsidR="00C1576F" w:rsidRPr="00B66976">
        <w:lastRenderedPageBreak/>
        <w:t>При формировании отчета выполняется автоматическое заполнение поля «Уровень конфиденциальности» в соответствии с максимальным значением из отобранных документов.</w:t>
      </w:r>
    </w:p>
    <w:p w14:paraId="1BE3FC6A" w14:textId="77777777" w:rsidR="003B0B6F" w:rsidRPr="00B66976" w:rsidRDefault="003B0B6F" w:rsidP="003B0B6F">
      <w:pPr>
        <w:pStyle w:val="22"/>
      </w:pPr>
      <w:bookmarkStart w:id="176" w:name="_Toc533087053"/>
      <w:bookmarkStart w:id="177" w:name="_Ref534750675"/>
      <w:bookmarkStart w:id="178" w:name="_Toc40995598"/>
      <w:bookmarkStart w:id="179" w:name="_Toc220949179"/>
      <w:r w:rsidRPr="00B66976">
        <w:t>Бизнес-процесс «Предоставление документа «Универсальный передаточный документ» на основании УПД на стороне Клиента»</w:t>
      </w:r>
      <w:bookmarkEnd w:id="176"/>
      <w:bookmarkEnd w:id="177"/>
      <w:bookmarkEnd w:id="178"/>
      <w:bookmarkEnd w:id="179"/>
    </w:p>
    <w:p w14:paraId="14572416" w14:textId="77777777" w:rsidR="003B0B6F" w:rsidRPr="00B66976" w:rsidRDefault="003B0B6F" w:rsidP="003B0B6F">
      <w:pPr>
        <w:pStyle w:val="GOSTNormal"/>
      </w:pPr>
      <w:r w:rsidRPr="00B66976">
        <w:t>В рамках бизнес-процесса «Предоставление документа «Универсальный передаточный документ» на основании УПД на стороне Клиента» обеспечивается возможность формирования, согласования и утверждения экземпляра формуляра «Универсальный передаточный документ» на стороне Клиента.</w:t>
      </w:r>
    </w:p>
    <w:p w14:paraId="6E100E98" w14:textId="44A77CD5" w:rsidR="003B0B6F" w:rsidRPr="00B66976" w:rsidRDefault="003B0B6F" w:rsidP="00C45B7C">
      <w:pPr>
        <w:pStyle w:val="GOSTNormal"/>
        <w:rPr>
          <w:rStyle w:val="GOSTSymItalic"/>
          <w:i w:val="0"/>
        </w:rPr>
      </w:pPr>
      <w:r w:rsidRPr="00B66976">
        <w:rPr>
          <w:rStyle w:val="GOSTSymItalic"/>
          <w:i w:val="0"/>
        </w:rPr>
        <w:t>Формирование формуляра «</w:t>
      </w:r>
      <w:r w:rsidRPr="00B66976">
        <w:t>Универсальный передаточный документ</w:t>
      </w:r>
      <w:r w:rsidRPr="00B66976">
        <w:rPr>
          <w:rStyle w:val="GOSTSymItalic"/>
          <w:i w:val="0"/>
        </w:rPr>
        <w:t xml:space="preserve">» в ПУР ЭБ осуществляется уполномоченным сотрудником в </w:t>
      </w:r>
      <w:r w:rsidR="006B2E61" w:rsidRPr="00B66976">
        <w:rPr>
          <w:rStyle w:val="GOSTSymItalic"/>
          <w:i w:val="0"/>
        </w:rPr>
        <w:t>ЛК</w:t>
      </w:r>
      <w:r w:rsidRPr="00B66976">
        <w:rPr>
          <w:rStyle w:val="GOSTSymItalic"/>
          <w:i w:val="0"/>
        </w:rPr>
        <w:t xml:space="preserve"> </w:t>
      </w:r>
      <w:r w:rsidRPr="00B66976">
        <w:t>ПБС</w:t>
      </w:r>
      <w:r w:rsidRPr="00B66976">
        <w:rPr>
          <w:rStyle w:val="GOSTSymItalic"/>
          <w:i w:val="0"/>
        </w:rPr>
        <w:t xml:space="preserve"> ПУР ЭБ через импорт архива с файлами УПД в формате XML и файлами ЭП.</w:t>
      </w:r>
      <w:r w:rsidRPr="00B66976">
        <w:t xml:space="preserve"> </w:t>
      </w:r>
      <w:r w:rsidRPr="00B66976">
        <w:rPr>
          <w:rStyle w:val="GOSTSymItalic"/>
          <w:i w:val="0"/>
        </w:rPr>
        <w:t xml:space="preserve">Реквизитный состав импортируемого архива с файлами УПД соответствует форматам, утвержденным </w:t>
      </w:r>
      <w:r w:rsidR="006B2E61" w:rsidRPr="00B66976">
        <w:rPr>
          <w:rStyle w:val="GOSTSymItalic"/>
          <w:i w:val="0"/>
        </w:rPr>
        <w:t>приказом ФНС России от 19.12.2018 № ММВ-7-15/820@ (</w:t>
      </w:r>
      <w:hyperlink r:id="rId13" w:history="1">
        <w:r w:rsidR="008C41B6" w:rsidRPr="00B66976">
          <w:rPr>
            <w:rStyle w:val="af1"/>
          </w:rPr>
          <w:t>https://www.nalog.ru/rn77/about_fts/docs/8335278/</w:t>
        </w:r>
      </w:hyperlink>
      <w:r w:rsidR="006B2E61" w:rsidRPr="00B66976">
        <w:rPr>
          <w:rStyle w:val="GOSTSymItalic"/>
          <w:i w:val="0"/>
        </w:rPr>
        <w:t>)</w:t>
      </w:r>
      <w:r w:rsidR="004B62FF" w:rsidRPr="00B66976">
        <w:rPr>
          <w:rStyle w:val="afa"/>
        </w:rPr>
        <w:footnoteReference w:id="3"/>
      </w:r>
      <w:r w:rsidR="006B2E61" w:rsidRPr="00B66976">
        <w:rPr>
          <w:rStyle w:val="GOSTSymItalic"/>
          <w:i w:val="0"/>
        </w:rPr>
        <w:t>.</w:t>
      </w:r>
    </w:p>
    <w:p w14:paraId="790CDCAB" w14:textId="5BD918F4" w:rsidR="003B0B6F" w:rsidRPr="00B66976" w:rsidRDefault="003B0B6F" w:rsidP="003B0B6F">
      <w:pPr>
        <w:pStyle w:val="GOSTNormal"/>
      </w:pPr>
      <w:r w:rsidRPr="00B66976">
        <w:rPr>
          <w:rStyle w:val="GOSTSymItalic"/>
          <w:i w:val="0"/>
        </w:rPr>
        <w:t xml:space="preserve">При импорте осуществляется </w:t>
      </w:r>
      <w:r w:rsidRPr="00B66976">
        <w:rPr>
          <w:rStyle w:val="GOSTReporterror"/>
        </w:rPr>
        <w:t>валидация</w:t>
      </w:r>
      <w:r w:rsidRPr="00B66976">
        <w:rPr>
          <w:rStyle w:val="GOSTSymItalic"/>
          <w:i w:val="0"/>
        </w:rPr>
        <w:t xml:space="preserve"> по </w:t>
      </w:r>
      <w:r w:rsidRPr="00B66976">
        <w:rPr>
          <w:rStyle w:val="GOSTReporterror"/>
          <w:lang w:val="en-US"/>
        </w:rPr>
        <w:t>xsd</w:t>
      </w:r>
      <w:r w:rsidRPr="00B66976">
        <w:rPr>
          <w:rStyle w:val="GOSTSymItalic"/>
          <w:i w:val="0"/>
        </w:rPr>
        <w:t xml:space="preserve">-схеме </w:t>
      </w:r>
      <w:r w:rsidRPr="00B66976">
        <w:t>XML</w:t>
      </w:r>
      <w:r w:rsidRPr="00B66976">
        <w:rPr>
          <w:rStyle w:val="GOSTSymItalic"/>
          <w:i w:val="0"/>
        </w:rPr>
        <w:t xml:space="preserve">-файлов с формулярами </w:t>
      </w:r>
      <w:r w:rsidRPr="00B66976">
        <w:t>«Универсальный передаточный документ»</w:t>
      </w:r>
      <w:r w:rsidRPr="00B66976">
        <w:rPr>
          <w:rStyle w:val="GOSTSymItalic"/>
          <w:i w:val="0"/>
        </w:rPr>
        <w:t xml:space="preserve"> и проверка целостности внешней ЭП ПБС посредством сервиса, </w:t>
      </w:r>
      <w:r w:rsidRPr="00B66976">
        <w:t>предоставляемого ПОЮЗД</w:t>
      </w:r>
      <w:r w:rsidR="008029BB" w:rsidRPr="00B66976">
        <w:t xml:space="preserve"> СОБИ ФК</w:t>
      </w:r>
      <w:r w:rsidRPr="00B66976">
        <w:t xml:space="preserve">. Посредством сервиса ПОИ </w:t>
      </w:r>
      <w:r w:rsidR="008029BB" w:rsidRPr="00B66976">
        <w:t xml:space="preserve">ЭБ </w:t>
      </w:r>
      <w:r w:rsidRPr="00B66976">
        <w:t>выполняется определение пользователя по ЭП, которой подписаны переданные из внешней ИС формуляры «Универсальный передаточный документ».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14:paraId="7D7A8B45" w14:textId="77777777" w:rsidR="003B0B6F" w:rsidRPr="00B66976" w:rsidRDefault="003B0B6F" w:rsidP="003B0B6F">
      <w:pPr>
        <w:pStyle w:val="GOSTNormal"/>
        <w:rPr>
          <w:rStyle w:val="GOSTSymItalic"/>
          <w:i w:val="0"/>
        </w:rPr>
      </w:pPr>
      <w:r w:rsidRPr="00B66976">
        <w:rPr>
          <w:rStyle w:val="GOSTSymItalic"/>
          <w:i w:val="0"/>
        </w:rPr>
        <w:t>В случае отрицательной проверки выводится диалоговое окно с ошибкой, формуляр «</w:t>
      </w:r>
      <w:r w:rsidRPr="00B66976">
        <w:t>Универсальный передаточный документ</w:t>
      </w:r>
      <w:r w:rsidRPr="00B66976">
        <w:rPr>
          <w:rStyle w:val="GOSTSymItalic"/>
          <w:i w:val="0"/>
        </w:rPr>
        <w:t>» не формируется в ПУР ЭБ.</w:t>
      </w:r>
    </w:p>
    <w:p w14:paraId="613DDFB5" w14:textId="77777777" w:rsidR="003B0B6F" w:rsidRPr="00B66976" w:rsidRDefault="003B0B6F" w:rsidP="003B0B6F">
      <w:pPr>
        <w:pStyle w:val="GOSTNormalWithout"/>
      </w:pPr>
      <w:r w:rsidRPr="00B66976">
        <w:rPr>
          <w:rStyle w:val="GOSTSymItalic"/>
          <w:i w:val="0"/>
        </w:rPr>
        <w:t>Формируемый в ПУР ЭБ формуляр «</w:t>
      </w:r>
      <w:r w:rsidRPr="00B66976">
        <w:t>Универсальный передаточный документ</w:t>
      </w:r>
      <w:r w:rsidRPr="00B66976">
        <w:rPr>
          <w:rStyle w:val="GOSTSymItalic"/>
          <w:i w:val="0"/>
        </w:rPr>
        <w:t xml:space="preserve">» </w:t>
      </w:r>
      <w:r w:rsidRPr="00B66976">
        <w:t>должен содержать реквизиты, необходимые:</w:t>
      </w:r>
    </w:p>
    <w:p w14:paraId="1DBC1685" w14:textId="39F4AC0A" w:rsidR="003B0B6F" w:rsidRPr="00B66976" w:rsidRDefault="003B0B6F" w:rsidP="006B2E61">
      <w:pPr>
        <w:pStyle w:val="GOSTListmark1"/>
      </w:pPr>
      <w:r w:rsidRPr="00B66976">
        <w:t xml:space="preserve">для формирования </w:t>
      </w:r>
      <w:r w:rsidR="006B2E61" w:rsidRPr="00B66976">
        <w:t>формуляров</w:t>
      </w:r>
      <w:r w:rsidRPr="00B66976">
        <w:t xml:space="preserve"> «Сведения о бюджетном обязательстве»/«Сведения о денежном обязательстве»;</w:t>
      </w:r>
    </w:p>
    <w:p w14:paraId="53B8B825" w14:textId="77777777" w:rsidR="003B0B6F" w:rsidRPr="00B66976" w:rsidRDefault="003B0B6F" w:rsidP="003B0B6F">
      <w:pPr>
        <w:pStyle w:val="GOSTListmark1"/>
        <w:snapToGrid w:val="0"/>
      </w:pPr>
      <w:r w:rsidRPr="00B66976">
        <w:t>для визуального контроля ТОФК;</w:t>
      </w:r>
    </w:p>
    <w:p w14:paraId="707D3662" w14:textId="77777777" w:rsidR="003B0B6F" w:rsidRPr="00B66976" w:rsidRDefault="003B0B6F" w:rsidP="003B0B6F">
      <w:pPr>
        <w:pStyle w:val="GOSTListmark1"/>
        <w:snapToGrid w:val="0"/>
      </w:pPr>
      <w:r w:rsidRPr="00B66976">
        <w:t>для формирования ЗКР;</w:t>
      </w:r>
    </w:p>
    <w:p w14:paraId="0E9C50BB" w14:textId="77777777" w:rsidR="003B0B6F" w:rsidRPr="00B66976" w:rsidRDefault="003B0B6F" w:rsidP="003B0B6F">
      <w:pPr>
        <w:pStyle w:val="GOSTListmark1"/>
        <w:snapToGrid w:val="0"/>
      </w:pPr>
      <w:r w:rsidRPr="00B66976">
        <w:t>для формирования печатной формы.</w:t>
      </w:r>
    </w:p>
    <w:p w14:paraId="1DD1C477" w14:textId="648BEE03" w:rsidR="003B0B6F" w:rsidRPr="00B66976" w:rsidRDefault="003B0B6F" w:rsidP="003B0B6F">
      <w:pPr>
        <w:pStyle w:val="GOSTNormal"/>
      </w:pPr>
      <w:r w:rsidRPr="00B66976">
        <w:t xml:space="preserve">Сформированный формуляр «Универсальный передаточный документ» сохраняется в ПУР ЭБ, загружаемые </w:t>
      </w:r>
      <w:r w:rsidRPr="00B66976">
        <w:rPr>
          <w:lang w:val="en-US"/>
        </w:rPr>
        <w:t>XML</w:t>
      </w:r>
      <w:r w:rsidRPr="00B66976">
        <w:t xml:space="preserve">-файлы </w:t>
      </w:r>
      <w:r w:rsidRPr="00B66976">
        <w:rPr>
          <w:lang w:val="en-US"/>
        </w:rPr>
        <w:t>c</w:t>
      </w:r>
      <w:r w:rsidRPr="00B66976">
        <w:t xml:space="preserve"> ЭП сохраняются в табличной части закладки «Вложения».</w:t>
      </w:r>
    </w:p>
    <w:p w14:paraId="136ADB5B" w14:textId="3CA5F325" w:rsidR="003B0B6F" w:rsidRPr="00B66976" w:rsidRDefault="003B0B6F" w:rsidP="003B0B6F">
      <w:pPr>
        <w:pStyle w:val="GOSTNormal"/>
      </w:pPr>
      <w:r w:rsidRPr="00B66976">
        <w:t>По результатам сохранения формуляра выполняются автоматические контроли, включая контроли, предусмотренные Приказом</w:t>
      </w:r>
      <w:r w:rsidR="00BB08D4" w:rsidRPr="00B66976">
        <w:t xml:space="preserve"> № </w:t>
      </w:r>
      <w:r w:rsidR="0027767D" w:rsidRPr="00B66976">
        <w:t>258</w:t>
      </w:r>
      <w:r w:rsidRPr="00B66976">
        <w:t>н</w:t>
      </w:r>
      <w:r w:rsidRPr="00B66976" w:rsidDel="002C268C">
        <w:t xml:space="preserve"> </w:t>
      </w:r>
      <w:r w:rsidRPr="00B66976">
        <w:t xml:space="preserve">для </w:t>
      </w:r>
      <w:r w:rsidR="006B2E61" w:rsidRPr="00B66976">
        <w:t>формуляров</w:t>
      </w:r>
      <w:r w:rsidRPr="00B66976">
        <w:t xml:space="preserve"> «Сведения о бюджетном обязательстве»/«Сведения о денежном обязательстве».</w:t>
      </w:r>
    </w:p>
    <w:p w14:paraId="056DE889" w14:textId="77777777" w:rsidR="003B0B6F" w:rsidRPr="00B66976" w:rsidRDefault="003B0B6F" w:rsidP="003B0B6F">
      <w:pPr>
        <w:pStyle w:val="GOSTNormal"/>
        <w:rPr>
          <w:szCs w:val="24"/>
        </w:rPr>
      </w:pPr>
      <w:r w:rsidRPr="00B66976">
        <w:rPr>
          <w:szCs w:val="24"/>
        </w:rPr>
        <w:t xml:space="preserve">В табличной части формуляра </w:t>
      </w:r>
      <w:r w:rsidRPr="00B66976">
        <w:t>«Универсальный передаточный документ»</w:t>
      </w:r>
      <w:r w:rsidRPr="00B66976">
        <w:rPr>
          <w:szCs w:val="24"/>
        </w:rPr>
        <w:t xml:space="preserve"> на вкладке «Расшифровка платежей по УПД» необходимо обеспечить уникальность по комбинации: «Вид средств», «Код КБК», «Аналитический код»,</w:t>
      </w:r>
      <w:r w:rsidRPr="00B66976">
        <w:t xml:space="preserve"> «</w:t>
      </w:r>
      <w:r w:rsidRPr="00B66976">
        <w:rPr>
          <w:szCs w:val="24"/>
        </w:rPr>
        <w:t>Код объекта ФАИП/КМИ», «</w:t>
      </w:r>
      <w:r w:rsidRPr="00B66976">
        <w:t>Наименование товара (работы, услуги)»</w:t>
      </w:r>
      <w:r w:rsidRPr="00B66976">
        <w:rPr>
          <w:szCs w:val="24"/>
        </w:rPr>
        <w:t>.</w:t>
      </w:r>
    </w:p>
    <w:p w14:paraId="647E8544" w14:textId="11FF32D6" w:rsidR="003B0B6F" w:rsidRPr="00B66976" w:rsidRDefault="003B0B6F" w:rsidP="003B0B6F">
      <w:pPr>
        <w:pStyle w:val="GOSTNormal"/>
      </w:pPr>
      <w:r w:rsidRPr="00B66976">
        <w:lastRenderedPageBreak/>
        <w:t xml:space="preserve">Прошедший контроли формуляр «Универсальный передаточный документ» согласовывается и утверждается в </w:t>
      </w:r>
      <w:r w:rsidR="006B2E61" w:rsidRPr="00B66976">
        <w:t>ЛК</w:t>
      </w:r>
      <w:r w:rsidRPr="00B66976">
        <w:t xml:space="preserve"> ПБС ПУР ЭБ.</w:t>
      </w:r>
    </w:p>
    <w:p w14:paraId="64CB7611" w14:textId="77777777" w:rsidR="003B0B6F" w:rsidRPr="00B66976" w:rsidRDefault="003B0B6F" w:rsidP="003B0B6F">
      <w:pPr>
        <w:pStyle w:val="GOSTNormal"/>
      </w:pPr>
      <w:r w:rsidRPr="00B66976">
        <w:t>Утвержденный формуляр «Универсальный передаточный документ» передается в адрес ТОФК, и последующая обработка осуществляется в рамках бизнес-процесса «Обработка документа «Универсальный передаточный документ» на стороне ТОФК».</w:t>
      </w:r>
    </w:p>
    <w:p w14:paraId="6C7D4762" w14:textId="77777777" w:rsidR="003B0B6F" w:rsidRPr="00B66976" w:rsidRDefault="003B0B6F" w:rsidP="006B1AEB">
      <w:pPr>
        <w:pStyle w:val="GOSTNormalWithout"/>
      </w:pPr>
      <w:r w:rsidRPr="00B66976">
        <w:t>Внесение изменений в ранее зарегистрированный формуляр «Универсальный передаточный документ» осуществляется при поступлении в ПУР ЭБ измененного документа по следующему алгоритму:</w:t>
      </w:r>
    </w:p>
    <w:p w14:paraId="1D28794F" w14:textId="064DEE79" w:rsidR="003B0B6F" w:rsidRPr="00B66976" w:rsidRDefault="003B0B6F" w:rsidP="003B0B6F">
      <w:pPr>
        <w:pStyle w:val="GOSTListmark1"/>
        <w:snapToGrid w:val="0"/>
      </w:pPr>
      <w:r w:rsidRPr="00B66976">
        <w:t>в поступившем формуляре «Универсальный передаточный документ» заполнен реквизит «Исправление №» значением</w:t>
      </w:r>
      <w:r w:rsidR="006B2E61" w:rsidRPr="00B66976">
        <w:t>,</w:t>
      </w:r>
      <w:r w:rsidRPr="00B66976">
        <w:t xml:space="preserve"> отличным от 0;</w:t>
      </w:r>
    </w:p>
    <w:p w14:paraId="34C2852C" w14:textId="77777777" w:rsidR="003B0B6F" w:rsidRPr="00B66976" w:rsidRDefault="003B0B6F" w:rsidP="003B0B6F">
      <w:pPr>
        <w:pStyle w:val="GOSTListmark1"/>
        <w:snapToGrid w:val="0"/>
      </w:pPr>
      <w:r w:rsidRPr="00B66976">
        <w:t>выполняется блокирующий контроль: реквизит «Учетный номер денежного обязательства» не может быть заполнен, если не заполнен реквизит «Исправление №»;</w:t>
      </w:r>
    </w:p>
    <w:p w14:paraId="257BA8AD" w14:textId="77777777" w:rsidR="003B0B6F" w:rsidRPr="00B66976" w:rsidRDefault="003B0B6F" w:rsidP="003B0B6F">
      <w:pPr>
        <w:pStyle w:val="GOSTListmark1"/>
        <w:snapToGrid w:val="0"/>
      </w:pPr>
      <w:r w:rsidRPr="00B66976">
        <w:t>осуществляется поиск формуляра «Универсальный передаточный документ», в который вносится изменение:</w:t>
      </w:r>
    </w:p>
    <w:p w14:paraId="1402B776" w14:textId="7F3E94FA" w:rsidR="003B0B6F" w:rsidRPr="00B66976" w:rsidRDefault="003B0B6F" w:rsidP="003B0B6F">
      <w:pPr>
        <w:pStyle w:val="GOSTListmark2"/>
        <w:snapToGrid w:val="0"/>
      </w:pPr>
      <w:r w:rsidRPr="00B66976">
        <w:t>по учетному номеру ДО, если он указан в обрабатываемом формуляре «Универсальный передаточный документ»</w:t>
      </w:r>
      <w:r w:rsidR="004B0388" w:rsidRPr="00B66976">
        <w:t>,</w:t>
      </w:r>
    </w:p>
    <w:p w14:paraId="4744EFB3" w14:textId="77777777" w:rsidR="003B0B6F" w:rsidRPr="00B66976" w:rsidRDefault="003B0B6F" w:rsidP="003B0B6F">
      <w:pPr>
        <w:pStyle w:val="GOSTListmark2"/>
        <w:numPr>
          <w:ilvl w:val="0"/>
          <w:numId w:val="0"/>
        </w:numPr>
        <w:tabs>
          <w:tab w:val="left" w:pos="708"/>
        </w:tabs>
        <w:ind w:left="1134"/>
      </w:pPr>
      <w:r w:rsidRPr="00B66976">
        <w:t>либо</w:t>
      </w:r>
    </w:p>
    <w:p w14:paraId="3AAC8AF5" w14:textId="77777777" w:rsidR="003B0B6F" w:rsidRPr="00B66976" w:rsidRDefault="003B0B6F" w:rsidP="003B0B6F">
      <w:pPr>
        <w:pStyle w:val="GOSTListmark2"/>
        <w:snapToGrid w:val="0"/>
      </w:pPr>
      <w:r w:rsidRPr="00B66976">
        <w:t>по связке реквизитов «№ УПД», «Дата УПД», «Код по СвР (покупателя)», если учетный номер ДО не заполнен в обрабатываемом формуляре «Универсальный передаточный документ»;</w:t>
      </w:r>
    </w:p>
    <w:p w14:paraId="085BA62F" w14:textId="0B9F7311" w:rsidR="003B0B6F" w:rsidRPr="00B66976" w:rsidRDefault="003B0B6F" w:rsidP="008029BB">
      <w:pPr>
        <w:pStyle w:val="GOSTListmark1"/>
      </w:pPr>
      <w:r w:rsidRPr="00B66976">
        <w:t xml:space="preserve">при нажатии на </w:t>
      </w:r>
      <w:r w:rsidR="00D0475E" w:rsidRPr="00B66976">
        <w:t>кнопку «</w:t>
      </w:r>
      <w:r w:rsidRPr="00B66976">
        <w:t>Поставить на учет обязательства» на формуляре «</w:t>
      </w:r>
      <w:r w:rsidR="008029BB" w:rsidRPr="00B66976">
        <w:t>Универсальный передаточный документ</w:t>
      </w:r>
      <w:r w:rsidRPr="00B66976">
        <w:t>» выполняются проверки:</w:t>
      </w:r>
    </w:p>
    <w:p w14:paraId="738988F1" w14:textId="5E48A537" w:rsidR="003B0B6F" w:rsidRPr="00B66976" w:rsidRDefault="003B0B6F" w:rsidP="004B0388">
      <w:pPr>
        <w:pStyle w:val="GOSTListmark2"/>
      </w:pPr>
      <w:r w:rsidRPr="00B66976">
        <w:t>на наличие в ПУР ЭБ находящегося на обработке ФК (статус «Утвержден», фонарная группа «ФК» = «желтый») или зарегистрированного ФК (статус «Зарегистрирован</w:t>
      </w:r>
      <w:r w:rsidR="00882E7F" w:rsidRPr="00B66976">
        <w:t>»</w:t>
      </w:r>
      <w:r w:rsidRPr="00B66976">
        <w:t xml:space="preserve"> и фонарные группы «ФК», «Отражение на ЛС» = «зеленый») формуляра «Универсальный передаточный документ» с более поздней версией изменения. Если формуляр с более поздней версией изменения найден, система выводит сообщение «В системе найден документ с более поздней версией». Дальнейшая обработка формуляра «Универсальный передаточный документ» недоступна.</w:t>
      </w:r>
      <w:r w:rsidR="006B2E61" w:rsidRPr="00B66976">
        <w:br/>
      </w:r>
      <w:r w:rsidRPr="00B66976">
        <w:t>Если зарегистрированный формуляр «Универсальный передаточный документ» с более поздней версией изменения не найден – проверка пройдена успешно;</w:t>
      </w:r>
    </w:p>
    <w:p w14:paraId="7E57878C" w14:textId="7885DEDC" w:rsidR="003B0B6F" w:rsidRPr="00B66976" w:rsidRDefault="003B0B6F" w:rsidP="004B0388">
      <w:pPr>
        <w:pStyle w:val="GOSTListmark2"/>
      </w:pPr>
      <w:r w:rsidRPr="00B66976">
        <w:t xml:space="preserve">на наличие </w:t>
      </w:r>
      <w:r w:rsidR="004B0388" w:rsidRPr="00B66976">
        <w:t>формуляров</w:t>
      </w:r>
      <w:r w:rsidRPr="00B66976">
        <w:t xml:space="preserve"> «Сведения о бюджетном обязательстве»/«Сведения о денежном обязательстве» в статусе «Утвержден» (фонарная группа «ФК» = «зеленый») по ранее предоставленному формуляру «Универсальный передаточный документ», если в обрабатываемом формуляре «Универсальный передаточный документ» не указан учетный номер БО/ДО. Если найден такой </w:t>
      </w:r>
      <w:r w:rsidR="004B0388" w:rsidRPr="00B66976">
        <w:t>формуляр</w:t>
      </w:r>
      <w:r w:rsidRPr="00B66976">
        <w:t xml:space="preserve"> «Сведения о бюджетном обязательстве»/«Сведения о денежном обязательстве», ПУР ЭБ выводит сообщение «В документе не указан учетный номер БО/ДО». Дальнейшая обработка формуляра «Универсальный передаточный документ» недоступна.</w:t>
      </w:r>
    </w:p>
    <w:p w14:paraId="7EF80BC1" w14:textId="795A6A2F" w:rsidR="003B0B6F" w:rsidRPr="00B66976" w:rsidRDefault="003B0B6F" w:rsidP="003B0B6F">
      <w:pPr>
        <w:pStyle w:val="GOSTListmark2"/>
        <w:numPr>
          <w:ilvl w:val="0"/>
          <w:numId w:val="0"/>
        </w:numPr>
        <w:tabs>
          <w:tab w:val="left" w:pos="708"/>
        </w:tabs>
        <w:ind w:left="1134"/>
      </w:pPr>
      <w:r w:rsidRPr="00B66976">
        <w:t xml:space="preserve">Если не найден </w:t>
      </w:r>
      <w:r w:rsidR="004B0388" w:rsidRPr="00B66976">
        <w:t>формуляр</w:t>
      </w:r>
      <w:r w:rsidRPr="00B66976">
        <w:t xml:space="preserve"> «Сведения о бюджетном обязательстве»/«Сведения о денежном обязательстве» – проверка пройдена успешно.</w:t>
      </w:r>
    </w:p>
    <w:p w14:paraId="0CE7DBBC" w14:textId="20FAE43C" w:rsidR="003B0B6F" w:rsidRPr="00B66976" w:rsidRDefault="003B0B6F" w:rsidP="003B0B6F">
      <w:pPr>
        <w:pStyle w:val="GOSTNormal"/>
      </w:pPr>
      <w:r w:rsidRPr="00B66976">
        <w:t xml:space="preserve">Требуется предусмотреть возможность отзыва формуляра «Универсальный передаточный документ» Клиентом только тех документов, которые импортированы Клиентами в ПУР ЭБ. Для обеспечения возможности отзыва формуляр должен находиться в </w:t>
      </w:r>
      <w:r w:rsidRPr="00B66976">
        <w:lastRenderedPageBreak/>
        <w:t>одном из статусов: «На согласовании», «На утверждении», «Утвержден» («На согласовании ФК»), иначе кнопка «Отзыв» не</w:t>
      </w:r>
      <w:r w:rsidR="004B62FF" w:rsidRPr="00B66976">
        <w:t xml:space="preserve"> </w:t>
      </w:r>
      <w:r w:rsidRPr="00B66976">
        <w:t>активна.</w:t>
      </w:r>
    </w:p>
    <w:p w14:paraId="35E56F13" w14:textId="026E2D58" w:rsidR="003B0B6F" w:rsidRPr="00B66976" w:rsidRDefault="003B0B6F" w:rsidP="003B0B6F">
      <w:pPr>
        <w:pStyle w:val="GOSTNormal"/>
      </w:pPr>
      <w:r w:rsidRPr="00B66976">
        <w:t>Отзыв экземпляра формуляра «Универсальный передаточный документ»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в разделе «Основная информация». Реквизит «Причина отзыва» становится виден, когда документ отзывается пользователем Клиента (т.е. переходит в статус «Отозван») и не</w:t>
      </w:r>
      <w:r w:rsidR="00F36F79" w:rsidRPr="00B66976">
        <w:t xml:space="preserve"> </w:t>
      </w:r>
      <w:r w:rsidRPr="00B66976">
        <w:t>доступен для редактирования.</w:t>
      </w:r>
    </w:p>
    <w:p w14:paraId="3DE2F316" w14:textId="77777777" w:rsidR="003B0B6F" w:rsidRPr="00B66976" w:rsidRDefault="003B0B6F" w:rsidP="003B0B6F">
      <w:pPr>
        <w:pStyle w:val="GOSTNormal"/>
      </w:pPr>
      <w:r w:rsidRPr="00B66976">
        <w:t>При активизации кнопки на экранной форме формуляра отображается поле «Причина отзыва» на вкладке «Универсальный передаточный документ». Если причина отзыва не указана, то с формуляром никакие изменения не происходят.</w:t>
      </w:r>
    </w:p>
    <w:p w14:paraId="46945BE6" w14:textId="46A40123" w:rsidR="003B0B6F" w:rsidRPr="00B66976" w:rsidRDefault="003B0B6F" w:rsidP="003B0B6F">
      <w:pPr>
        <w:pStyle w:val="GOSTNormal"/>
      </w:pPr>
      <w:r w:rsidRPr="00B66976">
        <w:t>Если причина отзыва указана, то при сохранении формуляра статус формуляра автоматически меняется на «Отозван». Поле «Причина отзыва» становится недоступным для редактирования.</w:t>
      </w:r>
    </w:p>
    <w:p w14:paraId="44965647" w14:textId="43E8BCEF" w:rsidR="003B0B6F" w:rsidRPr="00B66976" w:rsidRDefault="003B0B6F" w:rsidP="003B0B6F">
      <w:pPr>
        <w:pStyle w:val="GOSTNormal"/>
      </w:pPr>
      <w:r w:rsidRPr="00B66976">
        <w:t xml:space="preserve">Для формуляра «Универсальный передаточный документ»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w:t>
      </w:r>
      <w:r w:rsidR="00D36157" w:rsidRPr="00B66976">
        <w:t xml:space="preserve">– </w:t>
      </w:r>
      <w:r w:rsidRPr="00B66976">
        <w:t>пользователем с ролью Согласующий. Отозванный экземпляр формуляра переходит на статус «Отозван».</w:t>
      </w:r>
    </w:p>
    <w:p w14:paraId="56AA1B6C" w14:textId="59C871A4" w:rsidR="00D36157" w:rsidRPr="00B66976" w:rsidRDefault="003B0B6F" w:rsidP="00D36157">
      <w:pPr>
        <w:pStyle w:val="GOSTNormal"/>
      </w:pPr>
      <w:r w:rsidRPr="00B66976">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B66976">
        <w:t>кнопку «</w:t>
      </w:r>
      <w:r w:rsidRPr="00B66976">
        <w:t>Взять в работу» на панели инструментов. После этого экземпляр формуляра меняет статус на «Новый». Реквизит «Причина отзыва» зачищается и не отображается на визуальной форме.</w:t>
      </w:r>
      <w:r w:rsidR="004B0388" w:rsidRPr="00B66976">
        <w:t xml:space="preserve"> </w:t>
      </w:r>
      <w:r w:rsidR="00D36157" w:rsidRPr="00B66976">
        <w:t>Кнопка «Взять в работу» отображается при выделении документов на списковой форме формуляра «Универсальный передаточный документ» на статусе «Отозван», которые находятся в фильтр-папках «Все документы (клиент)» и «Отозванные» (отображаются только для Клиентов).</w:t>
      </w:r>
    </w:p>
    <w:p w14:paraId="1A6CBA34" w14:textId="56EAD620" w:rsidR="003B0B6F" w:rsidRPr="00B66976" w:rsidRDefault="00D36157" w:rsidP="00D36157">
      <w:pPr>
        <w:pStyle w:val="GOSTNormalWithout"/>
      </w:pPr>
      <w:r w:rsidRPr="00B66976">
        <w:t>Для формуляра на статусе «Утвержден» (экземпляр формуляра утвержден на стороне Клиента) и по которому еще не принято положительное решение ТОФК (т.е. не выполнено действие «Поставить на учет обязательства»), отзыв осуществляется пользователем Клиента с ролью Утверждающего, по результатам которого:</w:t>
      </w:r>
    </w:p>
    <w:p w14:paraId="5830116A" w14:textId="77777777" w:rsidR="003B0B6F" w:rsidRPr="00B66976" w:rsidRDefault="003B0B6F" w:rsidP="003B0B6F">
      <w:pPr>
        <w:pStyle w:val="GOSTListmark1"/>
        <w:snapToGrid w:val="0"/>
      </w:pPr>
      <w:r w:rsidRPr="00B66976">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4718F602" w14:textId="77777777" w:rsidR="003B0B6F" w:rsidRPr="00B66976" w:rsidRDefault="003B0B6F" w:rsidP="003B0B6F">
      <w:pPr>
        <w:pStyle w:val="GOSTListmark1"/>
        <w:snapToGrid w:val="0"/>
      </w:pPr>
      <w:r w:rsidRPr="00B66976">
        <w:t>на списковой форме индикатор фонарной группы «ФК» меняет цвет с желтого на серый;</w:t>
      </w:r>
    </w:p>
    <w:p w14:paraId="23A29726" w14:textId="62107EA3" w:rsidR="003B0B6F" w:rsidRPr="00B66976" w:rsidRDefault="003B0B6F" w:rsidP="003B0B6F">
      <w:pPr>
        <w:pStyle w:val="GOSTListmark1"/>
      </w:pPr>
      <w:r w:rsidRPr="00B66976">
        <w:t xml:space="preserve">нажатие на </w:t>
      </w:r>
      <w:r w:rsidR="00D0475E" w:rsidRPr="00B66976">
        <w:t>кнопку «</w:t>
      </w:r>
      <w:r w:rsidRPr="00B66976">
        <w:t>Взять в работу» возможно только 1 раз.</w:t>
      </w:r>
    </w:p>
    <w:p w14:paraId="79EA8715" w14:textId="48F8B064" w:rsidR="003B0B6F" w:rsidRPr="00B66976" w:rsidRDefault="003B0B6F" w:rsidP="003B0B6F">
      <w:pPr>
        <w:pStyle w:val="22"/>
      </w:pPr>
      <w:bookmarkStart w:id="180" w:name="_Ref304631"/>
      <w:bookmarkStart w:id="181" w:name="_Toc40995600"/>
      <w:bookmarkStart w:id="182" w:name="_Toc220949180"/>
      <w:r w:rsidRPr="00B66976">
        <w:t>Бизнес-процесс «Создание и обработка ЗКР, сформированных на основании УПД, на стороне Клиента»</w:t>
      </w:r>
      <w:bookmarkEnd w:id="180"/>
      <w:bookmarkEnd w:id="181"/>
      <w:bookmarkEnd w:id="182"/>
    </w:p>
    <w:p w14:paraId="354D28E4" w14:textId="42752999" w:rsidR="003B0B6F" w:rsidRPr="00B66976" w:rsidRDefault="003B0B6F" w:rsidP="003B0B6F">
      <w:pPr>
        <w:pStyle w:val="GOSTNormal"/>
      </w:pPr>
      <w:r w:rsidRPr="00B66976">
        <w:t xml:space="preserve">В рамках выполнения бизнес-процесса «Создание и обработка ЗКР, сформированных на основании УПД, на стороне Клиента» по результатам успешной постановки на учет формуляров «Сведения о </w:t>
      </w:r>
      <w:r w:rsidR="00D36157" w:rsidRPr="00B66976">
        <w:t>бюджетном обязательстве</w:t>
      </w:r>
      <w:r w:rsidRPr="00B66976">
        <w:t xml:space="preserve">»/«Сведения о </w:t>
      </w:r>
      <w:r w:rsidR="00D36157" w:rsidRPr="00B66976">
        <w:t>денежном обязательстве</w:t>
      </w:r>
      <w:r w:rsidRPr="00B66976">
        <w:t>», сформированных на основании формуляра «Универсальный передаточный документ», осуществляется автоматическое формирование ЗКР.</w:t>
      </w:r>
    </w:p>
    <w:p w14:paraId="6C267AD5" w14:textId="6284CB88" w:rsidR="003B0B6F" w:rsidRPr="00B66976" w:rsidRDefault="003B0B6F" w:rsidP="003B0B6F">
      <w:pPr>
        <w:pStyle w:val="GOSTNormal"/>
      </w:pPr>
      <w:r w:rsidRPr="00B66976">
        <w:lastRenderedPageBreak/>
        <w:t xml:space="preserve">Сформированные ЗКР отражаются в </w:t>
      </w:r>
      <w:r w:rsidR="00D36157" w:rsidRPr="00B66976">
        <w:t>ЛК</w:t>
      </w:r>
      <w:r w:rsidRPr="00B66976">
        <w:t xml:space="preserve"> ПБС на статусе «Сформирован». На указанном статусе в ЗКР возможно внесение изменений в поле «сумма НДС» и поля раздела 5 «Расшифровка заявки на кассовый расход». При необходимости Клиентом редактируются перечисленные реквизиты, далее ЗКР согласовывается, утверждается и подписывается ЭП уполномоченными лицами ПБС в соответствии с листом согласования. После утверждения ЗКР переводится на статус «Утвержден».</w:t>
      </w:r>
    </w:p>
    <w:p w14:paraId="1B432C93" w14:textId="4D6DBFD2" w:rsidR="003B0B6F" w:rsidRPr="00B66976" w:rsidRDefault="003B0B6F" w:rsidP="003B0B6F">
      <w:pPr>
        <w:pStyle w:val="GOSTNormal"/>
      </w:pPr>
      <w:r w:rsidRPr="00B66976">
        <w:t>В процессе согласования или утверждения уполномоченные лица ПБС могут отклонить согласование или утверждение и вернуть документ на обработку специалисту ПБС. В результате ЗКР перейдет на статус «Отклонен». Документ может быть отредактирован в части полей, указанных выше, и направлен на повторное согласование/утверждение.</w:t>
      </w:r>
    </w:p>
    <w:p w14:paraId="1E99538B" w14:textId="77777777" w:rsidR="00133F9E" w:rsidRPr="00B66976" w:rsidRDefault="00133F9E" w:rsidP="00133F9E">
      <w:pPr>
        <w:pStyle w:val="22"/>
      </w:pPr>
      <w:bookmarkStart w:id="183" w:name="_Toc27513686"/>
      <w:bookmarkStart w:id="184" w:name="_Toc27513727"/>
      <w:bookmarkStart w:id="185" w:name="_Toc28186583"/>
      <w:bookmarkStart w:id="186" w:name="_Toc28696792"/>
      <w:bookmarkStart w:id="187" w:name="_Toc29804024"/>
      <w:bookmarkStart w:id="188" w:name="_Toc29804061"/>
      <w:bookmarkStart w:id="189" w:name="_Toc29830859"/>
      <w:bookmarkStart w:id="190" w:name="_Toc29904733"/>
      <w:bookmarkStart w:id="191" w:name="_Toc29904876"/>
      <w:bookmarkStart w:id="192" w:name="_Toc27513687"/>
      <w:bookmarkStart w:id="193" w:name="_Toc27513728"/>
      <w:bookmarkStart w:id="194" w:name="_Toc28186584"/>
      <w:bookmarkStart w:id="195" w:name="_Toc28696793"/>
      <w:bookmarkStart w:id="196" w:name="_Toc29804025"/>
      <w:bookmarkStart w:id="197" w:name="_Toc29804062"/>
      <w:bookmarkStart w:id="198" w:name="_Toc29830860"/>
      <w:bookmarkStart w:id="199" w:name="_Toc29904734"/>
      <w:bookmarkStart w:id="200" w:name="_Toc29904877"/>
      <w:bookmarkStart w:id="201" w:name="_Toc27513688"/>
      <w:bookmarkStart w:id="202" w:name="_Toc27513729"/>
      <w:bookmarkStart w:id="203" w:name="_Toc28186585"/>
      <w:bookmarkStart w:id="204" w:name="_Toc28696794"/>
      <w:bookmarkStart w:id="205" w:name="_Toc29804026"/>
      <w:bookmarkStart w:id="206" w:name="_Toc29804063"/>
      <w:bookmarkStart w:id="207" w:name="_Toc29830861"/>
      <w:bookmarkStart w:id="208" w:name="_Toc29904735"/>
      <w:bookmarkStart w:id="209" w:name="_Toc29904878"/>
      <w:bookmarkStart w:id="210" w:name="_Toc27513689"/>
      <w:bookmarkStart w:id="211" w:name="_Toc27513730"/>
      <w:bookmarkStart w:id="212" w:name="_Toc28186586"/>
      <w:bookmarkStart w:id="213" w:name="_Toc28696795"/>
      <w:bookmarkStart w:id="214" w:name="_Toc29804027"/>
      <w:bookmarkStart w:id="215" w:name="_Toc29804064"/>
      <w:bookmarkStart w:id="216" w:name="_Toc29830862"/>
      <w:bookmarkStart w:id="217" w:name="_Toc29904736"/>
      <w:bookmarkStart w:id="218" w:name="_Toc29904879"/>
      <w:bookmarkStart w:id="219" w:name="_Toc27513690"/>
      <w:bookmarkStart w:id="220" w:name="_Toc27513731"/>
      <w:bookmarkStart w:id="221" w:name="_Toc28186587"/>
      <w:bookmarkStart w:id="222" w:name="_Toc28696796"/>
      <w:bookmarkStart w:id="223" w:name="_Toc29804028"/>
      <w:bookmarkStart w:id="224" w:name="_Toc29804065"/>
      <w:bookmarkStart w:id="225" w:name="_Toc29830863"/>
      <w:bookmarkStart w:id="226" w:name="_Toc29904737"/>
      <w:bookmarkStart w:id="227" w:name="_Toc29904880"/>
      <w:bookmarkStart w:id="228" w:name="_Toc27513691"/>
      <w:bookmarkStart w:id="229" w:name="_Toc27513732"/>
      <w:bookmarkStart w:id="230" w:name="_Toc28186588"/>
      <w:bookmarkStart w:id="231" w:name="_Toc28696797"/>
      <w:bookmarkStart w:id="232" w:name="_Toc29804029"/>
      <w:bookmarkStart w:id="233" w:name="_Toc29804066"/>
      <w:bookmarkStart w:id="234" w:name="_Toc29830864"/>
      <w:bookmarkStart w:id="235" w:name="_Toc29904738"/>
      <w:bookmarkStart w:id="236" w:name="_Toc29904881"/>
      <w:bookmarkStart w:id="237" w:name="_Toc27513692"/>
      <w:bookmarkStart w:id="238" w:name="_Toc27513733"/>
      <w:bookmarkStart w:id="239" w:name="_Toc28186589"/>
      <w:bookmarkStart w:id="240" w:name="_Toc28696798"/>
      <w:bookmarkStart w:id="241" w:name="_Toc29804030"/>
      <w:bookmarkStart w:id="242" w:name="_Toc29804067"/>
      <w:bookmarkStart w:id="243" w:name="_Toc29830865"/>
      <w:bookmarkStart w:id="244" w:name="_Toc29904739"/>
      <w:bookmarkStart w:id="245" w:name="_Toc29904882"/>
      <w:bookmarkStart w:id="246" w:name="_Toc27513693"/>
      <w:bookmarkStart w:id="247" w:name="_Toc27513734"/>
      <w:bookmarkStart w:id="248" w:name="_Toc28186590"/>
      <w:bookmarkStart w:id="249" w:name="_Toc28696799"/>
      <w:bookmarkStart w:id="250" w:name="_Toc29804031"/>
      <w:bookmarkStart w:id="251" w:name="_Toc29804068"/>
      <w:bookmarkStart w:id="252" w:name="_Toc29830866"/>
      <w:bookmarkStart w:id="253" w:name="_Toc29904740"/>
      <w:bookmarkStart w:id="254" w:name="_Toc29904883"/>
      <w:bookmarkStart w:id="255" w:name="_Toc27513694"/>
      <w:bookmarkStart w:id="256" w:name="_Toc27513735"/>
      <w:bookmarkStart w:id="257" w:name="_Toc28186591"/>
      <w:bookmarkStart w:id="258" w:name="_Toc28696800"/>
      <w:bookmarkStart w:id="259" w:name="_Toc29804032"/>
      <w:bookmarkStart w:id="260" w:name="_Toc29804069"/>
      <w:bookmarkStart w:id="261" w:name="_Toc29830867"/>
      <w:bookmarkStart w:id="262" w:name="_Toc29904741"/>
      <w:bookmarkStart w:id="263" w:name="_Toc29904884"/>
      <w:bookmarkStart w:id="264" w:name="_Toc27513695"/>
      <w:bookmarkStart w:id="265" w:name="_Toc27513736"/>
      <w:bookmarkStart w:id="266" w:name="_Toc28186592"/>
      <w:bookmarkStart w:id="267" w:name="_Toc28696801"/>
      <w:bookmarkStart w:id="268" w:name="_Toc29804033"/>
      <w:bookmarkStart w:id="269" w:name="_Toc29804070"/>
      <w:bookmarkStart w:id="270" w:name="_Toc29830868"/>
      <w:bookmarkStart w:id="271" w:name="_Toc29904742"/>
      <w:bookmarkStart w:id="272" w:name="_Toc29904885"/>
      <w:bookmarkStart w:id="273" w:name="_Toc27513696"/>
      <w:bookmarkStart w:id="274" w:name="_Toc27513737"/>
      <w:bookmarkStart w:id="275" w:name="_Toc28186593"/>
      <w:bookmarkStart w:id="276" w:name="_Toc28696802"/>
      <w:bookmarkStart w:id="277" w:name="_Toc29804034"/>
      <w:bookmarkStart w:id="278" w:name="_Toc29804071"/>
      <w:bookmarkStart w:id="279" w:name="_Toc29830869"/>
      <w:bookmarkStart w:id="280" w:name="_Toc29904743"/>
      <w:bookmarkStart w:id="281" w:name="_Toc29904886"/>
      <w:bookmarkStart w:id="282" w:name="_Toc27513697"/>
      <w:bookmarkStart w:id="283" w:name="_Toc27513738"/>
      <w:bookmarkStart w:id="284" w:name="_Toc28186594"/>
      <w:bookmarkStart w:id="285" w:name="_Toc28696803"/>
      <w:bookmarkStart w:id="286" w:name="_Toc29804035"/>
      <w:bookmarkStart w:id="287" w:name="_Toc29804072"/>
      <w:bookmarkStart w:id="288" w:name="_Toc29830870"/>
      <w:bookmarkStart w:id="289" w:name="_Toc29904744"/>
      <w:bookmarkStart w:id="290" w:name="_Toc29904887"/>
      <w:bookmarkStart w:id="291" w:name="_Toc1582665"/>
      <w:bookmarkStart w:id="292" w:name="_Toc1582735"/>
      <w:bookmarkStart w:id="293" w:name="_Toc3155791"/>
      <w:bookmarkStart w:id="294" w:name="_Toc1582666"/>
      <w:bookmarkStart w:id="295" w:name="_Toc1582736"/>
      <w:bookmarkStart w:id="296" w:name="_Toc3155792"/>
      <w:bookmarkStart w:id="297" w:name="_Toc1582667"/>
      <w:bookmarkStart w:id="298" w:name="_Toc1582737"/>
      <w:bookmarkStart w:id="299" w:name="_Toc3155793"/>
      <w:bookmarkStart w:id="300" w:name="_Toc1582668"/>
      <w:bookmarkStart w:id="301" w:name="_Toc1582738"/>
      <w:bookmarkStart w:id="302" w:name="_Toc3155794"/>
      <w:bookmarkStart w:id="303" w:name="_Toc1582669"/>
      <w:bookmarkStart w:id="304" w:name="_Toc1582739"/>
      <w:bookmarkStart w:id="305" w:name="_Toc3155795"/>
      <w:bookmarkStart w:id="306" w:name="_Toc1582670"/>
      <w:bookmarkStart w:id="307" w:name="_Toc1582740"/>
      <w:bookmarkStart w:id="308" w:name="_Toc3155796"/>
      <w:bookmarkStart w:id="309" w:name="_Toc1582671"/>
      <w:bookmarkStart w:id="310" w:name="_Toc1582741"/>
      <w:bookmarkStart w:id="311" w:name="_Toc3155797"/>
      <w:bookmarkStart w:id="312" w:name="_Toc1582672"/>
      <w:bookmarkStart w:id="313" w:name="_Toc1582742"/>
      <w:bookmarkStart w:id="314" w:name="_Toc3155798"/>
      <w:bookmarkStart w:id="315" w:name="_Toc1582673"/>
      <w:bookmarkStart w:id="316" w:name="_Toc1582743"/>
      <w:bookmarkStart w:id="317" w:name="_Toc3155799"/>
      <w:bookmarkStart w:id="318" w:name="_Toc1582674"/>
      <w:bookmarkStart w:id="319" w:name="_Toc1582744"/>
      <w:bookmarkStart w:id="320" w:name="_Toc3155800"/>
      <w:bookmarkStart w:id="321" w:name="_Toc535835631"/>
      <w:bookmarkStart w:id="322" w:name="_Toc535835632"/>
      <w:bookmarkStart w:id="323" w:name="_Toc535835633"/>
      <w:bookmarkStart w:id="324" w:name="_Toc535835634"/>
      <w:bookmarkStart w:id="325" w:name="_Toc535835635"/>
      <w:bookmarkStart w:id="326" w:name="_Toc535835636"/>
      <w:bookmarkStart w:id="327" w:name="_Toc535835637"/>
      <w:bookmarkStart w:id="328" w:name="_Toc535835638"/>
      <w:bookmarkStart w:id="329" w:name="_Toc535835639"/>
      <w:bookmarkStart w:id="330" w:name="_Toc535835640"/>
      <w:bookmarkStart w:id="331" w:name="_Toc535835641"/>
      <w:bookmarkStart w:id="332" w:name="_Toc535835642"/>
      <w:bookmarkStart w:id="333" w:name="_Toc535835643"/>
      <w:bookmarkStart w:id="334" w:name="_Toc535835644"/>
      <w:bookmarkStart w:id="335" w:name="_Toc535835645"/>
      <w:bookmarkStart w:id="336" w:name="_Toc535835646"/>
      <w:bookmarkStart w:id="337" w:name="_Toc535835647"/>
      <w:bookmarkStart w:id="338" w:name="_Toc535835648"/>
      <w:bookmarkStart w:id="339" w:name="_Toc535835649"/>
      <w:bookmarkStart w:id="340" w:name="_Toc535835650"/>
      <w:bookmarkStart w:id="341" w:name="_Toc535835651"/>
      <w:bookmarkStart w:id="342" w:name="_Toc535835652"/>
      <w:bookmarkStart w:id="343" w:name="_Toc535835653"/>
      <w:bookmarkStart w:id="344" w:name="_Toc535835654"/>
      <w:bookmarkStart w:id="345" w:name="_Toc535835655"/>
      <w:bookmarkStart w:id="346" w:name="_Toc535835656"/>
      <w:bookmarkStart w:id="347" w:name="_Toc535835657"/>
      <w:bookmarkStart w:id="348" w:name="_Toc535835658"/>
      <w:bookmarkStart w:id="349" w:name="_Toc535835659"/>
      <w:bookmarkStart w:id="350" w:name="_Toc535835660"/>
      <w:bookmarkStart w:id="351" w:name="_Toc535835661"/>
      <w:bookmarkStart w:id="352" w:name="_Toc535835662"/>
      <w:bookmarkStart w:id="353" w:name="_Toc535835663"/>
      <w:bookmarkStart w:id="354" w:name="_Toc535835664"/>
      <w:bookmarkStart w:id="355" w:name="_Toc535835665"/>
      <w:bookmarkStart w:id="356" w:name="_Toc535835666"/>
      <w:bookmarkStart w:id="357" w:name="_Toc535835667"/>
      <w:bookmarkStart w:id="358" w:name="_Toc535835668"/>
      <w:bookmarkStart w:id="359" w:name="_Toc535835669"/>
      <w:bookmarkStart w:id="360" w:name="_Toc535835670"/>
      <w:bookmarkStart w:id="361" w:name="_Toc535835671"/>
      <w:bookmarkStart w:id="362" w:name="_Toc535835672"/>
      <w:bookmarkStart w:id="363" w:name="_Toc535835673"/>
      <w:bookmarkStart w:id="364" w:name="_Toc535835674"/>
      <w:bookmarkStart w:id="365" w:name="_Toc535835675"/>
      <w:bookmarkStart w:id="366" w:name="_Toc535835676"/>
      <w:bookmarkStart w:id="367" w:name="_Toc535835677"/>
      <w:bookmarkStart w:id="368" w:name="_Toc535835678"/>
      <w:bookmarkStart w:id="369" w:name="_Toc535835679"/>
      <w:bookmarkStart w:id="370" w:name="_Toc535835680"/>
      <w:bookmarkStart w:id="371" w:name="_Toc535835681"/>
      <w:bookmarkStart w:id="372" w:name="_Toc535835682"/>
      <w:bookmarkStart w:id="373" w:name="_Toc535835683"/>
      <w:bookmarkStart w:id="374" w:name="_Toc535835684"/>
      <w:bookmarkStart w:id="375" w:name="_Toc535835685"/>
      <w:bookmarkStart w:id="376" w:name="_Toc535835686"/>
      <w:bookmarkStart w:id="377" w:name="_Toc535835687"/>
      <w:bookmarkStart w:id="378" w:name="_Toc535835688"/>
      <w:bookmarkStart w:id="379" w:name="_Toc535835689"/>
      <w:bookmarkStart w:id="380" w:name="_Toc535835690"/>
      <w:bookmarkStart w:id="381" w:name="_Toc535835691"/>
      <w:bookmarkStart w:id="382" w:name="_Toc535835692"/>
      <w:bookmarkStart w:id="383" w:name="_Toc535835693"/>
      <w:bookmarkStart w:id="384" w:name="_Toc535835694"/>
      <w:bookmarkStart w:id="385" w:name="_Toc535835695"/>
      <w:bookmarkStart w:id="386" w:name="_Toc1582675"/>
      <w:bookmarkStart w:id="387" w:name="_Toc1582745"/>
      <w:bookmarkStart w:id="388" w:name="_Toc3155801"/>
      <w:bookmarkStart w:id="389" w:name="_Toc1582676"/>
      <w:bookmarkStart w:id="390" w:name="_Toc1582746"/>
      <w:bookmarkStart w:id="391" w:name="_Toc3155802"/>
      <w:bookmarkStart w:id="392" w:name="_Toc1582677"/>
      <w:bookmarkStart w:id="393" w:name="_Toc1582747"/>
      <w:bookmarkStart w:id="394" w:name="_Toc3155803"/>
      <w:bookmarkStart w:id="395" w:name="_Toc1582678"/>
      <w:bookmarkStart w:id="396" w:name="_Toc1582748"/>
      <w:bookmarkStart w:id="397" w:name="_Toc3155804"/>
      <w:bookmarkStart w:id="398" w:name="_Toc1582679"/>
      <w:bookmarkStart w:id="399" w:name="_Toc1582749"/>
      <w:bookmarkStart w:id="400" w:name="_Toc3155805"/>
      <w:bookmarkStart w:id="401" w:name="_Toc1582680"/>
      <w:bookmarkStart w:id="402" w:name="_Toc1582750"/>
      <w:bookmarkStart w:id="403" w:name="_Toc3155806"/>
      <w:bookmarkStart w:id="404" w:name="_Toc1582681"/>
      <w:bookmarkStart w:id="405" w:name="_Toc1582751"/>
      <w:bookmarkStart w:id="406" w:name="_Toc3155807"/>
      <w:bookmarkStart w:id="407" w:name="_Toc1582682"/>
      <w:bookmarkStart w:id="408" w:name="_Toc1582752"/>
      <w:bookmarkStart w:id="409" w:name="_Toc3155808"/>
      <w:bookmarkStart w:id="410" w:name="_Toc1582683"/>
      <w:bookmarkStart w:id="411" w:name="_Toc1582753"/>
      <w:bookmarkStart w:id="412" w:name="_Toc3155809"/>
      <w:bookmarkStart w:id="413" w:name="_Toc1582684"/>
      <w:bookmarkStart w:id="414" w:name="_Toc1582754"/>
      <w:bookmarkStart w:id="415" w:name="_Toc3155810"/>
      <w:bookmarkStart w:id="416" w:name="_Toc1582685"/>
      <w:bookmarkStart w:id="417" w:name="_Toc1582755"/>
      <w:bookmarkStart w:id="418" w:name="_Toc3155811"/>
      <w:bookmarkStart w:id="419" w:name="_Toc1582686"/>
      <w:bookmarkStart w:id="420" w:name="_Toc1582756"/>
      <w:bookmarkStart w:id="421" w:name="_Toc3155812"/>
      <w:bookmarkStart w:id="422" w:name="_Toc1582687"/>
      <w:bookmarkStart w:id="423" w:name="_Toc1582757"/>
      <w:bookmarkStart w:id="424" w:name="_Toc3155813"/>
      <w:bookmarkStart w:id="425" w:name="_Toc1582688"/>
      <w:bookmarkStart w:id="426" w:name="_Toc1582758"/>
      <w:bookmarkStart w:id="427" w:name="_Toc3155814"/>
      <w:bookmarkStart w:id="428" w:name="_Toc1582689"/>
      <w:bookmarkStart w:id="429" w:name="_Toc1582759"/>
      <w:bookmarkStart w:id="430" w:name="_Toc3155815"/>
      <w:bookmarkStart w:id="431" w:name="_Toc1582690"/>
      <w:bookmarkStart w:id="432" w:name="_Toc1582760"/>
      <w:bookmarkStart w:id="433" w:name="_Toc3155816"/>
      <w:bookmarkStart w:id="434" w:name="_Toc1582691"/>
      <w:bookmarkStart w:id="435" w:name="_Toc1582761"/>
      <w:bookmarkStart w:id="436" w:name="_Toc3155817"/>
      <w:bookmarkStart w:id="437" w:name="_Toc1582692"/>
      <w:bookmarkStart w:id="438" w:name="_Toc1582762"/>
      <w:bookmarkStart w:id="439" w:name="_Toc3155818"/>
      <w:bookmarkStart w:id="440" w:name="_Toc1582693"/>
      <w:bookmarkStart w:id="441" w:name="_Toc1582763"/>
      <w:bookmarkStart w:id="442" w:name="_Toc3155819"/>
      <w:bookmarkStart w:id="443" w:name="_Toc1582694"/>
      <w:bookmarkStart w:id="444" w:name="_Toc1582764"/>
      <w:bookmarkStart w:id="445" w:name="_Toc3155820"/>
      <w:bookmarkStart w:id="446" w:name="_Toc1582695"/>
      <w:bookmarkStart w:id="447" w:name="_Toc1582765"/>
      <w:bookmarkStart w:id="448" w:name="_Toc3155821"/>
      <w:bookmarkStart w:id="449" w:name="_Toc535835698"/>
      <w:bookmarkStart w:id="450" w:name="_Toc536215169"/>
      <w:bookmarkStart w:id="451" w:name="_Toc305141"/>
      <w:bookmarkStart w:id="452" w:name="_Toc535835699"/>
      <w:bookmarkStart w:id="453" w:name="_Toc536215170"/>
      <w:bookmarkStart w:id="454" w:name="_Toc305142"/>
      <w:bookmarkStart w:id="455" w:name="_Toc535835700"/>
      <w:bookmarkStart w:id="456" w:name="_Toc536215171"/>
      <w:bookmarkStart w:id="457" w:name="_Toc305143"/>
      <w:bookmarkStart w:id="458" w:name="_Toc535835701"/>
      <w:bookmarkStart w:id="459" w:name="_Toc536215172"/>
      <w:bookmarkStart w:id="460" w:name="_Toc305144"/>
      <w:bookmarkStart w:id="461" w:name="_Toc535835702"/>
      <w:bookmarkStart w:id="462" w:name="_Toc536215173"/>
      <w:bookmarkStart w:id="463" w:name="_Toc305145"/>
      <w:bookmarkStart w:id="464" w:name="_Toc535835703"/>
      <w:bookmarkStart w:id="465" w:name="_Toc536215174"/>
      <w:bookmarkStart w:id="466" w:name="_Toc305146"/>
      <w:bookmarkStart w:id="467" w:name="_Toc535835704"/>
      <w:bookmarkStart w:id="468" w:name="_Toc536215175"/>
      <w:bookmarkStart w:id="469" w:name="_Toc305147"/>
      <w:bookmarkStart w:id="470" w:name="_Toc535835705"/>
      <w:bookmarkStart w:id="471" w:name="_Toc536215176"/>
      <w:bookmarkStart w:id="472" w:name="_Toc305148"/>
      <w:bookmarkStart w:id="473" w:name="_Toc535835706"/>
      <w:bookmarkStart w:id="474" w:name="_Toc536215177"/>
      <w:bookmarkStart w:id="475" w:name="_Toc305149"/>
      <w:bookmarkStart w:id="476" w:name="_Toc535835707"/>
      <w:bookmarkStart w:id="477" w:name="_Toc536215178"/>
      <w:bookmarkStart w:id="478" w:name="_Toc305150"/>
      <w:bookmarkStart w:id="479" w:name="_Toc535835708"/>
      <w:bookmarkStart w:id="480" w:name="_Toc536215179"/>
      <w:bookmarkStart w:id="481" w:name="_Toc305151"/>
      <w:bookmarkStart w:id="482" w:name="_Toc535835709"/>
      <w:bookmarkStart w:id="483" w:name="_Toc536215180"/>
      <w:bookmarkStart w:id="484" w:name="_Toc305152"/>
      <w:bookmarkStart w:id="485" w:name="_Toc535835710"/>
      <w:bookmarkStart w:id="486" w:name="_Toc536215181"/>
      <w:bookmarkStart w:id="487" w:name="_Toc305153"/>
      <w:bookmarkStart w:id="488" w:name="_Toc1582696"/>
      <w:bookmarkStart w:id="489" w:name="_Toc1582766"/>
      <w:bookmarkStart w:id="490" w:name="_Toc3155822"/>
      <w:bookmarkStart w:id="491" w:name="_Toc1582697"/>
      <w:bookmarkStart w:id="492" w:name="_Toc1582767"/>
      <w:bookmarkStart w:id="493" w:name="_Toc3155823"/>
      <w:bookmarkStart w:id="494" w:name="_Toc1582698"/>
      <w:bookmarkStart w:id="495" w:name="_Toc1582768"/>
      <w:bookmarkStart w:id="496" w:name="_Toc3155824"/>
      <w:bookmarkStart w:id="497" w:name="_Toc1582699"/>
      <w:bookmarkStart w:id="498" w:name="_Toc1582769"/>
      <w:bookmarkStart w:id="499" w:name="_Toc3155825"/>
      <w:bookmarkStart w:id="500" w:name="_Toc1582700"/>
      <w:bookmarkStart w:id="501" w:name="_Toc1582770"/>
      <w:bookmarkStart w:id="502" w:name="_Toc3155826"/>
      <w:bookmarkStart w:id="503" w:name="_Toc1582701"/>
      <w:bookmarkStart w:id="504" w:name="_Toc1582771"/>
      <w:bookmarkStart w:id="505" w:name="_Toc3155827"/>
      <w:bookmarkStart w:id="506" w:name="_Toc1582702"/>
      <w:bookmarkStart w:id="507" w:name="_Toc1582772"/>
      <w:bookmarkStart w:id="508" w:name="_Toc3155828"/>
      <w:bookmarkStart w:id="509" w:name="_Toc1582703"/>
      <w:bookmarkStart w:id="510" w:name="_Toc1582773"/>
      <w:bookmarkStart w:id="511" w:name="_Toc3155829"/>
      <w:bookmarkStart w:id="512" w:name="_Toc1582704"/>
      <w:bookmarkStart w:id="513" w:name="_Toc1582774"/>
      <w:bookmarkStart w:id="514" w:name="_Toc3155830"/>
      <w:bookmarkStart w:id="515" w:name="_Toc1582705"/>
      <w:bookmarkStart w:id="516" w:name="_Toc1582775"/>
      <w:bookmarkStart w:id="517" w:name="_Toc3155831"/>
      <w:bookmarkStart w:id="518" w:name="_Toc1582706"/>
      <w:bookmarkStart w:id="519" w:name="_Toc1582776"/>
      <w:bookmarkStart w:id="520" w:name="_Toc3155832"/>
      <w:bookmarkStart w:id="521" w:name="_Toc1582707"/>
      <w:bookmarkStart w:id="522" w:name="_Toc1582777"/>
      <w:bookmarkStart w:id="523" w:name="_Toc3155833"/>
      <w:bookmarkStart w:id="524" w:name="_Toc1582708"/>
      <w:bookmarkStart w:id="525" w:name="_Toc1582778"/>
      <w:bookmarkStart w:id="526" w:name="_Toc3155834"/>
      <w:bookmarkStart w:id="527" w:name="_Toc1582709"/>
      <w:bookmarkStart w:id="528" w:name="_Toc1582779"/>
      <w:bookmarkStart w:id="529" w:name="_Toc3155835"/>
      <w:bookmarkStart w:id="530" w:name="_Toc1582710"/>
      <w:bookmarkStart w:id="531" w:name="_Toc1582780"/>
      <w:bookmarkStart w:id="532" w:name="_Toc3155836"/>
      <w:bookmarkStart w:id="533" w:name="_Toc1582711"/>
      <w:bookmarkStart w:id="534" w:name="_Toc1582781"/>
      <w:bookmarkStart w:id="535" w:name="_Toc3155837"/>
      <w:bookmarkStart w:id="536" w:name="_Toc533357916"/>
      <w:bookmarkStart w:id="537" w:name="_Toc533358746"/>
      <w:bookmarkStart w:id="538" w:name="_Toc533357917"/>
      <w:bookmarkStart w:id="539" w:name="_Toc533358747"/>
      <w:bookmarkStart w:id="540" w:name="_Toc533357922"/>
      <w:bookmarkStart w:id="541" w:name="_Toc533358752"/>
      <w:bookmarkStart w:id="542" w:name="_Toc533357923"/>
      <w:bookmarkStart w:id="543" w:name="_Toc533358753"/>
      <w:bookmarkStart w:id="544" w:name="_Toc533357927"/>
      <w:bookmarkStart w:id="545" w:name="_Toc533358757"/>
      <w:bookmarkStart w:id="546" w:name="_Toc533357928"/>
      <w:bookmarkStart w:id="547" w:name="_Toc533358758"/>
      <w:bookmarkStart w:id="548" w:name="_Toc533357929"/>
      <w:bookmarkStart w:id="549" w:name="_Toc533358759"/>
      <w:bookmarkStart w:id="550" w:name="_Toc533357930"/>
      <w:bookmarkStart w:id="551" w:name="_Toc533358760"/>
      <w:bookmarkStart w:id="552" w:name="_Toc533357931"/>
      <w:bookmarkStart w:id="553" w:name="_Toc533358761"/>
      <w:bookmarkStart w:id="554" w:name="_Toc533357932"/>
      <w:bookmarkStart w:id="555" w:name="_Toc533358762"/>
      <w:bookmarkStart w:id="556" w:name="_Toc533357933"/>
      <w:bookmarkStart w:id="557" w:name="_Toc533358763"/>
      <w:bookmarkStart w:id="558" w:name="_Toc533357934"/>
      <w:bookmarkStart w:id="559" w:name="_Toc533358764"/>
      <w:bookmarkStart w:id="560" w:name="_Toc533357939"/>
      <w:bookmarkStart w:id="561" w:name="_Toc533358769"/>
      <w:bookmarkStart w:id="562" w:name="_Toc533357940"/>
      <w:bookmarkStart w:id="563" w:name="_Toc533358770"/>
      <w:bookmarkStart w:id="564" w:name="_Toc533357941"/>
      <w:bookmarkStart w:id="565" w:name="_Toc533358771"/>
      <w:bookmarkStart w:id="566" w:name="_Toc533357944"/>
      <w:bookmarkStart w:id="567" w:name="_Toc533358774"/>
      <w:bookmarkStart w:id="568" w:name="_Toc533357945"/>
      <w:bookmarkStart w:id="569" w:name="_Toc533358775"/>
      <w:bookmarkStart w:id="570" w:name="_Toc533357946"/>
      <w:bookmarkStart w:id="571" w:name="_Toc533358776"/>
      <w:bookmarkStart w:id="572" w:name="_Toc533357947"/>
      <w:bookmarkStart w:id="573" w:name="_Toc533358777"/>
      <w:bookmarkStart w:id="574" w:name="_Toc533357949"/>
      <w:bookmarkStart w:id="575" w:name="_Toc533358779"/>
      <w:bookmarkStart w:id="576" w:name="_Toc533357951"/>
      <w:bookmarkStart w:id="577" w:name="_Toc533358781"/>
      <w:bookmarkStart w:id="578" w:name="_Toc533357952"/>
      <w:bookmarkStart w:id="579" w:name="_Toc533358782"/>
      <w:bookmarkStart w:id="580" w:name="_Toc533357953"/>
      <w:bookmarkStart w:id="581" w:name="_Toc533358783"/>
      <w:bookmarkStart w:id="582" w:name="_Toc533357955"/>
      <w:bookmarkStart w:id="583" w:name="_Toc533358785"/>
      <w:bookmarkStart w:id="584" w:name="_Toc533357956"/>
      <w:bookmarkStart w:id="585" w:name="_Toc533358786"/>
      <w:bookmarkStart w:id="586" w:name="_Toc533357957"/>
      <w:bookmarkStart w:id="587" w:name="_Toc533358787"/>
      <w:bookmarkStart w:id="588" w:name="_Toc533357958"/>
      <w:bookmarkStart w:id="589" w:name="_Toc533358788"/>
      <w:bookmarkStart w:id="590" w:name="_Toc533357959"/>
      <w:bookmarkStart w:id="591" w:name="_Toc533358789"/>
      <w:bookmarkStart w:id="592" w:name="_Toc533357962"/>
      <w:bookmarkStart w:id="593" w:name="_Toc533358792"/>
      <w:bookmarkStart w:id="594" w:name="_Toc533357963"/>
      <w:bookmarkStart w:id="595" w:name="_Toc533358793"/>
      <w:bookmarkStart w:id="596" w:name="_Toc533357964"/>
      <w:bookmarkStart w:id="597" w:name="_Toc533358794"/>
      <w:bookmarkStart w:id="598" w:name="_Toc533357965"/>
      <w:bookmarkStart w:id="599" w:name="_Toc533358795"/>
      <w:bookmarkStart w:id="600" w:name="_Toc533357966"/>
      <w:bookmarkStart w:id="601" w:name="_Toc533358796"/>
      <w:bookmarkStart w:id="602" w:name="_Toc533357967"/>
      <w:bookmarkStart w:id="603" w:name="_Toc533358797"/>
      <w:bookmarkStart w:id="604" w:name="_Toc533357974"/>
      <w:bookmarkStart w:id="605" w:name="_Toc533358804"/>
      <w:bookmarkStart w:id="606" w:name="_Toc533357977"/>
      <w:bookmarkStart w:id="607" w:name="_Toc533358807"/>
      <w:bookmarkStart w:id="608" w:name="_Toc533357978"/>
      <w:bookmarkStart w:id="609" w:name="_Toc533358808"/>
      <w:bookmarkStart w:id="610" w:name="_Toc533357979"/>
      <w:bookmarkStart w:id="611" w:name="_Toc533358809"/>
      <w:bookmarkStart w:id="612" w:name="_Toc533357981"/>
      <w:bookmarkStart w:id="613" w:name="_Toc533358811"/>
      <w:bookmarkStart w:id="614" w:name="_Toc533357982"/>
      <w:bookmarkStart w:id="615" w:name="_Toc533358812"/>
      <w:bookmarkStart w:id="616" w:name="_Toc533357983"/>
      <w:bookmarkStart w:id="617" w:name="_Toc533358813"/>
      <w:bookmarkStart w:id="618" w:name="_Toc533357984"/>
      <w:bookmarkStart w:id="619" w:name="_Toc533358814"/>
      <w:bookmarkStart w:id="620" w:name="_Toc533357987"/>
      <w:bookmarkStart w:id="621" w:name="_Toc533358817"/>
      <w:bookmarkStart w:id="622" w:name="_Toc533357991"/>
      <w:bookmarkStart w:id="623" w:name="_Toc533358821"/>
      <w:bookmarkStart w:id="624" w:name="_Toc533357999"/>
      <w:bookmarkStart w:id="625" w:name="_Toc533358829"/>
      <w:bookmarkStart w:id="626" w:name="_Toc533358003"/>
      <w:bookmarkStart w:id="627" w:name="_Toc533358833"/>
      <w:bookmarkStart w:id="628" w:name="_Toc533358018"/>
      <w:bookmarkStart w:id="629" w:name="_Toc533358848"/>
      <w:bookmarkStart w:id="630" w:name="_Toc533358019"/>
      <w:bookmarkStart w:id="631" w:name="_Toc533358849"/>
      <w:bookmarkStart w:id="632" w:name="_Toc533358021"/>
      <w:bookmarkStart w:id="633" w:name="_Toc533358851"/>
      <w:bookmarkStart w:id="634" w:name="_Toc533358022"/>
      <w:bookmarkStart w:id="635" w:name="_Toc533358852"/>
      <w:bookmarkStart w:id="636" w:name="_Toc533358029"/>
      <w:bookmarkStart w:id="637" w:name="_Toc533358859"/>
      <w:bookmarkStart w:id="638" w:name="_Toc533358030"/>
      <w:bookmarkStart w:id="639" w:name="_Toc533358860"/>
      <w:bookmarkStart w:id="640" w:name="_Toc533358031"/>
      <w:bookmarkStart w:id="641" w:name="_Toc533358861"/>
      <w:bookmarkStart w:id="642" w:name="_Toc533358035"/>
      <w:bookmarkStart w:id="643" w:name="_Toc533358865"/>
      <w:bookmarkStart w:id="644" w:name="_Toc533358037"/>
      <w:bookmarkStart w:id="645" w:name="_Toc533358867"/>
      <w:bookmarkStart w:id="646" w:name="_Toc533358038"/>
      <w:bookmarkStart w:id="647" w:name="_Toc533358868"/>
      <w:bookmarkStart w:id="648" w:name="_Toc533358040"/>
      <w:bookmarkStart w:id="649" w:name="_Toc533358870"/>
      <w:bookmarkStart w:id="650" w:name="_Toc533358041"/>
      <w:bookmarkStart w:id="651" w:name="_Toc533358871"/>
      <w:bookmarkStart w:id="652" w:name="_Toc533358049"/>
      <w:bookmarkStart w:id="653" w:name="_Toc533358879"/>
      <w:bookmarkStart w:id="654" w:name="_Toc95133383"/>
      <w:bookmarkStart w:id="655" w:name="_Toc220949181"/>
      <w:bookmarkStart w:id="656" w:name="_Ref64538705"/>
      <w:bookmarkEnd w:id="146"/>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sidRPr="00B66976">
        <w:t>Полномочия пользователей и коды ролей доступа</w:t>
      </w:r>
      <w:bookmarkEnd w:id="654"/>
      <w:bookmarkEnd w:id="655"/>
    </w:p>
    <w:p w14:paraId="36424A5E" w14:textId="77777777" w:rsidR="00133F9E" w:rsidRPr="00B66976" w:rsidRDefault="00133F9E" w:rsidP="00133F9E">
      <w:pPr>
        <w:pStyle w:val="GOSTNormal"/>
      </w:pPr>
      <w:r w:rsidRPr="00B66976">
        <w:t>Информация о соответствии полномочий перечню ролей доступа, используемых для проведения операций в Компоненте БО ПУР ЭБ, приведена в таблице </w:t>
      </w:r>
      <w:r w:rsidRPr="00B66976">
        <w:fldChar w:fldCharType="begin"/>
      </w:r>
      <w:r w:rsidRPr="00B66976">
        <w:instrText xml:space="preserve"> REF _Ref17202862 \h  \* MERGEFORMAT </w:instrText>
      </w:r>
      <w:r w:rsidRPr="00B66976">
        <w:fldChar w:fldCharType="separate"/>
      </w:r>
      <w:r w:rsidR="00C7545E">
        <w:t>4</w:t>
      </w:r>
      <w:r w:rsidRPr="00B66976">
        <w:fldChar w:fldCharType="end"/>
      </w:r>
      <w:r w:rsidRPr="00B66976">
        <w:t>.</w:t>
      </w:r>
    </w:p>
    <w:p w14:paraId="282BCCE5" w14:textId="77777777" w:rsidR="00133F9E" w:rsidRPr="00B66976" w:rsidRDefault="00133F9E" w:rsidP="006B41B3">
      <w:pPr>
        <w:pStyle w:val="GOSTNameTable"/>
      </w:pPr>
      <w:r w:rsidRPr="00B66976">
        <w:rPr>
          <w:noProof/>
        </w:rPr>
        <w:fldChar w:fldCharType="begin"/>
      </w:r>
      <w:r w:rsidRPr="00B66976">
        <w:rPr>
          <w:noProof/>
        </w:rPr>
        <w:instrText xml:space="preserve"> SEQ Таблица \* ARABIC </w:instrText>
      </w:r>
      <w:r w:rsidRPr="00B66976">
        <w:rPr>
          <w:noProof/>
        </w:rPr>
        <w:fldChar w:fldCharType="separate"/>
      </w:r>
      <w:bookmarkStart w:id="657" w:name="_Ref17202862"/>
      <w:bookmarkStart w:id="658" w:name="_Toc20229541"/>
      <w:bookmarkStart w:id="659" w:name="_Toc220949239"/>
      <w:r w:rsidR="00C7545E">
        <w:rPr>
          <w:noProof/>
        </w:rPr>
        <w:t>4</w:t>
      </w:r>
      <w:bookmarkEnd w:id="657"/>
      <w:r w:rsidRPr="00B66976">
        <w:rPr>
          <w:noProof/>
        </w:rPr>
        <w:fldChar w:fldCharType="end"/>
      </w:r>
      <w:r w:rsidRPr="00B66976">
        <w:t>. Полномочия и коды ролей доступа</w:t>
      </w:r>
      <w:bookmarkEnd w:id="658"/>
      <w:bookmarkEnd w:id="659"/>
    </w:p>
    <w:tbl>
      <w:tblPr>
        <w:tblStyle w:val="GOSTTable"/>
        <w:tblW w:w="5000" w:type="pct"/>
        <w:tblLook w:val="00A0" w:firstRow="1" w:lastRow="0" w:firstColumn="1" w:lastColumn="0" w:noHBand="0" w:noVBand="0"/>
      </w:tblPr>
      <w:tblGrid>
        <w:gridCol w:w="2984"/>
        <w:gridCol w:w="1895"/>
        <w:gridCol w:w="4749"/>
      </w:tblGrid>
      <w:tr w:rsidR="00133F9E" w:rsidRPr="00B66976" w14:paraId="6A57AFC0" w14:textId="77777777" w:rsidTr="00D85163">
        <w:trPr>
          <w:cnfStyle w:val="100000000000" w:firstRow="1" w:lastRow="0" w:firstColumn="0" w:lastColumn="0" w:oddVBand="0" w:evenVBand="0" w:oddHBand="0" w:evenHBand="0" w:firstRowFirstColumn="0" w:firstRowLastColumn="0" w:lastRowFirstColumn="0" w:lastRowLastColumn="0"/>
          <w:trHeight w:val="283"/>
        </w:trPr>
        <w:tc>
          <w:tcPr>
            <w:tcW w:w="2534" w:type="pct"/>
            <w:gridSpan w:val="2"/>
          </w:tcPr>
          <w:p w14:paraId="33603161" w14:textId="77777777" w:rsidR="00133F9E" w:rsidRPr="00B66976" w:rsidRDefault="00133F9E" w:rsidP="0067322C">
            <w:pPr>
              <w:pStyle w:val="GOSTTableHead"/>
            </w:pPr>
            <w:r w:rsidRPr="00B66976">
              <w:t>Полномочие</w:t>
            </w:r>
          </w:p>
        </w:tc>
        <w:tc>
          <w:tcPr>
            <w:tcW w:w="2466" w:type="pct"/>
          </w:tcPr>
          <w:p w14:paraId="0C5314F5" w14:textId="77777777" w:rsidR="00133F9E" w:rsidRPr="00B66976" w:rsidRDefault="00133F9E" w:rsidP="0067322C">
            <w:pPr>
              <w:pStyle w:val="GOSTTableHead"/>
            </w:pPr>
            <w:r w:rsidRPr="00B66976">
              <w:t>Код роли доступа в ПУР ЭБ</w:t>
            </w:r>
          </w:p>
        </w:tc>
      </w:tr>
      <w:tr w:rsidR="006C419C" w:rsidRPr="00B66976" w14:paraId="4D6899FF"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14:paraId="2B112FEE" w14:textId="5A68F7F7" w:rsidR="006C419C" w:rsidRPr="00B66976" w:rsidRDefault="006C419C" w:rsidP="006C419C">
            <w:pPr>
              <w:pStyle w:val="GOSTTablenorm"/>
              <w:rPr>
                <w:b/>
              </w:rPr>
            </w:pPr>
            <w:r w:rsidRPr="00B66976">
              <w:rPr>
                <w:b/>
              </w:rPr>
              <w:t>Клиент</w:t>
            </w:r>
          </w:p>
        </w:tc>
      </w:tr>
      <w:tr w:rsidR="006C419C" w:rsidRPr="00B66976" w14:paraId="3EAB8B77"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val="restart"/>
          </w:tcPr>
          <w:p w14:paraId="40FE5428" w14:textId="76DFB722" w:rsidR="006C419C" w:rsidRPr="00B66976" w:rsidRDefault="006C419C" w:rsidP="00D85163">
            <w:pPr>
              <w:pStyle w:val="GOSTTablenorm"/>
            </w:pPr>
            <w:r w:rsidRPr="00B66976">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984" w:type="pct"/>
          </w:tcPr>
          <w:p w14:paraId="77EF6296" w14:textId="3F9319FF" w:rsidR="006C419C" w:rsidRPr="00B66976" w:rsidRDefault="006C419C" w:rsidP="00D85163">
            <w:pPr>
              <w:pStyle w:val="GOSTTablenorm"/>
            </w:pPr>
            <w:r w:rsidRPr="00B66976">
              <w:t>Ввод данных</w:t>
            </w:r>
          </w:p>
        </w:tc>
        <w:tc>
          <w:tcPr>
            <w:tcW w:w="2466" w:type="pct"/>
          </w:tcPr>
          <w:p w14:paraId="35A60F73" w14:textId="4D91D929" w:rsidR="006C419C" w:rsidRPr="00B66976" w:rsidRDefault="006C419C" w:rsidP="00D85163">
            <w:pPr>
              <w:pStyle w:val="GOSTTablenorm"/>
            </w:pPr>
            <w:r w:rsidRPr="00B66976">
              <w:t>БО.001 Клиент.Ввод данных СБО (ПБС)</w:t>
            </w:r>
          </w:p>
        </w:tc>
      </w:tr>
      <w:tr w:rsidR="006C419C" w:rsidRPr="00B66976" w14:paraId="7CF661B5"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tcPr>
          <w:p w14:paraId="56122228" w14:textId="77777777" w:rsidR="006C419C" w:rsidRPr="00B66976" w:rsidRDefault="006C419C" w:rsidP="00D85163">
            <w:pPr>
              <w:pStyle w:val="GOSTTablenorm"/>
            </w:pPr>
          </w:p>
        </w:tc>
        <w:tc>
          <w:tcPr>
            <w:tcW w:w="984" w:type="pct"/>
          </w:tcPr>
          <w:p w14:paraId="10B52EC7" w14:textId="09592448" w:rsidR="006C419C" w:rsidRPr="00B66976" w:rsidRDefault="006C419C" w:rsidP="00D85163">
            <w:pPr>
              <w:pStyle w:val="GOSTTablenorm"/>
            </w:pPr>
            <w:r w:rsidRPr="00B66976">
              <w:t>Просмотр</w:t>
            </w:r>
          </w:p>
        </w:tc>
        <w:tc>
          <w:tcPr>
            <w:tcW w:w="2466" w:type="pct"/>
          </w:tcPr>
          <w:p w14:paraId="11D03E65" w14:textId="6F44E4F7" w:rsidR="006C419C" w:rsidRPr="00B66976" w:rsidRDefault="006C419C" w:rsidP="00D85163">
            <w:pPr>
              <w:pStyle w:val="GOSTTablenorm"/>
            </w:pPr>
            <w:r w:rsidRPr="00B66976">
              <w:t>БО.004 Клиент.Просмотр СБО (ПБС)</w:t>
            </w:r>
          </w:p>
        </w:tc>
      </w:tr>
      <w:tr w:rsidR="006C419C" w:rsidRPr="00B66976" w14:paraId="51E91C1C"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tcPr>
          <w:p w14:paraId="130F65BA" w14:textId="77777777" w:rsidR="006C419C" w:rsidRPr="00B66976" w:rsidRDefault="006C419C" w:rsidP="00D85163">
            <w:pPr>
              <w:pStyle w:val="GOSTTablenorm"/>
            </w:pPr>
          </w:p>
        </w:tc>
        <w:tc>
          <w:tcPr>
            <w:tcW w:w="984" w:type="pct"/>
          </w:tcPr>
          <w:p w14:paraId="50BE458B" w14:textId="3BD18D10" w:rsidR="006C419C" w:rsidRPr="00B66976" w:rsidRDefault="006C419C" w:rsidP="00D85163">
            <w:pPr>
              <w:pStyle w:val="GOSTTablenorm"/>
            </w:pPr>
            <w:r w:rsidRPr="00B66976">
              <w:t>Согласование</w:t>
            </w:r>
          </w:p>
        </w:tc>
        <w:tc>
          <w:tcPr>
            <w:tcW w:w="2466" w:type="pct"/>
          </w:tcPr>
          <w:p w14:paraId="2E7ECF72" w14:textId="4110C739" w:rsidR="006C419C" w:rsidRPr="00B66976" w:rsidRDefault="006C419C" w:rsidP="00D85163">
            <w:pPr>
              <w:pStyle w:val="GOSTTablenorm"/>
            </w:pPr>
            <w:r w:rsidRPr="00B66976">
              <w:t>БО.002 Клиент.Согласование данных СБО (ПБС)</w:t>
            </w:r>
          </w:p>
        </w:tc>
      </w:tr>
      <w:tr w:rsidR="006C419C" w:rsidRPr="00B66976" w14:paraId="2D8F5061"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tcPr>
          <w:p w14:paraId="76E833E3" w14:textId="09B1FF1E" w:rsidR="006C419C" w:rsidRPr="00B66976" w:rsidRDefault="006C419C" w:rsidP="00D85163">
            <w:pPr>
              <w:pStyle w:val="GOSTTablenorm"/>
            </w:pPr>
            <w:r w:rsidRPr="00B66976">
              <w:t>Утверждение сведений о бюджетных обязательствах и сведений о денежных обязательствах</w:t>
            </w:r>
          </w:p>
        </w:tc>
        <w:tc>
          <w:tcPr>
            <w:tcW w:w="984" w:type="pct"/>
          </w:tcPr>
          <w:p w14:paraId="451B83E0" w14:textId="0C94E82F" w:rsidR="006C419C" w:rsidRPr="00B66976" w:rsidRDefault="006C419C" w:rsidP="00D85163">
            <w:pPr>
              <w:pStyle w:val="GOSTTablenorm"/>
            </w:pPr>
            <w:r w:rsidRPr="00B66976">
              <w:t>Утверждение</w:t>
            </w:r>
          </w:p>
        </w:tc>
        <w:tc>
          <w:tcPr>
            <w:tcW w:w="2466" w:type="pct"/>
          </w:tcPr>
          <w:p w14:paraId="13AB9256" w14:textId="77777777" w:rsidR="006C419C" w:rsidRPr="00B66976" w:rsidRDefault="006C419C" w:rsidP="00D85163">
            <w:pPr>
              <w:pStyle w:val="GOSTTablenorm"/>
            </w:pPr>
            <w:r w:rsidRPr="00B66976">
              <w:t>БО.003 Клиент.Утверждение СБО (ПБС)</w:t>
            </w:r>
          </w:p>
          <w:p w14:paraId="4B9EFE51" w14:textId="38199E05" w:rsidR="00C90452" w:rsidRPr="00B66976" w:rsidRDefault="00C90452" w:rsidP="00D85163">
            <w:pPr>
              <w:pStyle w:val="GOSTTablenorm"/>
            </w:pPr>
            <w:r w:rsidRPr="00B66976">
              <w:t>Клиент.Уполномоченное_лицо_БО_ДО</w:t>
            </w:r>
          </w:p>
        </w:tc>
      </w:tr>
      <w:tr w:rsidR="006C419C" w:rsidRPr="00B66976" w14:paraId="68CDCEC9"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tcPr>
          <w:p w14:paraId="6E0B62BE" w14:textId="479C1516" w:rsidR="006C419C" w:rsidRPr="00B66976" w:rsidRDefault="006C419C" w:rsidP="00D85163">
            <w:pPr>
              <w:pStyle w:val="GOSTTablenorm"/>
            </w:pPr>
            <w:r w:rsidRPr="00B66976">
              <w:t>Утверждение платежных документов с правом второй подписи</w:t>
            </w:r>
          </w:p>
        </w:tc>
        <w:tc>
          <w:tcPr>
            <w:tcW w:w="984" w:type="pct"/>
          </w:tcPr>
          <w:p w14:paraId="45D7F421" w14:textId="49E1C7CE" w:rsidR="006C419C" w:rsidRPr="00B66976" w:rsidRDefault="006C419C" w:rsidP="00D85163">
            <w:pPr>
              <w:pStyle w:val="GOSTTablenorm"/>
            </w:pPr>
            <w:r w:rsidRPr="00B66976">
              <w:t>Утверждение</w:t>
            </w:r>
          </w:p>
        </w:tc>
        <w:tc>
          <w:tcPr>
            <w:tcW w:w="2466" w:type="pct"/>
          </w:tcPr>
          <w:p w14:paraId="08BD7F6B" w14:textId="10EEBFD4" w:rsidR="006C419C" w:rsidRPr="00B66976" w:rsidRDefault="006C419C" w:rsidP="00D85163">
            <w:pPr>
              <w:pStyle w:val="GOSTTablenorm"/>
            </w:pPr>
            <w:r w:rsidRPr="00B66976">
              <w:t>ПУР. Главный бухгалтер. Клиент</w:t>
            </w:r>
          </w:p>
        </w:tc>
      </w:tr>
      <w:tr w:rsidR="006C419C" w:rsidRPr="00B66976" w14:paraId="3C0A88CF"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val="restart"/>
          </w:tcPr>
          <w:p w14:paraId="3A82E796" w14:textId="139AD2C0" w:rsidR="006C419C" w:rsidRPr="00B66976" w:rsidRDefault="006C419C" w:rsidP="00D85163">
            <w:pPr>
              <w:pStyle w:val="GOSTTablenorm"/>
            </w:pPr>
            <w:r w:rsidRPr="00B66976">
              <w:t>Работа в режиме переданных полномочий</w:t>
            </w:r>
            <w:r w:rsidRPr="00B66976">
              <w:rPr>
                <w:rStyle w:val="afa"/>
              </w:rPr>
              <w:footnoteReference w:id="4"/>
            </w:r>
          </w:p>
        </w:tc>
        <w:tc>
          <w:tcPr>
            <w:tcW w:w="984" w:type="pct"/>
          </w:tcPr>
          <w:p w14:paraId="4AFB34EA" w14:textId="7FDCF9AE" w:rsidR="006C419C" w:rsidRPr="00B66976" w:rsidRDefault="006C419C" w:rsidP="00D85163">
            <w:pPr>
              <w:pStyle w:val="GOSTTablenorm"/>
            </w:pPr>
            <w:r w:rsidRPr="00B66976">
              <w:t>Ввод данных</w:t>
            </w:r>
          </w:p>
        </w:tc>
        <w:tc>
          <w:tcPr>
            <w:tcW w:w="2466" w:type="pct"/>
          </w:tcPr>
          <w:p w14:paraId="2229E387" w14:textId="09425B66" w:rsidR="006C419C" w:rsidRPr="00B66976" w:rsidRDefault="006C419C" w:rsidP="00D85163">
            <w:pPr>
              <w:pStyle w:val="GOSTTablenorm"/>
            </w:pPr>
            <w:r w:rsidRPr="00B66976">
              <w:t>RCA_ПУР.Переданные полномочия.Ввод данных</w:t>
            </w:r>
          </w:p>
        </w:tc>
      </w:tr>
      <w:tr w:rsidR="006C419C" w:rsidRPr="00B66976" w14:paraId="70B5F213"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tcPr>
          <w:p w14:paraId="7B2F5413" w14:textId="77777777" w:rsidR="006C419C" w:rsidRPr="00B66976" w:rsidRDefault="006C419C" w:rsidP="00D85163">
            <w:pPr>
              <w:pStyle w:val="GOSTTablenorm"/>
            </w:pPr>
          </w:p>
        </w:tc>
        <w:tc>
          <w:tcPr>
            <w:tcW w:w="984" w:type="pct"/>
          </w:tcPr>
          <w:p w14:paraId="61B945CD" w14:textId="5B638890" w:rsidR="006C419C" w:rsidRPr="00B66976" w:rsidRDefault="006C419C" w:rsidP="00D85163">
            <w:pPr>
              <w:pStyle w:val="GOSTTablenorm"/>
            </w:pPr>
            <w:r w:rsidRPr="00B66976">
              <w:t>Просмотр</w:t>
            </w:r>
          </w:p>
        </w:tc>
        <w:tc>
          <w:tcPr>
            <w:tcW w:w="2466" w:type="pct"/>
          </w:tcPr>
          <w:p w14:paraId="1BB7AEB4" w14:textId="51B91D5D" w:rsidR="006C419C" w:rsidRPr="00B66976" w:rsidRDefault="006C419C" w:rsidP="00D85163">
            <w:pPr>
              <w:pStyle w:val="GOSTTablenorm"/>
            </w:pPr>
            <w:r w:rsidRPr="00B66976">
              <w:t>RCA_ПУР.Переданные полномочия.Просмотр</w:t>
            </w:r>
          </w:p>
        </w:tc>
      </w:tr>
      <w:tr w:rsidR="006C419C" w:rsidRPr="00B66976" w14:paraId="1DAB09BD"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tcPr>
          <w:p w14:paraId="0F14B612" w14:textId="77777777" w:rsidR="006C419C" w:rsidRPr="00B66976" w:rsidRDefault="006C419C" w:rsidP="00D85163">
            <w:pPr>
              <w:pStyle w:val="GOSTTablenorm"/>
            </w:pPr>
          </w:p>
        </w:tc>
        <w:tc>
          <w:tcPr>
            <w:tcW w:w="984" w:type="pct"/>
          </w:tcPr>
          <w:p w14:paraId="28998B0F" w14:textId="147ADC00" w:rsidR="006C419C" w:rsidRPr="00B66976" w:rsidRDefault="006C419C" w:rsidP="00D85163">
            <w:pPr>
              <w:pStyle w:val="GOSTTablenorm"/>
            </w:pPr>
            <w:r w:rsidRPr="00B66976">
              <w:t>Согласование</w:t>
            </w:r>
          </w:p>
        </w:tc>
        <w:tc>
          <w:tcPr>
            <w:tcW w:w="2466" w:type="pct"/>
          </w:tcPr>
          <w:p w14:paraId="257892F8" w14:textId="45A8534C" w:rsidR="006C419C" w:rsidRPr="00B66976" w:rsidRDefault="006C419C" w:rsidP="00D85163">
            <w:pPr>
              <w:pStyle w:val="GOSTTablenorm"/>
            </w:pPr>
            <w:r w:rsidRPr="00B66976">
              <w:t>RCA_ПУР.Переданные полномочия.Согласование данных</w:t>
            </w:r>
          </w:p>
        </w:tc>
      </w:tr>
      <w:tr w:rsidR="006C419C" w:rsidRPr="00B66976" w14:paraId="4406BC81"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tcPr>
          <w:p w14:paraId="45A162BD" w14:textId="790D892F" w:rsidR="006C419C" w:rsidRPr="00B66976" w:rsidRDefault="006C419C" w:rsidP="002F47B7">
            <w:pPr>
              <w:pStyle w:val="GOSTTablenorm"/>
            </w:pPr>
            <w:r w:rsidRPr="00B66976">
              <w:t>Утверждение в режиме переданных полномочий</w:t>
            </w:r>
          </w:p>
        </w:tc>
        <w:tc>
          <w:tcPr>
            <w:tcW w:w="984" w:type="pct"/>
          </w:tcPr>
          <w:p w14:paraId="5B55C6A6" w14:textId="43B7A360" w:rsidR="006C419C" w:rsidRPr="00B66976" w:rsidRDefault="006C419C" w:rsidP="00D85163">
            <w:pPr>
              <w:pStyle w:val="GOSTTablenorm"/>
            </w:pPr>
            <w:r w:rsidRPr="00B66976">
              <w:t>Утверждение</w:t>
            </w:r>
          </w:p>
        </w:tc>
        <w:tc>
          <w:tcPr>
            <w:tcW w:w="2466" w:type="pct"/>
          </w:tcPr>
          <w:p w14:paraId="1529D7E6" w14:textId="77777777" w:rsidR="006C419C" w:rsidRPr="00B66976" w:rsidRDefault="006C419C" w:rsidP="00D85163">
            <w:pPr>
              <w:pStyle w:val="GOSTTablenorm"/>
            </w:pPr>
            <w:r w:rsidRPr="00B66976">
              <w:t>RCA_ПУР.Переданные полномочия.Утверждение данных</w:t>
            </w:r>
          </w:p>
          <w:p w14:paraId="55C6BB27" w14:textId="071E2E3F" w:rsidR="00C90452" w:rsidRPr="00B66976" w:rsidRDefault="00C90452" w:rsidP="00D85163">
            <w:pPr>
              <w:pStyle w:val="GOSTTablenorm"/>
            </w:pPr>
            <w:r w:rsidRPr="00B66976">
              <w:lastRenderedPageBreak/>
              <w:t>RCA_ПУР.Переданное полномочие.Уполномоченное_лицо_БО_ДО</w:t>
            </w:r>
          </w:p>
        </w:tc>
      </w:tr>
      <w:tr w:rsidR="006C419C" w:rsidRPr="00B66976" w14:paraId="72EF267C"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val="restart"/>
          </w:tcPr>
          <w:p w14:paraId="71B26684" w14:textId="2BF57CB2" w:rsidR="006C419C" w:rsidRPr="00B66976" w:rsidRDefault="006C419C" w:rsidP="00D85163">
            <w:pPr>
              <w:pStyle w:val="GOSTTablenorm"/>
            </w:pPr>
            <w:r w:rsidRPr="00B66976">
              <w:lastRenderedPageBreak/>
              <w:t>Формирование платежных документов для осуществления операций со средствами во временном распоряжении</w:t>
            </w:r>
          </w:p>
        </w:tc>
        <w:tc>
          <w:tcPr>
            <w:tcW w:w="984" w:type="pct"/>
          </w:tcPr>
          <w:p w14:paraId="6413DA20" w14:textId="08CD9976" w:rsidR="006C419C" w:rsidRPr="00B66976" w:rsidRDefault="006C419C" w:rsidP="00D85163">
            <w:pPr>
              <w:pStyle w:val="GOSTTablenorm"/>
            </w:pPr>
            <w:r w:rsidRPr="00B66976">
              <w:t>Ввод данных</w:t>
            </w:r>
          </w:p>
        </w:tc>
        <w:tc>
          <w:tcPr>
            <w:tcW w:w="2466" w:type="pct"/>
          </w:tcPr>
          <w:p w14:paraId="68A3E759" w14:textId="4AA8BA10" w:rsidR="006C419C" w:rsidRPr="00B66976" w:rsidRDefault="006C419C" w:rsidP="00D85163">
            <w:pPr>
              <w:pStyle w:val="GOSTTablenorm"/>
            </w:pPr>
            <w:r w:rsidRPr="00B66976">
              <w:t>СВР.001 Клиент.Исполнитель</w:t>
            </w:r>
          </w:p>
        </w:tc>
      </w:tr>
      <w:tr w:rsidR="006C419C" w:rsidRPr="00B66976" w14:paraId="1C1DA43B"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tcPr>
          <w:p w14:paraId="5BA44520" w14:textId="77777777" w:rsidR="006C419C" w:rsidRPr="00B66976" w:rsidRDefault="006C419C" w:rsidP="00D85163">
            <w:pPr>
              <w:pStyle w:val="GOSTTablenorm"/>
            </w:pPr>
          </w:p>
        </w:tc>
        <w:tc>
          <w:tcPr>
            <w:tcW w:w="984" w:type="pct"/>
          </w:tcPr>
          <w:p w14:paraId="47FCD3FC" w14:textId="5284ECB4" w:rsidR="006C419C" w:rsidRPr="00B66976" w:rsidRDefault="006C419C" w:rsidP="00D85163">
            <w:pPr>
              <w:pStyle w:val="GOSTTablenorm"/>
            </w:pPr>
            <w:r w:rsidRPr="00B66976">
              <w:t>Согласование</w:t>
            </w:r>
          </w:p>
        </w:tc>
        <w:tc>
          <w:tcPr>
            <w:tcW w:w="2466" w:type="pct"/>
          </w:tcPr>
          <w:p w14:paraId="495D51F3" w14:textId="45F6C7C3" w:rsidR="006C419C" w:rsidRPr="00B66976" w:rsidRDefault="006C419C" w:rsidP="00D85163">
            <w:pPr>
              <w:pStyle w:val="GOSTTablenorm"/>
            </w:pPr>
            <w:r w:rsidRPr="00B66976">
              <w:t>СВР.002 Клиент.Согласование</w:t>
            </w:r>
          </w:p>
        </w:tc>
      </w:tr>
      <w:tr w:rsidR="006C419C" w:rsidRPr="00B66976" w14:paraId="158446BA"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tcPr>
          <w:p w14:paraId="383233D1" w14:textId="60E39C74" w:rsidR="006C419C" w:rsidRPr="00B66976" w:rsidRDefault="006C419C" w:rsidP="00D85163">
            <w:pPr>
              <w:pStyle w:val="GOSTTablenorm"/>
            </w:pPr>
          </w:p>
        </w:tc>
        <w:tc>
          <w:tcPr>
            <w:tcW w:w="984" w:type="pct"/>
          </w:tcPr>
          <w:p w14:paraId="78FA9E3B" w14:textId="50798F01" w:rsidR="006C419C" w:rsidRPr="00B66976" w:rsidRDefault="006C419C" w:rsidP="00D85163">
            <w:pPr>
              <w:pStyle w:val="GOSTTablenorm"/>
            </w:pPr>
            <w:r w:rsidRPr="00B66976">
              <w:t>Просмотр</w:t>
            </w:r>
          </w:p>
        </w:tc>
        <w:tc>
          <w:tcPr>
            <w:tcW w:w="2466" w:type="pct"/>
          </w:tcPr>
          <w:p w14:paraId="41953E4F" w14:textId="4FB1DA6D" w:rsidR="006C419C" w:rsidRPr="00B66976" w:rsidRDefault="006C419C" w:rsidP="00D85163">
            <w:pPr>
              <w:pStyle w:val="GOSTTablenorm"/>
            </w:pPr>
            <w:r w:rsidRPr="00B66976">
              <w:t>СВР.007.Клиент.Просмотр</w:t>
            </w:r>
          </w:p>
        </w:tc>
      </w:tr>
      <w:tr w:rsidR="006C419C" w:rsidRPr="00B66976" w14:paraId="76D1967F"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tcPr>
          <w:p w14:paraId="3EA41915" w14:textId="165DD209" w:rsidR="006C419C" w:rsidRPr="00B66976" w:rsidRDefault="006C419C" w:rsidP="00D85163">
            <w:pPr>
              <w:pStyle w:val="GOSTTablenorm"/>
              <w:rPr>
                <w:color w:val="000000" w:themeColor="text1"/>
              </w:rPr>
            </w:pPr>
            <w:r w:rsidRPr="00B66976">
              <w:rPr>
                <w:color w:val="000000" w:themeColor="text1"/>
              </w:rPr>
              <w:t>Утверждение платежных документов с правом первой подписи</w:t>
            </w:r>
          </w:p>
        </w:tc>
        <w:tc>
          <w:tcPr>
            <w:tcW w:w="984" w:type="pct"/>
          </w:tcPr>
          <w:p w14:paraId="3863179E" w14:textId="284F62BC" w:rsidR="006C419C" w:rsidRPr="00B66976" w:rsidRDefault="006C419C" w:rsidP="00D85163">
            <w:pPr>
              <w:pStyle w:val="GOSTTablenorm"/>
            </w:pPr>
            <w:r w:rsidRPr="00B66976">
              <w:rPr>
                <w:color w:val="000000" w:themeColor="text1"/>
              </w:rPr>
              <w:t>Утверждение</w:t>
            </w:r>
          </w:p>
        </w:tc>
        <w:tc>
          <w:tcPr>
            <w:tcW w:w="2466" w:type="pct"/>
          </w:tcPr>
          <w:p w14:paraId="70D5621C" w14:textId="77777777" w:rsidR="00D85163" w:rsidRPr="00B66976" w:rsidRDefault="00D85163" w:rsidP="00D85163">
            <w:pPr>
              <w:pStyle w:val="GOSTTablenorm"/>
            </w:pPr>
            <w:r w:rsidRPr="00B66976">
              <w:t>СВР.003 Клиент.Утверждение;</w:t>
            </w:r>
          </w:p>
          <w:p w14:paraId="4C8DCBD5" w14:textId="4521CB07" w:rsidR="006C419C" w:rsidRPr="00B66976" w:rsidRDefault="00D85163" w:rsidP="00D85163">
            <w:pPr>
              <w:pStyle w:val="GOSTTablenorm"/>
            </w:pPr>
            <w:r w:rsidRPr="00B66976">
              <w:t>БО.003 Клиент.Утверждение СБО (ПБС)</w:t>
            </w:r>
          </w:p>
        </w:tc>
      </w:tr>
      <w:tr w:rsidR="006C419C" w:rsidRPr="00B66976" w14:paraId="3A3AABFB" w14:textId="77777777" w:rsidTr="00D85163">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14:paraId="363F6CB8" w14:textId="07E195A1" w:rsidR="006C419C" w:rsidRPr="00B66976" w:rsidRDefault="006C419C" w:rsidP="006C419C">
            <w:pPr>
              <w:pStyle w:val="GOSTTablenorm"/>
              <w:rPr>
                <w:b/>
              </w:rPr>
            </w:pPr>
            <w:r w:rsidRPr="00B66976">
              <w:rPr>
                <w:b/>
              </w:rPr>
              <w:t>Уполномоченные органы</w:t>
            </w:r>
          </w:p>
        </w:tc>
      </w:tr>
      <w:tr w:rsidR="006C419C" w:rsidRPr="00B66976" w14:paraId="06A094C0" w14:textId="77777777"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tcPr>
          <w:p w14:paraId="3D1E52AD" w14:textId="4C67D937" w:rsidR="006C419C" w:rsidRPr="00B66976" w:rsidRDefault="006C419C" w:rsidP="006C419C">
            <w:pPr>
              <w:pStyle w:val="GOSTTablenorm"/>
              <w:rPr>
                <w:color w:val="000000"/>
                <w:szCs w:val="22"/>
              </w:rPr>
            </w:pPr>
            <w:r w:rsidRPr="00B66976">
              <w:rPr>
                <w:color w:val="000000"/>
                <w:szCs w:val="22"/>
              </w:rPr>
              <w:t>Просмотр всех документов по управлению расходами бюджетов</w:t>
            </w:r>
          </w:p>
        </w:tc>
        <w:tc>
          <w:tcPr>
            <w:tcW w:w="984" w:type="pct"/>
          </w:tcPr>
          <w:p w14:paraId="4F568CCA" w14:textId="009AE1AB" w:rsidR="006C419C" w:rsidRPr="00B66976" w:rsidRDefault="00FD6A15" w:rsidP="006C419C">
            <w:pPr>
              <w:pStyle w:val="GOSTTablenorm"/>
            </w:pPr>
            <w:r w:rsidRPr="00B66976">
              <w:t>Просмотр</w:t>
            </w:r>
          </w:p>
        </w:tc>
        <w:tc>
          <w:tcPr>
            <w:tcW w:w="2466" w:type="pct"/>
          </w:tcPr>
          <w:p w14:paraId="46640856" w14:textId="0A039F94" w:rsidR="006C419C" w:rsidRPr="00B66976" w:rsidRDefault="006C419C" w:rsidP="006C419C">
            <w:pPr>
              <w:pStyle w:val="GOSTTablenorm"/>
            </w:pPr>
            <w:r w:rsidRPr="00B66976">
              <w:t>CRT_Просмотр_всего</w:t>
            </w:r>
            <w:r w:rsidR="002F47B7" w:rsidRPr="00B66976">
              <w:rPr>
                <w:rStyle w:val="afa"/>
                <w:szCs w:val="22"/>
              </w:rPr>
              <w:footnoteReference w:id="5"/>
            </w:r>
          </w:p>
        </w:tc>
      </w:tr>
    </w:tbl>
    <w:p w14:paraId="730B5D3F" w14:textId="77777777" w:rsidR="00FB57A1" w:rsidRPr="00B66976" w:rsidRDefault="003E52D7" w:rsidP="003E52D7">
      <w:pPr>
        <w:pStyle w:val="10"/>
        <w:rPr>
          <w:rFonts w:ascii="Times New Roman Полужирный" w:hAnsi="Times New Roman Полужирный"/>
        </w:rPr>
      </w:pPr>
      <w:bookmarkStart w:id="660" w:name="_Toc220949182"/>
      <w:r w:rsidRPr="00B66976">
        <w:rPr>
          <w:rFonts w:ascii="Times New Roman Полужирный" w:hAnsi="Times New Roman Полужирный"/>
        </w:rPr>
        <w:lastRenderedPageBreak/>
        <w:t>Описание последовательности действий работника</w:t>
      </w:r>
      <w:bookmarkEnd w:id="64"/>
      <w:bookmarkEnd w:id="65"/>
      <w:bookmarkEnd w:id="656"/>
      <w:bookmarkEnd w:id="660"/>
    </w:p>
    <w:p w14:paraId="160531BD" w14:textId="77777777" w:rsidR="002B0B57" w:rsidRPr="00B66976" w:rsidRDefault="002B0B57" w:rsidP="002B0B57">
      <w:pPr>
        <w:pStyle w:val="22"/>
      </w:pPr>
      <w:bookmarkStart w:id="661" w:name="_Toc444863239"/>
      <w:bookmarkStart w:id="662" w:name="_Toc487019695"/>
      <w:bookmarkStart w:id="663" w:name="_Toc487028485"/>
      <w:bookmarkStart w:id="664" w:name="_Toc20229499"/>
      <w:bookmarkStart w:id="665" w:name="_Ref76579962"/>
      <w:bookmarkStart w:id="666" w:name="_Ref180421153"/>
      <w:bookmarkStart w:id="667" w:name="_Toc220949183"/>
      <w:bookmarkStart w:id="668" w:name="_Toc391395050"/>
      <w:bookmarkStart w:id="669" w:name="_Toc421735090"/>
      <w:bookmarkStart w:id="670" w:name="_Toc452115244"/>
      <w:bookmarkStart w:id="671" w:name="_Toc487019706"/>
      <w:bookmarkStart w:id="672" w:name="_Toc487028496"/>
      <w:r w:rsidRPr="00B66976">
        <w:t>Запуск системы</w:t>
      </w:r>
      <w:bookmarkEnd w:id="661"/>
      <w:bookmarkEnd w:id="662"/>
      <w:bookmarkEnd w:id="663"/>
      <w:bookmarkEnd w:id="664"/>
      <w:bookmarkEnd w:id="665"/>
      <w:bookmarkEnd w:id="666"/>
      <w:bookmarkEnd w:id="667"/>
    </w:p>
    <w:p w14:paraId="6051D47C" w14:textId="35CB0170" w:rsidR="002B0B57" w:rsidRPr="00B66976" w:rsidRDefault="002B0B57" w:rsidP="00BD5B31">
      <w:pPr>
        <w:pStyle w:val="32"/>
      </w:pPr>
      <w:bookmarkStart w:id="673" w:name="_Ref366757751"/>
      <w:bookmarkStart w:id="674" w:name="_Toc368649088"/>
      <w:bookmarkStart w:id="675" w:name="_Toc371665991"/>
      <w:bookmarkStart w:id="676" w:name="_Toc436849416"/>
      <w:bookmarkStart w:id="677" w:name="_Toc487019696"/>
      <w:bookmarkStart w:id="678" w:name="_Toc487028486"/>
      <w:bookmarkStart w:id="679" w:name="_Toc20229500"/>
      <w:bookmarkStart w:id="680" w:name="_Toc220949184"/>
      <w:r w:rsidRPr="00B66976">
        <w:t xml:space="preserve">Авторизация в Личном кабинете веб-портала, предоставляющего доступ пользователям к функциям </w:t>
      </w:r>
      <w:r w:rsidR="001137FF" w:rsidRPr="00B66976">
        <w:t xml:space="preserve">программного </w:t>
      </w:r>
      <w:r w:rsidRPr="00B66976">
        <w:t>ПО</w:t>
      </w:r>
      <w:bookmarkEnd w:id="673"/>
      <w:bookmarkEnd w:id="674"/>
      <w:bookmarkEnd w:id="675"/>
      <w:bookmarkEnd w:id="676"/>
      <w:bookmarkEnd w:id="677"/>
      <w:bookmarkEnd w:id="678"/>
      <w:bookmarkEnd w:id="679"/>
      <w:bookmarkEnd w:id="680"/>
    </w:p>
    <w:p w14:paraId="12B1D41C" w14:textId="77777777" w:rsidR="00943D43" w:rsidRPr="00B66976" w:rsidRDefault="00943D43" w:rsidP="00943D43">
      <w:pPr>
        <w:pStyle w:val="GOSTNormal"/>
      </w:pPr>
      <w:r w:rsidRPr="00B66976">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53C6E237" w14:textId="77777777" w:rsidR="000E75AA" w:rsidRPr="00B66976" w:rsidRDefault="00943D43" w:rsidP="00943D43">
      <w:pPr>
        <w:pStyle w:val="GOSTNormal"/>
      </w:pPr>
      <w:r w:rsidRPr="00B66976">
        <w:t>Для этого требуется в адресной строке браузера указать адрес доступа в структурную часть «Личный кабинет пользователя» Портала.</w:t>
      </w:r>
    </w:p>
    <w:p w14:paraId="169C7935" w14:textId="5443788A" w:rsidR="00943D43" w:rsidRPr="00B66976" w:rsidRDefault="00943D43" w:rsidP="00943D43">
      <w:pPr>
        <w:pStyle w:val="GOSTNormal"/>
      </w:pPr>
      <w:r w:rsidRPr="00B66976">
        <w:t xml:space="preserve">Откроется окно сертификации для входа в подсистему (рис. </w:t>
      </w:r>
      <w:r w:rsidRPr="00B66976">
        <w:fldChar w:fldCharType="begin"/>
      </w:r>
      <w:r w:rsidRPr="00B66976">
        <w:instrText xml:space="preserve"> REF _Ref177999948 \h </w:instrText>
      </w:r>
      <w:r w:rsidR="006C2814" w:rsidRPr="00B66976">
        <w:instrText xml:space="preserve"> \* MERGEFORMAT </w:instrText>
      </w:r>
      <w:r w:rsidRPr="00B66976">
        <w:fldChar w:fldCharType="separate"/>
      </w:r>
      <w:r w:rsidR="00C7545E">
        <w:rPr>
          <w:noProof/>
        </w:rPr>
        <w:t>1</w:t>
      </w:r>
      <w:r w:rsidRPr="00B66976">
        <w:fldChar w:fldCharType="end"/>
      </w:r>
      <w:r w:rsidRPr="00B66976">
        <w:t>). Необходимо указать личный сертификат доступа и нажать «Ок».</w:t>
      </w:r>
    </w:p>
    <w:p w14:paraId="0BE29B9B" w14:textId="77777777" w:rsidR="00943D43" w:rsidRPr="00B66976" w:rsidRDefault="00943D43" w:rsidP="00943D43">
      <w:pPr>
        <w:pStyle w:val="GOSTFigure"/>
      </w:pPr>
      <w:r w:rsidRPr="00B66976">
        <w:rPr>
          <w:noProof/>
        </w:rPr>
        <w:drawing>
          <wp:inline distT="0" distB="0" distL="0" distR="0" wp14:anchorId="14A3A6F8" wp14:editId="65492952">
            <wp:extent cx="3927107" cy="229081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4">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4C019971" w14:textId="0F784960" w:rsidR="00A622C7" w:rsidRPr="00B66976" w:rsidRDefault="002A49FC" w:rsidP="00943D4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681" w:name="_Ref177999948"/>
      <w:bookmarkStart w:id="682" w:name="_Toc178000243"/>
      <w:bookmarkStart w:id="683" w:name="_Toc220949247"/>
      <w:r w:rsidR="00C7545E">
        <w:rPr>
          <w:noProof/>
        </w:rPr>
        <w:t>1</w:t>
      </w:r>
      <w:bookmarkEnd w:id="681"/>
      <w:r w:rsidRPr="00B66976">
        <w:rPr>
          <w:noProof/>
        </w:rPr>
        <w:fldChar w:fldCharType="end"/>
      </w:r>
      <w:r w:rsidR="00943D43" w:rsidRPr="00B66976">
        <w:t>. Окно сертификации пользователя</w:t>
      </w:r>
      <w:bookmarkEnd w:id="682"/>
      <w:bookmarkEnd w:id="683"/>
    </w:p>
    <w:p w14:paraId="746874E4" w14:textId="77777777" w:rsidR="00A622C7" w:rsidRPr="00B66976" w:rsidRDefault="00A622C7" w:rsidP="00943D43">
      <w:pPr>
        <w:pStyle w:val="GOSTNormal"/>
      </w:pPr>
      <w:r w:rsidRPr="00B66976">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B66976">
        <w:fldChar w:fldCharType="begin"/>
      </w:r>
      <w:r w:rsidRPr="00B66976">
        <w:instrText xml:space="preserve"> REF _Ref366070222 \h  \* MERGEFORMAT </w:instrText>
      </w:r>
      <w:r w:rsidRPr="00B66976">
        <w:fldChar w:fldCharType="separate"/>
      </w:r>
      <w:r w:rsidR="00C7545E">
        <w:t>2</w:t>
      </w:r>
      <w:r w:rsidRPr="00B66976">
        <w:fldChar w:fldCharType="end"/>
      </w:r>
      <w:r w:rsidRPr="00B66976">
        <w:t>.</w:t>
      </w:r>
    </w:p>
    <w:p w14:paraId="66593DCB" w14:textId="279902AF" w:rsidR="00A622C7" w:rsidRPr="00B66976" w:rsidRDefault="00096C18" w:rsidP="00A622C7">
      <w:pPr>
        <w:pStyle w:val="GOSTFigure"/>
      </w:pPr>
      <w:r w:rsidRPr="00B66976">
        <w:rPr>
          <w:noProof/>
        </w:rPr>
        <w:lastRenderedPageBreak/>
        <w:drawing>
          <wp:inline distT="0" distB="0" distL="0" distR="0" wp14:anchorId="3408C9AB" wp14:editId="63D8E357">
            <wp:extent cx="6021238" cy="430720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3.png"/>
                    <pic:cNvPicPr/>
                  </pic:nvPicPr>
                  <pic:blipFill>
                    <a:blip r:embed="rId15">
                      <a:extLst>
                        <a:ext uri="{28A0092B-C50C-407E-A947-70E740481C1C}">
                          <a14:useLocalDpi xmlns:a14="http://schemas.microsoft.com/office/drawing/2010/main" val="0"/>
                        </a:ext>
                      </a:extLst>
                    </a:blip>
                    <a:stretch>
                      <a:fillRect/>
                    </a:stretch>
                  </pic:blipFill>
                  <pic:spPr>
                    <a:xfrm>
                      <a:off x="0" y="0"/>
                      <a:ext cx="6022219" cy="4307907"/>
                    </a:xfrm>
                    <a:prstGeom prst="rect">
                      <a:avLst/>
                    </a:prstGeom>
                  </pic:spPr>
                </pic:pic>
              </a:graphicData>
            </a:graphic>
          </wp:inline>
        </w:drawing>
      </w:r>
    </w:p>
    <w:bookmarkStart w:id="684" w:name="_Ref492130128"/>
    <w:p w14:paraId="08A49567" w14:textId="77777777" w:rsidR="00A622C7" w:rsidRPr="00B66976" w:rsidRDefault="00A622C7" w:rsidP="00A622C7">
      <w:pPr>
        <w:pStyle w:val="GOSTFigName"/>
      </w:pPr>
      <w:r w:rsidRPr="00B66976">
        <w:fldChar w:fldCharType="begin"/>
      </w:r>
      <w:r w:rsidRPr="00B66976">
        <w:instrText xml:space="preserve"> SEQ Рисунок \* ARABIC </w:instrText>
      </w:r>
      <w:r w:rsidRPr="00B66976">
        <w:fldChar w:fldCharType="separate"/>
      </w:r>
      <w:bookmarkStart w:id="685" w:name="_Ref366070222"/>
      <w:bookmarkStart w:id="686" w:name="_Toc494634393"/>
      <w:bookmarkStart w:id="687" w:name="_Toc37166331"/>
      <w:bookmarkStart w:id="688" w:name="_Toc220949248"/>
      <w:r w:rsidR="00C7545E">
        <w:rPr>
          <w:noProof/>
        </w:rPr>
        <w:t>2</w:t>
      </w:r>
      <w:bookmarkEnd w:id="685"/>
      <w:r w:rsidRPr="00B66976">
        <w:fldChar w:fldCharType="end"/>
      </w:r>
      <w:r w:rsidRPr="00B66976">
        <w:t>. Главная страница веб-портала</w:t>
      </w:r>
      <w:bookmarkEnd w:id="684"/>
      <w:bookmarkEnd w:id="686"/>
      <w:bookmarkEnd w:id="687"/>
      <w:bookmarkEnd w:id="688"/>
    </w:p>
    <w:p w14:paraId="2D043F2D" w14:textId="5564B654" w:rsidR="002B0B57" w:rsidRPr="00B66976" w:rsidRDefault="00880BE2" w:rsidP="00880BE2">
      <w:pPr>
        <w:pStyle w:val="GOSTNormal"/>
      </w:pPr>
      <w:r w:rsidRPr="00B66976">
        <w:t xml:space="preserve">Подробные сведения о Личном кабинете пользователя приведены в документе </w:t>
      </w:r>
      <w:r w:rsidR="001E1169" w:rsidRPr="00B66976">
        <w:t>«</w:t>
      </w:r>
      <w:r w:rsidR="001E1169" w:rsidRPr="00B66976">
        <w:rPr>
          <w:rFonts w:eastAsia="Calibri"/>
          <w:szCs w:val="22"/>
        </w:rPr>
        <w:t xml:space="preserve">Руководство работников (представителей) участников системы «Электронный бюджет» по работе с подсистемой </w:t>
      </w:r>
      <w:r w:rsidR="003D7935" w:rsidRPr="00B66976">
        <w:rPr>
          <w:rFonts w:eastAsia="Calibri"/>
          <w:szCs w:val="22"/>
        </w:rPr>
        <w:t>системы «Электронный бюджет</w:t>
      </w:r>
      <w:r w:rsidR="001E1169" w:rsidRPr="00B66976">
        <w:rPr>
          <w:rFonts w:eastAsia="Calibri"/>
          <w:szCs w:val="22"/>
        </w:rPr>
        <w:t xml:space="preserve">» </w:t>
      </w:r>
      <w:r w:rsidR="001E1169" w:rsidRPr="00B66976">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06FF7E02" w14:textId="77777777" w:rsidR="00096C18" w:rsidRPr="00B66976" w:rsidRDefault="00096C18" w:rsidP="00096C18">
      <w:pPr>
        <w:pStyle w:val="22"/>
        <w:tabs>
          <w:tab w:val="num" w:pos="576"/>
        </w:tabs>
        <w:ind w:left="576" w:hanging="576"/>
      </w:pPr>
      <w:bookmarkStart w:id="689" w:name="_Toc108451884"/>
      <w:bookmarkStart w:id="690" w:name="_Ref142066115"/>
      <w:bookmarkStart w:id="691" w:name="_Toc175642404"/>
      <w:bookmarkStart w:id="692" w:name="_Toc220949185"/>
      <w:r w:rsidRPr="00B66976">
        <w:t>Дополнительные настройки Подсистемы</w:t>
      </w:r>
      <w:bookmarkEnd w:id="689"/>
      <w:bookmarkEnd w:id="690"/>
      <w:bookmarkEnd w:id="691"/>
      <w:bookmarkEnd w:id="692"/>
    </w:p>
    <w:p w14:paraId="1291CCE0" w14:textId="77777777" w:rsidR="00096C18" w:rsidRPr="00B66976" w:rsidRDefault="00096C18" w:rsidP="00096C18">
      <w:pPr>
        <w:pStyle w:val="GOSTNormalWithout"/>
      </w:pPr>
      <w:r w:rsidRPr="00B66976">
        <w:t>Необходимо выполнить следующие настройки Подсистемы:</w:t>
      </w:r>
    </w:p>
    <w:p w14:paraId="7E6D5F0D" w14:textId="77777777" w:rsidR="00096C18" w:rsidRPr="00B66976" w:rsidRDefault="00096C18" w:rsidP="00E713D8">
      <w:pPr>
        <w:pStyle w:val="GOSTListnum"/>
        <w:numPr>
          <w:ilvl w:val="0"/>
          <w:numId w:val="171"/>
        </w:numPr>
      </w:pPr>
      <w:r w:rsidRPr="00B66976">
        <w:t>На АРМ пользователя установлен сертификат, выданный для подключения к ЛК.</w:t>
      </w:r>
    </w:p>
    <w:p w14:paraId="4196B87E" w14:textId="44E45FF9" w:rsidR="00096C18" w:rsidRPr="00B66976" w:rsidRDefault="00096C18" w:rsidP="00096C18">
      <w:pPr>
        <w:pStyle w:val="GOSTListnum"/>
      </w:pPr>
      <w:r w:rsidRPr="00B66976">
        <w:t>Пользователю должны быть выданы права доступа, необходимые для выполнения операций.</w:t>
      </w:r>
    </w:p>
    <w:p w14:paraId="16F86203" w14:textId="77777777" w:rsidR="00856597" w:rsidRPr="00B66976" w:rsidRDefault="00856597" w:rsidP="00856597">
      <w:pPr>
        <w:pStyle w:val="22"/>
      </w:pPr>
      <w:bookmarkStart w:id="693" w:name="_Toc20229501"/>
      <w:bookmarkStart w:id="694" w:name="_Toc220949186"/>
      <w:bookmarkStart w:id="695" w:name="_Ref517692435"/>
      <w:r w:rsidRPr="00B66976">
        <w:t>Описание интерфейса, управляющих элементов и сообщений Компонента ДО ПУР ЭБ</w:t>
      </w:r>
      <w:bookmarkEnd w:id="693"/>
      <w:bookmarkEnd w:id="694"/>
    </w:p>
    <w:p w14:paraId="57CED9A1" w14:textId="77777777" w:rsidR="006925F3" w:rsidRPr="007516D0" w:rsidRDefault="006925F3" w:rsidP="006925F3">
      <w:pPr>
        <w:pStyle w:val="GOSTNormal"/>
      </w:pPr>
      <w:r w:rsidRPr="007516D0">
        <w:t xml:space="preserve">Для работы с </w:t>
      </w:r>
      <w:r>
        <w:t>ПУР ЭБ</w:t>
      </w:r>
      <w:r w:rsidRPr="007516D0">
        <w:t xml:space="preserve"> пользователю необходимо войти в </w:t>
      </w:r>
      <w:r>
        <w:t>ЛК</w:t>
      </w:r>
      <w:r w:rsidRPr="007516D0">
        <w:t xml:space="preserve"> с помощью интернет-браузеров Яндекс.Браузер, Сhromium-gost</w:t>
      </w:r>
      <w:r w:rsidRPr="007516D0" w:rsidDel="00DB4B5C">
        <w:t xml:space="preserve"> </w:t>
      </w:r>
      <w:r w:rsidRPr="007516D0">
        <w:t xml:space="preserve">и других веб-обозревателей, </w:t>
      </w:r>
      <w:r w:rsidRPr="007516D0">
        <w:rPr>
          <w:rFonts w:eastAsia="Arial Unicode MS"/>
        </w:rPr>
        <w:t xml:space="preserve">версии которых включены в репозитории ОС, присутствующих в едином реестре российских программ для </w:t>
      </w:r>
      <w:r w:rsidRPr="007516D0">
        <w:rPr>
          <w:rFonts w:eastAsia="Arial Unicode MS"/>
        </w:rPr>
        <w:lastRenderedPageBreak/>
        <w:t>электронных вычислительных машин и баз данных Министерства цифрового развития, связи и массовых коммуникаций Российской Федерации</w:t>
      </w:r>
      <w:r w:rsidRPr="007516D0">
        <w:t>.</w:t>
      </w:r>
    </w:p>
    <w:p w14:paraId="03DCD435" w14:textId="77777777" w:rsidR="006925F3" w:rsidRDefault="006925F3" w:rsidP="006925F3">
      <w:pPr>
        <w:pStyle w:val="GOSTNormal"/>
      </w:pPr>
      <w:r w:rsidRPr="007516D0">
        <w:t xml:space="preserve">Для просмотра перечня доступных документов пользователю необходимо нажать пункт «Меню» и </w:t>
      </w:r>
      <w:r>
        <w:t xml:space="preserve">на панели навигации </w:t>
      </w:r>
      <w:r w:rsidRPr="007516D0">
        <w:t xml:space="preserve">выбрать </w:t>
      </w:r>
      <w:r>
        <w:t xml:space="preserve">раздел </w:t>
      </w:r>
      <w:r w:rsidRPr="007516D0">
        <w:t>«Управление расходами: средства ФБ».</w:t>
      </w:r>
    </w:p>
    <w:p w14:paraId="6E44BA4C" w14:textId="44C48B36" w:rsidR="00856597" w:rsidRPr="00B66976" w:rsidRDefault="00574B20" w:rsidP="006925F3">
      <w:pPr>
        <w:pStyle w:val="GOSTNormal"/>
      </w:pPr>
      <w:r w:rsidRPr="00802E01">
        <w:t>Далее пройти по навигации до необходимого раздела, после чего на интерфейсе отобразится перечень доступных документов в Подсистеме</w:t>
      </w:r>
      <w:r w:rsidRPr="00B66976">
        <w:t xml:space="preserve"> </w:t>
      </w:r>
      <w:r w:rsidR="00856597" w:rsidRPr="00B66976">
        <w:t>(</w:t>
      </w:r>
      <w:r w:rsidR="00834A9E" w:rsidRPr="00B66976">
        <w:t>рис. </w:t>
      </w:r>
      <w:r w:rsidR="00F9690A" w:rsidRPr="00B66976">
        <w:fldChar w:fldCharType="begin"/>
      </w:r>
      <w:r w:rsidR="00856597" w:rsidRPr="00B66976">
        <w:instrText xml:space="preserve"> REF _Ref486923476 \h </w:instrText>
      </w:r>
      <w:r w:rsidR="0098402B" w:rsidRPr="00B66976">
        <w:instrText xml:space="preserve"> \* MERGEFORMAT </w:instrText>
      </w:r>
      <w:r w:rsidR="00F9690A" w:rsidRPr="00B66976">
        <w:fldChar w:fldCharType="separate"/>
      </w:r>
      <w:r w:rsidR="00C7545E">
        <w:rPr>
          <w:noProof/>
        </w:rPr>
        <w:t>3</w:t>
      </w:r>
      <w:r w:rsidR="00F9690A" w:rsidRPr="00B66976">
        <w:fldChar w:fldCharType="end"/>
      </w:r>
      <w:r w:rsidR="00856597" w:rsidRPr="00B66976">
        <w:t>).</w:t>
      </w:r>
    </w:p>
    <w:p w14:paraId="5DABDF68" w14:textId="67ABBA96" w:rsidR="00856597" w:rsidRPr="00B66976" w:rsidRDefault="00856597" w:rsidP="00856597">
      <w:pPr>
        <w:pStyle w:val="GOSTNormal"/>
      </w:pPr>
      <w:r w:rsidRPr="00B66976">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834A9E" w:rsidRPr="00B66976">
        <w:t>рис. </w:t>
      </w:r>
      <w:r w:rsidR="00F9690A" w:rsidRPr="00B66976">
        <w:fldChar w:fldCharType="begin"/>
      </w:r>
      <w:r w:rsidRPr="00B66976">
        <w:instrText xml:space="preserve"> REF _Ref486923556 \h </w:instrText>
      </w:r>
      <w:r w:rsidR="0098402B" w:rsidRPr="00B66976">
        <w:instrText xml:space="preserve"> \* MERGEFORMAT </w:instrText>
      </w:r>
      <w:r w:rsidR="00F9690A" w:rsidRPr="00B66976">
        <w:fldChar w:fldCharType="separate"/>
      </w:r>
      <w:r w:rsidR="00C7545E">
        <w:rPr>
          <w:noProof/>
        </w:rPr>
        <w:t>4</w:t>
      </w:r>
      <w:r w:rsidR="00F9690A" w:rsidRPr="00B66976">
        <w:fldChar w:fldCharType="end"/>
      </w:r>
      <w:r w:rsidRPr="00B66976">
        <w:t>).</w:t>
      </w:r>
    </w:p>
    <w:p w14:paraId="25A684E8" w14:textId="77777777" w:rsidR="00856597" w:rsidRPr="00B66976" w:rsidRDefault="00856597" w:rsidP="00856597">
      <w:pPr>
        <w:pStyle w:val="32"/>
      </w:pPr>
      <w:bookmarkStart w:id="696" w:name="_Toc487019700"/>
      <w:bookmarkStart w:id="697" w:name="_Toc487028490"/>
      <w:bookmarkStart w:id="698" w:name="_Ref17981948"/>
      <w:bookmarkStart w:id="699" w:name="_Toc20229502"/>
      <w:bookmarkStart w:id="700" w:name="_Ref38548331"/>
      <w:bookmarkStart w:id="701" w:name="_Toc220949187"/>
      <w:r w:rsidRPr="00B66976">
        <w:t>Навигация</w:t>
      </w:r>
      <w:bookmarkEnd w:id="696"/>
      <w:bookmarkEnd w:id="697"/>
      <w:bookmarkEnd w:id="698"/>
      <w:bookmarkEnd w:id="699"/>
      <w:bookmarkEnd w:id="700"/>
      <w:bookmarkEnd w:id="701"/>
    </w:p>
    <w:p w14:paraId="00456FE2" w14:textId="422205CD" w:rsidR="00856597" w:rsidRPr="00B66976" w:rsidRDefault="003D273B" w:rsidP="00856597">
      <w:pPr>
        <w:pStyle w:val="GOSTNormal"/>
      </w:pPr>
      <w:r w:rsidRPr="00B66976">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856597" w:rsidRPr="00B66976">
        <w:t xml:space="preserve"> (</w:t>
      </w:r>
      <w:r w:rsidR="00834A9E" w:rsidRPr="00B66976">
        <w:t>рис. </w:t>
      </w:r>
      <w:r w:rsidR="00F9690A" w:rsidRPr="00B66976">
        <w:rPr>
          <w:noProof/>
          <w:szCs w:val="28"/>
        </w:rPr>
        <w:fldChar w:fldCharType="begin"/>
      </w:r>
      <w:r w:rsidR="00856597" w:rsidRPr="00B66976">
        <w:instrText xml:space="preserve"> REF _Ref486923476 \h </w:instrText>
      </w:r>
      <w:r w:rsidR="0098402B" w:rsidRPr="00B66976">
        <w:rPr>
          <w:noProof/>
          <w:szCs w:val="28"/>
        </w:rPr>
        <w:instrText xml:space="preserve"> \* MERGEFORMAT </w:instrText>
      </w:r>
      <w:r w:rsidR="00F9690A" w:rsidRPr="00B66976">
        <w:rPr>
          <w:noProof/>
          <w:szCs w:val="28"/>
        </w:rPr>
      </w:r>
      <w:r w:rsidR="00F9690A" w:rsidRPr="00B66976">
        <w:rPr>
          <w:noProof/>
          <w:szCs w:val="28"/>
        </w:rPr>
        <w:fldChar w:fldCharType="separate"/>
      </w:r>
      <w:r w:rsidR="00C7545E">
        <w:rPr>
          <w:noProof/>
        </w:rPr>
        <w:t>3</w:t>
      </w:r>
      <w:r w:rsidR="00F9690A" w:rsidRPr="00B66976">
        <w:rPr>
          <w:noProof/>
          <w:szCs w:val="28"/>
        </w:rPr>
        <w:fldChar w:fldCharType="end"/>
      </w:r>
      <w:r w:rsidR="00856597" w:rsidRPr="00B66976">
        <w:t>).</w:t>
      </w:r>
    </w:p>
    <w:p w14:paraId="02E1DC0A" w14:textId="4E12FAAA" w:rsidR="00856597" w:rsidRPr="00B66976" w:rsidRDefault="003D273B" w:rsidP="00856597">
      <w:pPr>
        <w:pStyle w:val="GOSTFigure"/>
      </w:pPr>
      <w:r w:rsidRPr="00B66976">
        <w:rPr>
          <w:noProof/>
        </w:rPr>
        <w:drawing>
          <wp:inline distT="0" distB="0" distL="0" distR="0" wp14:anchorId="4927327C" wp14:editId="651E22F2">
            <wp:extent cx="6120130" cy="26809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nap2.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2680970"/>
                    </a:xfrm>
                    <a:prstGeom prst="rect">
                      <a:avLst/>
                    </a:prstGeom>
                  </pic:spPr>
                </pic:pic>
              </a:graphicData>
            </a:graphic>
          </wp:inline>
        </w:drawing>
      </w:r>
    </w:p>
    <w:bookmarkStart w:id="702" w:name="_Ref486923476"/>
    <w:p w14:paraId="2DC3222F" w14:textId="502F7D72" w:rsidR="00856597" w:rsidRPr="00B66976" w:rsidRDefault="00F9690A" w:rsidP="00856597">
      <w:pPr>
        <w:pStyle w:val="GOSTFigName"/>
      </w:pPr>
      <w:r w:rsidRPr="00B66976">
        <w:fldChar w:fldCharType="begin"/>
      </w:r>
      <w:r w:rsidR="00856597" w:rsidRPr="00B66976">
        <w:instrText xml:space="preserve"> SEQ Рисунок \* ARABIC </w:instrText>
      </w:r>
      <w:r w:rsidRPr="00B66976">
        <w:fldChar w:fldCharType="separate"/>
      </w:r>
      <w:bookmarkStart w:id="703" w:name="_Toc20229550"/>
      <w:bookmarkStart w:id="704" w:name="_Toc220949249"/>
      <w:r w:rsidR="00C7545E">
        <w:rPr>
          <w:noProof/>
        </w:rPr>
        <w:t>3</w:t>
      </w:r>
      <w:r w:rsidRPr="00B66976">
        <w:fldChar w:fldCharType="end"/>
      </w:r>
      <w:bookmarkEnd w:id="702"/>
      <w:r w:rsidR="00856597" w:rsidRPr="00B66976">
        <w:t>. Раздел «Меню»</w:t>
      </w:r>
      <w:bookmarkEnd w:id="703"/>
      <w:bookmarkEnd w:id="704"/>
    </w:p>
    <w:p w14:paraId="32032FEB" w14:textId="77777777" w:rsidR="00856597" w:rsidRPr="00B66976" w:rsidRDefault="00856597" w:rsidP="00856597">
      <w:pPr>
        <w:pStyle w:val="GOSTNormalWithout"/>
      </w:pPr>
      <w:r w:rsidRPr="00B66976">
        <w:t>Для перехода к списковой форме документов определенного вида необходимо выполнить следующие действия:</w:t>
      </w:r>
    </w:p>
    <w:p w14:paraId="3F520F91" w14:textId="7C82E975" w:rsidR="00856597" w:rsidRPr="00B66976" w:rsidRDefault="003D273B" w:rsidP="00E713D8">
      <w:pPr>
        <w:pStyle w:val="GOSTListnum"/>
        <w:numPr>
          <w:ilvl w:val="0"/>
          <w:numId w:val="62"/>
        </w:numPr>
      </w:pPr>
      <w:r w:rsidRPr="00B66976">
        <w:t>На панели «Меню» выбрать подсистему: «Управление расходами: средства ФБ»</w:t>
      </w:r>
      <w:r w:rsidR="005527EF" w:rsidRPr="00B66976">
        <w:t xml:space="preserve"> или «Управление расходами: СВР»</w:t>
      </w:r>
      <w:r w:rsidRPr="00B66976">
        <w:t>.</w:t>
      </w:r>
    </w:p>
    <w:p w14:paraId="4A2C10EB" w14:textId="2E45663C" w:rsidR="00856597" w:rsidRPr="00B66976" w:rsidRDefault="003D273B" w:rsidP="009D64DA">
      <w:pPr>
        <w:pStyle w:val="GOSTListnum"/>
      </w:pPr>
      <w:r w:rsidRPr="00B66976">
        <w:t>Далее</w:t>
      </w:r>
      <w:r w:rsidR="00F652F1" w:rsidRPr="00B66976">
        <w:t>,</w:t>
      </w:r>
      <w:r w:rsidRPr="00B66976">
        <w:t xml:space="preserve">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ведения денежных обязательств – Сведения о денежных обязательствах» и в рабочей области выбрать пункт «Все документы»</w:t>
      </w:r>
      <w:r w:rsidR="00856597" w:rsidRPr="00B66976">
        <w:t xml:space="preserve"> (</w:t>
      </w:r>
      <w:r w:rsidR="00834A9E" w:rsidRPr="00B66976">
        <w:t>рис. </w:t>
      </w:r>
      <w:r w:rsidR="00D41245" w:rsidRPr="00B66976">
        <w:fldChar w:fldCharType="begin"/>
      </w:r>
      <w:r w:rsidR="00D41245" w:rsidRPr="00B66976">
        <w:instrText xml:space="preserve"> REF _Ref486923556 \h  \* MERGEFORMAT </w:instrText>
      </w:r>
      <w:r w:rsidR="00D41245" w:rsidRPr="00B66976">
        <w:fldChar w:fldCharType="separate"/>
      </w:r>
      <w:r w:rsidR="00C7545E">
        <w:t>4</w:t>
      </w:r>
      <w:r w:rsidR="00D41245" w:rsidRPr="00B66976">
        <w:fldChar w:fldCharType="end"/>
      </w:r>
      <w:r w:rsidR="00856597" w:rsidRPr="00B66976">
        <w:t>). Откроется списковая форма всех документов «Сведения о денежных обязательствах»</w:t>
      </w:r>
      <w:r w:rsidR="00DB16AD" w:rsidRPr="00B66976">
        <w:t xml:space="preserve"> (</w:t>
      </w:r>
      <w:r w:rsidR="00834A9E" w:rsidRPr="00B66976">
        <w:t>рис. </w:t>
      </w:r>
      <w:r w:rsidR="00DB16AD" w:rsidRPr="00B66976">
        <w:fldChar w:fldCharType="begin"/>
      </w:r>
      <w:r w:rsidR="00DB16AD" w:rsidRPr="00B66976">
        <w:instrText xml:space="preserve"> REF _Ref1568626 \h </w:instrText>
      </w:r>
      <w:r w:rsidR="0098402B" w:rsidRPr="00B66976">
        <w:instrText xml:space="preserve"> \* MERGEFORMAT </w:instrText>
      </w:r>
      <w:r w:rsidR="00DB16AD" w:rsidRPr="00B66976">
        <w:fldChar w:fldCharType="separate"/>
      </w:r>
      <w:r w:rsidR="00C7545E">
        <w:rPr>
          <w:noProof/>
        </w:rPr>
        <w:t>5</w:t>
      </w:r>
      <w:r w:rsidR="00DB16AD" w:rsidRPr="00B66976">
        <w:fldChar w:fldCharType="end"/>
      </w:r>
      <w:r w:rsidR="00DB16AD" w:rsidRPr="00B66976">
        <w:t>)</w:t>
      </w:r>
      <w:r w:rsidR="00856597" w:rsidRPr="00B66976">
        <w:t>.</w:t>
      </w:r>
    </w:p>
    <w:p w14:paraId="1791E46F" w14:textId="1C563834" w:rsidR="00856597" w:rsidRPr="00B66976" w:rsidRDefault="00096C18" w:rsidP="00856597">
      <w:pPr>
        <w:pStyle w:val="GOSTFigure"/>
      </w:pPr>
      <w:r w:rsidRPr="00B66976">
        <w:rPr>
          <w:noProof/>
        </w:rPr>
        <w:lastRenderedPageBreak/>
        <w:drawing>
          <wp:inline distT="0" distB="0" distL="0" distR="0" wp14:anchorId="32B6ECEC" wp14:editId="236D2879">
            <wp:extent cx="6120130" cy="295465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Захват12.png"/>
                    <pic:cNvPicPr/>
                  </pic:nvPicPr>
                  <pic:blipFill>
                    <a:blip r:embed="rId17">
                      <a:extLst>
                        <a:ext uri="{28A0092B-C50C-407E-A947-70E740481C1C}">
                          <a14:useLocalDpi xmlns:a14="http://schemas.microsoft.com/office/drawing/2010/main" val="0"/>
                        </a:ext>
                      </a:extLst>
                    </a:blip>
                    <a:stretch>
                      <a:fillRect/>
                    </a:stretch>
                  </pic:blipFill>
                  <pic:spPr>
                    <a:xfrm>
                      <a:off x="0" y="0"/>
                      <a:ext cx="6120130" cy="2954655"/>
                    </a:xfrm>
                    <a:prstGeom prst="rect">
                      <a:avLst/>
                    </a:prstGeom>
                  </pic:spPr>
                </pic:pic>
              </a:graphicData>
            </a:graphic>
          </wp:inline>
        </w:drawing>
      </w:r>
    </w:p>
    <w:bookmarkStart w:id="705" w:name="_Ref486923556"/>
    <w:p w14:paraId="52F540BA" w14:textId="77777777" w:rsidR="00856597" w:rsidRPr="00B66976" w:rsidRDefault="00F9690A" w:rsidP="00856597">
      <w:pPr>
        <w:pStyle w:val="GOSTFigName"/>
      </w:pPr>
      <w:r w:rsidRPr="00B66976">
        <w:fldChar w:fldCharType="begin"/>
      </w:r>
      <w:r w:rsidR="00856597" w:rsidRPr="00B66976">
        <w:instrText xml:space="preserve"> SEQ Рисунок \* ARABIC </w:instrText>
      </w:r>
      <w:r w:rsidRPr="00B66976">
        <w:fldChar w:fldCharType="separate"/>
      </w:r>
      <w:bookmarkStart w:id="706" w:name="_Ref76581998"/>
      <w:bookmarkStart w:id="707" w:name="_Toc20229551"/>
      <w:bookmarkStart w:id="708" w:name="_Toc220949250"/>
      <w:r w:rsidR="00C7545E">
        <w:rPr>
          <w:noProof/>
        </w:rPr>
        <w:t>4</w:t>
      </w:r>
      <w:bookmarkEnd w:id="706"/>
      <w:r w:rsidRPr="00B66976">
        <w:fldChar w:fldCharType="end"/>
      </w:r>
      <w:bookmarkEnd w:id="705"/>
      <w:r w:rsidR="00856597" w:rsidRPr="00B66976">
        <w:t>. Переход к списковой форме документов</w:t>
      </w:r>
      <w:bookmarkEnd w:id="707"/>
      <w:bookmarkEnd w:id="708"/>
    </w:p>
    <w:p w14:paraId="42AE5920" w14:textId="77777777" w:rsidR="00856597" w:rsidRPr="00B66976" w:rsidRDefault="00856597" w:rsidP="00BD5B31">
      <w:pPr>
        <w:pStyle w:val="32"/>
      </w:pPr>
      <w:bookmarkStart w:id="709" w:name="__RefHeading___Toc428787540"/>
      <w:bookmarkStart w:id="710" w:name="_Ref421804243"/>
      <w:bookmarkStart w:id="711" w:name="_Toc487019701"/>
      <w:bookmarkStart w:id="712" w:name="_Toc487028491"/>
      <w:bookmarkStart w:id="713" w:name="_Toc20229503"/>
      <w:bookmarkStart w:id="714" w:name="_Toc220949188"/>
      <w:bookmarkEnd w:id="709"/>
      <w:r w:rsidRPr="00B66976">
        <w:t>Списковая форма</w:t>
      </w:r>
      <w:bookmarkEnd w:id="710"/>
      <w:bookmarkEnd w:id="711"/>
      <w:bookmarkEnd w:id="712"/>
      <w:bookmarkEnd w:id="713"/>
      <w:bookmarkEnd w:id="714"/>
    </w:p>
    <w:p w14:paraId="359DECFA" w14:textId="376FE0B1" w:rsidR="00B15F6C" w:rsidRPr="00B66976" w:rsidRDefault="00B15F6C" w:rsidP="00B15F6C">
      <w:pPr>
        <w:pStyle w:val="GOSTNormal"/>
      </w:pPr>
      <w:r w:rsidRPr="00B66976">
        <w:t>Списковая форма содержит перечень экземпляров документов данного типа, доступных пользователю (</w:t>
      </w:r>
      <w:r w:rsidR="00834A9E" w:rsidRPr="00B66976">
        <w:t>рис. </w:t>
      </w:r>
      <w:r w:rsidRPr="00B66976">
        <w:fldChar w:fldCharType="begin"/>
      </w:r>
      <w:r w:rsidRPr="00B66976">
        <w:instrText xml:space="preserve"> REF _Ref486923612 \h </w:instrText>
      </w:r>
      <w:r w:rsidR="0098402B" w:rsidRPr="00B66976">
        <w:instrText xml:space="preserve"> \* MERGEFORMAT </w:instrText>
      </w:r>
      <w:r w:rsidRPr="00B66976">
        <w:fldChar w:fldCharType="separate"/>
      </w:r>
      <w:r w:rsidR="00C7545E">
        <w:rPr>
          <w:noProof/>
        </w:rPr>
        <w:t>5</w:t>
      </w:r>
      <w:r w:rsidRPr="00B66976">
        <w:fldChar w:fldCharType="end"/>
      </w:r>
      <w:r w:rsidRPr="00B66976">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0699102F" w14:textId="49E3F956" w:rsidR="00B15F6C" w:rsidRPr="00B66976" w:rsidRDefault="00A37EAE" w:rsidP="00B15F6C">
      <w:pPr>
        <w:pStyle w:val="GOSTFigure"/>
      </w:pPr>
      <w:r w:rsidRPr="00B66976">
        <w:rPr>
          <w:noProof/>
        </w:rPr>
        <w:drawing>
          <wp:inline distT="0" distB="0" distL="0" distR="0" wp14:anchorId="49E133A8" wp14:editId="3F453245">
            <wp:extent cx="6120130" cy="285305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18">
                      <a:extLst>
                        <a:ext uri="{28A0092B-C50C-407E-A947-70E740481C1C}">
                          <a14:useLocalDpi xmlns:a14="http://schemas.microsoft.com/office/drawing/2010/main" val="0"/>
                        </a:ext>
                      </a:extLst>
                    </a:blip>
                    <a:stretch>
                      <a:fillRect/>
                    </a:stretch>
                  </pic:blipFill>
                  <pic:spPr>
                    <a:xfrm>
                      <a:off x="0" y="0"/>
                      <a:ext cx="6120130" cy="2853055"/>
                    </a:xfrm>
                    <a:prstGeom prst="rect">
                      <a:avLst/>
                    </a:prstGeom>
                  </pic:spPr>
                </pic:pic>
              </a:graphicData>
            </a:graphic>
          </wp:inline>
        </w:drawing>
      </w:r>
    </w:p>
    <w:bookmarkStart w:id="715" w:name="_Ref486923612"/>
    <w:p w14:paraId="390E9AFD" w14:textId="6AE1C54C" w:rsidR="00B15F6C" w:rsidRPr="00B66976" w:rsidRDefault="00B15F6C" w:rsidP="00B15F6C">
      <w:pPr>
        <w:pStyle w:val="GOSTFigName"/>
      </w:pPr>
      <w:r w:rsidRPr="00B66976">
        <w:fldChar w:fldCharType="begin"/>
      </w:r>
      <w:r w:rsidRPr="00B66976">
        <w:instrText xml:space="preserve"> SEQ Рисунок \* ARABIC </w:instrText>
      </w:r>
      <w:r w:rsidRPr="00B66976">
        <w:fldChar w:fldCharType="separate"/>
      </w:r>
      <w:bookmarkStart w:id="716" w:name="_Ref1568626"/>
      <w:bookmarkStart w:id="717" w:name="_Toc37174406"/>
      <w:bookmarkStart w:id="718" w:name="_Toc220949251"/>
      <w:r w:rsidR="00C7545E">
        <w:rPr>
          <w:noProof/>
        </w:rPr>
        <w:t>5</w:t>
      </w:r>
      <w:bookmarkEnd w:id="716"/>
      <w:r w:rsidRPr="00B66976">
        <w:fldChar w:fldCharType="end"/>
      </w:r>
      <w:bookmarkEnd w:id="715"/>
      <w:r w:rsidRPr="00B66976">
        <w:t xml:space="preserve">. Списковая форма документов «Сведения о </w:t>
      </w:r>
      <w:r w:rsidR="003D7935" w:rsidRPr="00B66976">
        <w:t>денежном обязательстве</w:t>
      </w:r>
      <w:r w:rsidRPr="00B66976">
        <w:t>»</w:t>
      </w:r>
      <w:bookmarkEnd w:id="717"/>
      <w:bookmarkEnd w:id="718"/>
    </w:p>
    <w:p w14:paraId="1ED0D68C" w14:textId="77777777" w:rsidR="000E75AA" w:rsidRPr="00B66976" w:rsidRDefault="00B15F6C" w:rsidP="00B15F6C">
      <w:pPr>
        <w:pStyle w:val="GOSTNormal"/>
      </w:pPr>
      <w:r w:rsidRPr="00B66976">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834A9E" w:rsidRPr="00B66976">
        <w:t>рис. </w:t>
      </w:r>
      <w:r w:rsidRPr="00B66976">
        <w:fldChar w:fldCharType="begin"/>
      </w:r>
      <w:r w:rsidRPr="00B66976">
        <w:instrText xml:space="preserve"> REF _Ref36546508 \h </w:instrText>
      </w:r>
      <w:r w:rsidR="0098402B" w:rsidRPr="00B66976">
        <w:instrText xml:space="preserve"> \* MERGEFORMAT </w:instrText>
      </w:r>
      <w:r w:rsidRPr="00B66976">
        <w:fldChar w:fldCharType="separate"/>
      </w:r>
      <w:r w:rsidR="00C7545E">
        <w:rPr>
          <w:noProof/>
        </w:rPr>
        <w:t>6</w:t>
      </w:r>
      <w:r w:rsidRPr="00B66976">
        <w:fldChar w:fldCharType="end"/>
      </w:r>
      <w:r w:rsidRPr="00B66976">
        <w:t>).</w:t>
      </w:r>
    </w:p>
    <w:p w14:paraId="7F5C3C6D" w14:textId="3D4F1B23" w:rsidR="00B15F6C" w:rsidRPr="00B66976" w:rsidRDefault="00B15F6C" w:rsidP="00B15F6C">
      <w:pPr>
        <w:pStyle w:val="GOSTFigure"/>
      </w:pPr>
      <w:r w:rsidRPr="00B66976">
        <w:rPr>
          <w:noProof/>
        </w:rPr>
        <w:lastRenderedPageBreak/>
        <w:drawing>
          <wp:inline distT="0" distB="0" distL="0" distR="0" wp14:anchorId="35DD8D32" wp14:editId="0F7E7668">
            <wp:extent cx="1561905" cy="78095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9">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10872E05" w14:textId="77777777" w:rsidR="00B15F6C" w:rsidRPr="00B66976" w:rsidRDefault="00B15F6C" w:rsidP="00B15F6C">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719" w:name="_Ref36546508"/>
      <w:bookmarkStart w:id="720" w:name="_Toc37174407"/>
      <w:bookmarkStart w:id="721" w:name="_Toc220949252"/>
      <w:r w:rsidR="00C7545E">
        <w:rPr>
          <w:noProof/>
        </w:rPr>
        <w:t>6</w:t>
      </w:r>
      <w:bookmarkEnd w:id="719"/>
      <w:r w:rsidRPr="00B66976">
        <w:rPr>
          <w:noProof/>
        </w:rPr>
        <w:fldChar w:fldCharType="end"/>
      </w:r>
      <w:r w:rsidRPr="00B66976">
        <w:t>. Меню действий с колонками</w:t>
      </w:r>
      <w:bookmarkEnd w:id="720"/>
      <w:bookmarkEnd w:id="721"/>
    </w:p>
    <w:p w14:paraId="2CFD2074" w14:textId="725AE0BA" w:rsidR="00B15F6C" w:rsidRPr="00B66976" w:rsidRDefault="00B15F6C" w:rsidP="00B15F6C">
      <w:pPr>
        <w:pStyle w:val="GOSTNormal"/>
      </w:pPr>
      <w:r w:rsidRPr="00B66976">
        <w:t xml:space="preserve">Появится окно с перечнем колонок: те реквизиты, рядом с которыми стоит галочка, отображаются в списковой форме. На рисунке </w:t>
      </w:r>
      <w:r w:rsidRPr="00B66976">
        <w:fldChar w:fldCharType="begin"/>
      </w:r>
      <w:r w:rsidRPr="00B66976">
        <w:instrText xml:space="preserve"> REF _Ref37174068 \h </w:instrText>
      </w:r>
      <w:r w:rsidR="0098402B" w:rsidRPr="00B66976">
        <w:instrText xml:space="preserve"> \* MERGEFORMAT </w:instrText>
      </w:r>
      <w:r w:rsidRPr="00B66976">
        <w:fldChar w:fldCharType="separate"/>
      </w:r>
      <w:r w:rsidR="00C7545E">
        <w:rPr>
          <w:noProof/>
        </w:rPr>
        <w:t>7</w:t>
      </w:r>
      <w:r w:rsidRPr="00B66976">
        <w:fldChar w:fldCharType="end"/>
      </w:r>
      <w:r w:rsidRPr="00B66976">
        <w:t xml:space="preserve"> приведен пример выбора колонок для списковой формы всех документов «Сведения о </w:t>
      </w:r>
      <w:r w:rsidR="00ED668B" w:rsidRPr="00B66976">
        <w:t>денежном обязательстве</w:t>
      </w:r>
      <w:r w:rsidRPr="00B66976">
        <w:t>».</w:t>
      </w:r>
    </w:p>
    <w:p w14:paraId="05D2C32F" w14:textId="34ACF5F9" w:rsidR="00B15F6C" w:rsidRPr="00B66976" w:rsidRDefault="00BE25DF" w:rsidP="00B15F6C">
      <w:pPr>
        <w:pStyle w:val="GOSTFigure"/>
      </w:pPr>
      <w:r w:rsidRPr="00B66976">
        <w:rPr>
          <w:noProof/>
        </w:rPr>
        <w:drawing>
          <wp:inline distT="0" distB="0" distL="0" distR="0" wp14:anchorId="6A651E55" wp14:editId="231BC600">
            <wp:extent cx="2724150" cy="527804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26908" cy="5283386"/>
                    </a:xfrm>
                    <a:prstGeom prst="rect">
                      <a:avLst/>
                    </a:prstGeom>
                  </pic:spPr>
                </pic:pic>
              </a:graphicData>
            </a:graphic>
          </wp:inline>
        </w:drawing>
      </w:r>
    </w:p>
    <w:p w14:paraId="019688AB" w14:textId="236C43F8" w:rsidR="00B15F6C" w:rsidRPr="00B66976" w:rsidRDefault="00DB16AD" w:rsidP="00B15F6C">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722" w:name="_Ref37174068"/>
      <w:bookmarkStart w:id="723" w:name="_Toc37174408"/>
      <w:bookmarkStart w:id="724" w:name="_Toc220949253"/>
      <w:r w:rsidR="00C7545E">
        <w:rPr>
          <w:noProof/>
        </w:rPr>
        <w:t>7</w:t>
      </w:r>
      <w:bookmarkEnd w:id="722"/>
      <w:r w:rsidRPr="00B66976">
        <w:rPr>
          <w:noProof/>
        </w:rPr>
        <w:fldChar w:fldCharType="end"/>
      </w:r>
      <w:r w:rsidR="00B15F6C" w:rsidRPr="00B66976">
        <w:t xml:space="preserve">. Окно «Выбор колонок» для выбора колонок СФ «Сведения о </w:t>
      </w:r>
      <w:r w:rsidR="003D7935" w:rsidRPr="00B66976">
        <w:t>денежном обязательстве</w:t>
      </w:r>
      <w:r w:rsidR="00B15F6C" w:rsidRPr="00B66976">
        <w:t>»</w:t>
      </w:r>
      <w:bookmarkEnd w:id="723"/>
      <w:bookmarkEnd w:id="724"/>
    </w:p>
    <w:p w14:paraId="4746DBBA" w14:textId="77777777" w:rsidR="00595E8C" w:rsidRPr="00B66976" w:rsidRDefault="00595E8C" w:rsidP="00BD5B31">
      <w:pPr>
        <w:pStyle w:val="32"/>
      </w:pPr>
      <w:bookmarkStart w:id="725" w:name="_Toc486937156"/>
      <w:bookmarkStart w:id="726" w:name="_Toc468289016"/>
      <w:bookmarkStart w:id="727" w:name="_Toc468289017"/>
      <w:bookmarkStart w:id="728" w:name="_Toc468289021"/>
      <w:bookmarkStart w:id="729" w:name="_Toc468289024"/>
      <w:bookmarkStart w:id="730" w:name="_Toc468289027"/>
      <w:bookmarkStart w:id="731" w:name="_Toc468289030"/>
      <w:bookmarkStart w:id="732" w:name="_Toc468289033"/>
      <w:bookmarkStart w:id="733" w:name="_Toc468289036"/>
      <w:bookmarkStart w:id="734" w:name="_Toc468289039"/>
      <w:bookmarkStart w:id="735" w:name="_Toc468289042"/>
      <w:bookmarkStart w:id="736" w:name="_Toc468289045"/>
      <w:bookmarkStart w:id="737" w:name="_Toc468289048"/>
      <w:bookmarkStart w:id="738" w:name="_Toc468289051"/>
      <w:bookmarkStart w:id="739" w:name="_Toc468289054"/>
      <w:bookmarkStart w:id="740" w:name="_Toc468289057"/>
      <w:bookmarkStart w:id="741" w:name="_Toc468289060"/>
      <w:bookmarkStart w:id="742" w:name="_Toc468289063"/>
      <w:bookmarkStart w:id="743" w:name="_Toc468289066"/>
      <w:bookmarkStart w:id="744" w:name="_Toc468289069"/>
      <w:bookmarkStart w:id="745" w:name="_Toc468289072"/>
      <w:bookmarkStart w:id="746" w:name="_Toc468289075"/>
      <w:bookmarkStart w:id="747" w:name="_Toc468289078"/>
      <w:bookmarkStart w:id="748" w:name="_Toc468289081"/>
      <w:bookmarkStart w:id="749" w:name="_Toc468289084"/>
      <w:bookmarkStart w:id="750" w:name="_Toc468289087"/>
      <w:bookmarkStart w:id="751" w:name="_Toc468289090"/>
      <w:bookmarkStart w:id="752" w:name="_Toc468289093"/>
      <w:bookmarkStart w:id="753" w:name="_Toc468289096"/>
      <w:bookmarkStart w:id="754" w:name="_Toc468289099"/>
      <w:bookmarkStart w:id="755" w:name="_Toc468289102"/>
      <w:bookmarkStart w:id="756" w:name="_Toc468289105"/>
      <w:bookmarkStart w:id="757" w:name="__RefHeading___Toc428787541"/>
      <w:bookmarkStart w:id="758" w:name="_Toc158141273"/>
      <w:bookmarkStart w:id="759" w:name="_Toc220949189"/>
      <w:bookmarkStart w:id="760" w:name="_Ref221700773"/>
      <w:bookmarkStart w:id="761" w:name="_Toc452115240"/>
      <w:bookmarkStart w:id="762" w:name="_Toc487019702"/>
      <w:bookmarkStart w:id="763" w:name="_Toc487028492"/>
      <w:bookmarkStart w:id="764" w:name="_Toc2022950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sidRPr="00B66976">
        <w:t>Преднастроенный фильтр глубины отбора документов</w:t>
      </w:r>
      <w:bookmarkEnd w:id="758"/>
      <w:bookmarkEnd w:id="759"/>
      <w:bookmarkEnd w:id="760"/>
    </w:p>
    <w:p w14:paraId="046855E6" w14:textId="77777777" w:rsidR="00595E8C" w:rsidRPr="00B66976" w:rsidRDefault="00595E8C" w:rsidP="00595E8C">
      <w:pPr>
        <w:pStyle w:val="GOSTNormal"/>
      </w:pPr>
      <w:r w:rsidRPr="00B66976">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31B41E8A" w14:textId="3B741E2D" w:rsidR="00595E8C" w:rsidRPr="00B66976" w:rsidRDefault="00595E8C" w:rsidP="00595E8C">
      <w:pPr>
        <w:pStyle w:val="GOSTNormal"/>
      </w:pPr>
      <w:r w:rsidRPr="00B66976">
        <w:lastRenderedPageBreak/>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B66976">
        <w:fldChar w:fldCharType="begin"/>
      </w:r>
      <w:r w:rsidRPr="00B66976">
        <w:instrText xml:space="preserve"> REF _Ref158139013 \h </w:instrText>
      </w:r>
      <w:r w:rsidR="006C2814" w:rsidRPr="00B66976">
        <w:instrText xml:space="preserve"> \* MERGEFORMAT </w:instrText>
      </w:r>
      <w:r w:rsidRPr="00B66976">
        <w:fldChar w:fldCharType="separate"/>
      </w:r>
      <w:r w:rsidR="00C7545E">
        <w:rPr>
          <w:noProof/>
        </w:rPr>
        <w:t>8</w:t>
      </w:r>
      <w:r w:rsidRPr="00B66976">
        <w:fldChar w:fldCharType="end"/>
      </w:r>
      <w:r w:rsidRPr="00B66976">
        <w:t>).</w:t>
      </w:r>
    </w:p>
    <w:p w14:paraId="660460A2" w14:textId="77777777" w:rsidR="00595E8C" w:rsidRPr="00B66976" w:rsidRDefault="00595E8C" w:rsidP="00595E8C">
      <w:pPr>
        <w:pStyle w:val="GOSTFigure"/>
      </w:pPr>
      <w:r w:rsidRPr="00B66976">
        <w:rPr>
          <w:noProof/>
        </w:rPr>
        <w:drawing>
          <wp:inline distT="0" distB="0" distL="0" distR="0" wp14:anchorId="5F5E0E73" wp14:editId="365D45FE">
            <wp:extent cx="6120130" cy="10896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089660"/>
                    </a:xfrm>
                    <a:prstGeom prst="rect">
                      <a:avLst/>
                    </a:prstGeom>
                  </pic:spPr>
                </pic:pic>
              </a:graphicData>
            </a:graphic>
          </wp:inline>
        </w:drawing>
      </w:r>
    </w:p>
    <w:p w14:paraId="50FC1226" w14:textId="77777777" w:rsidR="00595E8C" w:rsidRPr="00B66976" w:rsidRDefault="00270496" w:rsidP="00595E8C">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765" w:name="_Ref158139013"/>
      <w:bookmarkStart w:id="766" w:name="_Toc158139658"/>
      <w:bookmarkStart w:id="767" w:name="_Toc158141543"/>
      <w:bookmarkStart w:id="768" w:name="_Toc220949254"/>
      <w:r w:rsidR="00C7545E">
        <w:rPr>
          <w:noProof/>
        </w:rPr>
        <w:t>8</w:t>
      </w:r>
      <w:bookmarkEnd w:id="765"/>
      <w:r w:rsidRPr="00B66976">
        <w:rPr>
          <w:noProof/>
        </w:rPr>
        <w:fldChar w:fldCharType="end"/>
      </w:r>
      <w:r w:rsidR="00595E8C" w:rsidRPr="00B66976">
        <w:t xml:space="preserve">. </w:t>
      </w:r>
      <w:r w:rsidR="00595E8C" w:rsidRPr="00B66976">
        <w:rPr>
          <w:rFonts w:hint="eastAsia"/>
        </w:rPr>
        <w:t>С</w:t>
      </w:r>
      <w:r w:rsidR="00595E8C" w:rsidRPr="00B66976">
        <w:t>писковая форма формуляра с предустановленным фильтром</w:t>
      </w:r>
      <w:bookmarkEnd w:id="766"/>
      <w:bookmarkEnd w:id="767"/>
      <w:bookmarkEnd w:id="768"/>
    </w:p>
    <w:p w14:paraId="715119D6" w14:textId="77777777" w:rsidR="00595E8C" w:rsidRPr="00B66976" w:rsidRDefault="00595E8C" w:rsidP="00595E8C">
      <w:pPr>
        <w:pStyle w:val="GOSTNormal"/>
      </w:pPr>
      <w:r w:rsidRPr="00B66976">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4F59255F" w14:textId="70B6683B" w:rsidR="00595E8C" w:rsidRPr="00B66976" w:rsidRDefault="00595E8C" w:rsidP="00595E8C">
      <w:pPr>
        <w:pStyle w:val="GOSTNormal"/>
      </w:pPr>
      <w:r w:rsidRPr="00B66976">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B66976">
        <w:fldChar w:fldCharType="begin"/>
      </w:r>
      <w:r w:rsidRPr="00B66976">
        <w:instrText xml:space="preserve"> REF _Ref158139134 \h </w:instrText>
      </w:r>
      <w:r w:rsidR="006C2814" w:rsidRPr="00B66976">
        <w:instrText xml:space="preserve"> \* MERGEFORMAT </w:instrText>
      </w:r>
      <w:r w:rsidRPr="00B66976">
        <w:fldChar w:fldCharType="separate"/>
      </w:r>
      <w:r w:rsidR="00C7545E">
        <w:rPr>
          <w:noProof/>
        </w:rPr>
        <w:t>9</w:t>
      </w:r>
      <w:r w:rsidRPr="00B66976">
        <w:fldChar w:fldCharType="end"/>
      </w:r>
      <w:r w:rsidRPr="00B66976">
        <w:t>).</w:t>
      </w:r>
    </w:p>
    <w:p w14:paraId="29FB8674" w14:textId="77777777" w:rsidR="00595E8C" w:rsidRPr="00B66976" w:rsidRDefault="00595E8C" w:rsidP="00595E8C">
      <w:pPr>
        <w:pStyle w:val="GOSTFigure"/>
      </w:pPr>
      <w:r w:rsidRPr="00B66976">
        <w:rPr>
          <w:noProof/>
        </w:rPr>
        <w:drawing>
          <wp:inline distT="0" distB="0" distL="0" distR="0" wp14:anchorId="3352F08C" wp14:editId="0FE30B72">
            <wp:extent cx="6120130" cy="166624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1666240"/>
                    </a:xfrm>
                    <a:prstGeom prst="rect">
                      <a:avLst/>
                    </a:prstGeom>
                  </pic:spPr>
                </pic:pic>
              </a:graphicData>
            </a:graphic>
          </wp:inline>
        </w:drawing>
      </w:r>
    </w:p>
    <w:p w14:paraId="3161DAEC" w14:textId="77777777" w:rsidR="00595E8C" w:rsidRPr="00B66976" w:rsidRDefault="00270496" w:rsidP="00595E8C">
      <w:pPr>
        <w:pStyle w:val="GOSTFigName"/>
        <w:rPr>
          <w:rFonts w:ascii="Roboto" w:hAnsi="Roboto"/>
          <w:color w:val="1D2125"/>
          <w:sz w:val="21"/>
          <w:szCs w:val="21"/>
        </w:rPr>
      </w:pPr>
      <w:r w:rsidRPr="00B66976">
        <w:rPr>
          <w:noProof/>
        </w:rPr>
        <w:fldChar w:fldCharType="begin"/>
      </w:r>
      <w:r w:rsidRPr="00B66976">
        <w:rPr>
          <w:noProof/>
        </w:rPr>
        <w:instrText xml:space="preserve"> SEQ Рисунок \* ARABIC </w:instrText>
      </w:r>
      <w:r w:rsidRPr="00B66976">
        <w:rPr>
          <w:noProof/>
        </w:rPr>
        <w:fldChar w:fldCharType="separate"/>
      </w:r>
      <w:bookmarkStart w:id="769" w:name="_Ref158139134"/>
      <w:bookmarkStart w:id="770" w:name="_Toc158139659"/>
      <w:bookmarkStart w:id="771" w:name="_Toc158141544"/>
      <w:bookmarkStart w:id="772" w:name="_Toc220949255"/>
      <w:r w:rsidR="00C7545E">
        <w:rPr>
          <w:noProof/>
        </w:rPr>
        <w:t>9</w:t>
      </w:r>
      <w:bookmarkEnd w:id="769"/>
      <w:r w:rsidRPr="00B66976">
        <w:rPr>
          <w:noProof/>
        </w:rPr>
        <w:fldChar w:fldCharType="end"/>
      </w:r>
      <w:r w:rsidR="00595E8C" w:rsidRPr="00B66976">
        <w:t>. Сброс настройки на преднастроенном фильтре</w:t>
      </w:r>
      <w:bookmarkEnd w:id="770"/>
      <w:bookmarkEnd w:id="771"/>
      <w:bookmarkEnd w:id="772"/>
    </w:p>
    <w:p w14:paraId="12184DDA" w14:textId="77777777" w:rsidR="00595E8C" w:rsidRPr="00B66976" w:rsidRDefault="00595E8C" w:rsidP="00595E8C">
      <w:pPr>
        <w:pStyle w:val="GOSTNormalWithout"/>
      </w:pPr>
      <w:r w:rsidRPr="00B66976">
        <w:t>К документам применяются фильтры:</w:t>
      </w:r>
    </w:p>
    <w:p w14:paraId="496F6DED" w14:textId="77777777" w:rsidR="00595E8C" w:rsidRPr="00B66976" w:rsidRDefault="00595E8C" w:rsidP="00595E8C">
      <w:pPr>
        <w:pStyle w:val="GOSTListmark1"/>
      </w:pPr>
      <w:r w:rsidRPr="00B66976">
        <w:t>«Год» – равен текущая системная дата минус 365 календарных дней;</w:t>
      </w:r>
    </w:p>
    <w:p w14:paraId="52D8ECBF" w14:textId="77777777" w:rsidR="00595E8C" w:rsidRPr="00B66976" w:rsidRDefault="00595E8C" w:rsidP="00595E8C">
      <w:pPr>
        <w:pStyle w:val="GOSTListmark1"/>
      </w:pPr>
      <w:r w:rsidRPr="00B66976">
        <w:t>«Квартал» – равен текущая системная дата минус 92 календарных дня;</w:t>
      </w:r>
    </w:p>
    <w:p w14:paraId="66FF3872" w14:textId="77777777" w:rsidR="00595E8C" w:rsidRPr="00B66976" w:rsidRDefault="00595E8C" w:rsidP="00595E8C">
      <w:pPr>
        <w:pStyle w:val="GOSTListmark1"/>
      </w:pPr>
      <w:r w:rsidRPr="00B66976">
        <w:t>«Месяц» – равен текущая системная дата минус 31 календарный день;</w:t>
      </w:r>
    </w:p>
    <w:p w14:paraId="68255E2E" w14:textId="77777777" w:rsidR="00595E8C" w:rsidRPr="00B66976" w:rsidRDefault="00595E8C" w:rsidP="00595E8C">
      <w:pPr>
        <w:pStyle w:val="GOSTListmark1"/>
      </w:pPr>
      <w:r w:rsidRPr="00B66976">
        <w:t>«Неделя» – равен текущая системная дата минус 7 календарных дней.</w:t>
      </w:r>
    </w:p>
    <w:p w14:paraId="6348CDC6" w14:textId="77777777" w:rsidR="000D28B7" w:rsidRPr="00B66976" w:rsidRDefault="000D28B7" w:rsidP="004A0CE2">
      <w:pPr>
        <w:pStyle w:val="GOSTNormalWithout"/>
      </w:pPr>
      <w:r w:rsidRPr="00B66976">
        <w:t>Для настройки фильтров необходимо выполнить следующие действия:</w:t>
      </w:r>
    </w:p>
    <w:p w14:paraId="7B0B0F66" w14:textId="77777777" w:rsidR="000D28B7" w:rsidRPr="00B66976" w:rsidRDefault="000D28B7" w:rsidP="00E713D8">
      <w:pPr>
        <w:pStyle w:val="GOSTListnum"/>
        <w:numPr>
          <w:ilvl w:val="0"/>
          <w:numId w:val="169"/>
        </w:numPr>
      </w:pPr>
      <w:r w:rsidRPr="00B66976">
        <w:t>Включить или отключить чекбокс преднастроенного фильтра в зависимости от необходимости.</w:t>
      </w:r>
    </w:p>
    <w:p w14:paraId="725AC086" w14:textId="77777777" w:rsidR="000D28B7" w:rsidRPr="00B66976" w:rsidRDefault="000D28B7" w:rsidP="000D28B7">
      <w:pPr>
        <w:pStyle w:val="GOSTListnum"/>
      </w:pPr>
      <w:r w:rsidRPr="00B66976">
        <w:t>Осуществить фильтрацию документов по колонкам с помощью поля фильтров.</w:t>
      </w:r>
    </w:p>
    <w:p w14:paraId="1E98DA47" w14:textId="77777777" w:rsidR="000D28B7" w:rsidRPr="00B66976" w:rsidRDefault="000D28B7" w:rsidP="000D28B7">
      <w:pPr>
        <w:pStyle w:val="GOSTListnum"/>
      </w:pPr>
      <w:r w:rsidRPr="00B66976">
        <w:t>При необходимости удалить ненужную фильтрацию в поле отображения сохраненных фильтров, нажав на крестик.</w:t>
      </w:r>
    </w:p>
    <w:p w14:paraId="68FAAA89" w14:textId="5BA42A3C" w:rsidR="000D28B7" w:rsidRPr="00B66976" w:rsidRDefault="000D28B7" w:rsidP="000D28B7">
      <w:pPr>
        <w:pStyle w:val="GOSTListnum"/>
      </w:pPr>
      <w:r w:rsidRPr="00B66976">
        <w:t xml:space="preserve">Нажать на кнопку </w:t>
      </w:r>
      <w:r w:rsidRPr="00B66976">
        <w:rPr>
          <w:noProof/>
        </w:rPr>
        <w:drawing>
          <wp:inline distT="0" distB="0" distL="0" distR="0" wp14:anchorId="3C3F4BB9" wp14:editId="64318ABC">
            <wp:extent cx="982980" cy="1981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B66976">
        <w:t xml:space="preserve"> в рабочей области СФ.</w:t>
      </w:r>
    </w:p>
    <w:p w14:paraId="7C9AF2B5" w14:textId="77777777" w:rsidR="00595E8C" w:rsidRPr="00B66976" w:rsidRDefault="00595E8C" w:rsidP="00595E8C">
      <w:pPr>
        <w:pStyle w:val="GOSTNormal"/>
      </w:pPr>
      <w:r w:rsidRPr="00B66976">
        <w:t>Также есть возможность вывода на списковую форму всех реквизитов формуляра, не относящихся к табличной части.</w:t>
      </w:r>
    </w:p>
    <w:p w14:paraId="3A0715CC" w14:textId="77777777" w:rsidR="003D7228" w:rsidRPr="00BF7610" w:rsidRDefault="003D7228" w:rsidP="003D7228">
      <w:pPr>
        <w:pStyle w:val="32"/>
        <w:tabs>
          <w:tab w:val="num" w:pos="720"/>
        </w:tabs>
        <w:ind w:left="720" w:hanging="720"/>
        <w:rPr>
          <w:highlight w:val="yellow"/>
        </w:rPr>
      </w:pPr>
      <w:bookmarkStart w:id="773" w:name="_Ref219303454"/>
      <w:bookmarkStart w:id="774" w:name="_Toc220949190"/>
      <w:r w:rsidRPr="00BF7610">
        <w:rPr>
          <w:highlight w:val="yellow"/>
        </w:rPr>
        <w:lastRenderedPageBreak/>
        <w:t>Ф</w:t>
      </w:r>
      <w:bookmarkStart w:id="775" w:name="_Ref219302579"/>
      <w:r w:rsidRPr="00BF7610">
        <w:rPr>
          <w:highlight w:val="yellow"/>
        </w:rPr>
        <w:t>ильтр отбора документов по КБК</w:t>
      </w:r>
      <w:bookmarkEnd w:id="773"/>
      <w:bookmarkEnd w:id="774"/>
      <w:bookmarkEnd w:id="775"/>
    </w:p>
    <w:p w14:paraId="3CDC186A" w14:textId="53D606B3" w:rsidR="003D7228" w:rsidRPr="00BF7610" w:rsidRDefault="003D7228" w:rsidP="003D7228">
      <w:pPr>
        <w:pStyle w:val="GOSTNormal"/>
        <w:rPr>
          <w:highlight w:val="yellow"/>
        </w:rPr>
      </w:pPr>
      <w:r w:rsidRPr="00BF7610">
        <w:rPr>
          <w:highlight w:val="yellow"/>
        </w:rPr>
        <w:t xml:space="preserve">Для документов Компонента ДО ПУР ЭБ имеется возможность построения списка документов на СФ по КБК. Перечень документов, к которым применим фильтр, и путей навигации к ним приведен в таблице </w:t>
      </w:r>
      <w:r w:rsidRPr="00BF7610">
        <w:rPr>
          <w:highlight w:val="yellow"/>
        </w:rPr>
        <w:fldChar w:fldCharType="begin"/>
      </w:r>
      <w:r w:rsidRPr="00BF7610">
        <w:rPr>
          <w:highlight w:val="yellow"/>
        </w:rPr>
        <w:instrText xml:space="preserve"> REF _Ref219302540 \h </w:instrText>
      </w:r>
      <w:r w:rsidR="0014617C" w:rsidRPr="00BF7610">
        <w:rPr>
          <w:highlight w:val="yellow"/>
        </w:rPr>
        <w:instrText xml:space="preserve"> \* MERGEFORMAT </w:instrText>
      </w:r>
      <w:r w:rsidRPr="00BF7610">
        <w:rPr>
          <w:highlight w:val="yellow"/>
        </w:rPr>
      </w:r>
      <w:r w:rsidRPr="00BF7610">
        <w:rPr>
          <w:highlight w:val="yellow"/>
        </w:rPr>
        <w:fldChar w:fldCharType="separate"/>
      </w:r>
      <w:r w:rsidR="00C7545E" w:rsidRPr="00BF7610">
        <w:rPr>
          <w:noProof/>
          <w:highlight w:val="yellow"/>
        </w:rPr>
        <w:t>5</w:t>
      </w:r>
      <w:r w:rsidRPr="00BF7610">
        <w:rPr>
          <w:highlight w:val="yellow"/>
        </w:rPr>
        <w:fldChar w:fldCharType="end"/>
      </w:r>
      <w:r w:rsidRPr="00BF7610">
        <w:rPr>
          <w:highlight w:val="yellow"/>
        </w:rPr>
        <w:t>.</w:t>
      </w:r>
    </w:p>
    <w:p w14:paraId="62A16429" w14:textId="77777777" w:rsidR="003D7228" w:rsidRPr="00BF7610" w:rsidRDefault="008926CD" w:rsidP="003D7228">
      <w:pPr>
        <w:pStyle w:val="GOSTNameTable"/>
        <w:rPr>
          <w:highlight w:val="yellow"/>
        </w:rPr>
      </w:pPr>
      <w:r w:rsidRPr="00BF7610">
        <w:rPr>
          <w:noProof/>
          <w:highlight w:val="yellow"/>
        </w:rPr>
        <w:fldChar w:fldCharType="begin"/>
      </w:r>
      <w:r w:rsidRPr="00BF7610">
        <w:rPr>
          <w:noProof/>
          <w:highlight w:val="yellow"/>
        </w:rPr>
        <w:instrText xml:space="preserve"> SEQ Таблица \* ARABIC </w:instrText>
      </w:r>
      <w:r w:rsidRPr="00BF7610">
        <w:rPr>
          <w:noProof/>
          <w:highlight w:val="yellow"/>
        </w:rPr>
        <w:fldChar w:fldCharType="separate"/>
      </w:r>
      <w:bookmarkStart w:id="776" w:name="_Ref219302540"/>
      <w:bookmarkStart w:id="777" w:name="_Toc220949240"/>
      <w:r w:rsidR="00C7545E" w:rsidRPr="00BF7610">
        <w:rPr>
          <w:noProof/>
          <w:highlight w:val="yellow"/>
        </w:rPr>
        <w:t>5</w:t>
      </w:r>
      <w:bookmarkEnd w:id="776"/>
      <w:r w:rsidRPr="00BF7610">
        <w:rPr>
          <w:noProof/>
          <w:highlight w:val="yellow"/>
        </w:rPr>
        <w:fldChar w:fldCharType="end"/>
      </w:r>
      <w:r w:rsidR="003D7228" w:rsidRPr="00BF7610">
        <w:rPr>
          <w:highlight w:val="yellow"/>
        </w:rPr>
        <w:t>. Фильтр по КБК для документов Компонента ДО ПУР ЭБ</w:t>
      </w:r>
      <w:bookmarkEnd w:id="777"/>
    </w:p>
    <w:tbl>
      <w:tblPr>
        <w:tblStyle w:val="GOSTTable"/>
        <w:tblW w:w="5000" w:type="pct"/>
        <w:tblLook w:val="04A0" w:firstRow="1" w:lastRow="0" w:firstColumn="1" w:lastColumn="0" w:noHBand="0" w:noVBand="1"/>
      </w:tblPr>
      <w:tblGrid>
        <w:gridCol w:w="2403"/>
        <w:gridCol w:w="7225"/>
      </w:tblGrid>
      <w:tr w:rsidR="003D7228" w:rsidRPr="00BF7610" w14:paraId="2F315D8B" w14:textId="77777777" w:rsidTr="009A36F9">
        <w:trPr>
          <w:cnfStyle w:val="100000000000" w:firstRow="1" w:lastRow="0" w:firstColumn="0" w:lastColumn="0" w:oddVBand="0" w:evenVBand="0" w:oddHBand="0" w:evenHBand="0" w:firstRowFirstColumn="0" w:firstRowLastColumn="0" w:lastRowFirstColumn="0" w:lastRowLastColumn="0"/>
        </w:trPr>
        <w:tc>
          <w:tcPr>
            <w:tcW w:w="1248" w:type="pct"/>
          </w:tcPr>
          <w:p w14:paraId="648C67F0" w14:textId="77777777" w:rsidR="003D7228" w:rsidRPr="00BF7610" w:rsidRDefault="003D7228" w:rsidP="009A36F9">
            <w:pPr>
              <w:pStyle w:val="GOSTTableHead"/>
              <w:rPr>
                <w:highlight w:val="yellow"/>
              </w:rPr>
            </w:pPr>
            <w:r w:rsidRPr="00BF7610">
              <w:rPr>
                <w:highlight w:val="yellow"/>
              </w:rPr>
              <w:t>Наименование документа</w:t>
            </w:r>
          </w:p>
        </w:tc>
        <w:tc>
          <w:tcPr>
            <w:tcW w:w="3752" w:type="pct"/>
          </w:tcPr>
          <w:p w14:paraId="797C435E" w14:textId="0A682024" w:rsidR="003D7228" w:rsidRPr="00BF7610" w:rsidRDefault="003D7228" w:rsidP="00B27227">
            <w:pPr>
              <w:pStyle w:val="GOSTTableHead"/>
              <w:rPr>
                <w:highlight w:val="yellow"/>
              </w:rPr>
            </w:pPr>
            <w:r w:rsidRPr="00BF7610">
              <w:rPr>
                <w:highlight w:val="yellow"/>
              </w:rPr>
              <w:t>Навигация</w:t>
            </w:r>
          </w:p>
        </w:tc>
      </w:tr>
      <w:tr w:rsidR="003D7228" w:rsidRPr="00BF7610" w14:paraId="00DA9394" w14:textId="77777777" w:rsidTr="009A36F9">
        <w:trPr>
          <w:cnfStyle w:val="000000100000" w:firstRow="0" w:lastRow="0" w:firstColumn="0" w:lastColumn="0" w:oddVBand="0" w:evenVBand="0" w:oddHBand="1" w:evenHBand="0" w:firstRowFirstColumn="0" w:firstRowLastColumn="0" w:lastRowFirstColumn="0" w:lastRowLastColumn="0"/>
        </w:trPr>
        <w:tc>
          <w:tcPr>
            <w:tcW w:w="1248" w:type="pct"/>
          </w:tcPr>
          <w:p w14:paraId="13DE62A8" w14:textId="77777777" w:rsidR="003D7228" w:rsidRPr="00BF7610" w:rsidRDefault="003D7228" w:rsidP="009A36F9">
            <w:pPr>
              <w:pStyle w:val="GOSTTablenorm"/>
              <w:rPr>
                <w:highlight w:val="yellow"/>
              </w:rPr>
            </w:pPr>
            <w:r w:rsidRPr="00BF7610">
              <w:rPr>
                <w:highlight w:val="yellow"/>
              </w:rPr>
              <w:t>Сведения о денежном обязательстве</w:t>
            </w:r>
          </w:p>
        </w:tc>
        <w:tc>
          <w:tcPr>
            <w:tcW w:w="3752" w:type="pct"/>
          </w:tcPr>
          <w:p w14:paraId="557B939B" w14:textId="45136A5D" w:rsidR="003D7228" w:rsidRPr="00BF7610" w:rsidRDefault="003D7228" w:rsidP="003B2418">
            <w:pPr>
              <w:pStyle w:val="GOSTTablenorm"/>
              <w:rPr>
                <w:highlight w:val="yellow"/>
              </w:rPr>
            </w:pPr>
            <w:r w:rsidRPr="00BF7610">
              <w:rPr>
                <w:highlight w:val="yellow"/>
              </w:rPr>
              <w:t>Управление расходами: средства ФБ – Все сервисы – Управление расходами – Компонент ведения денежных обязательств – Сведения о денежном обязательстве – Все документы (</w:t>
            </w:r>
            <w:r w:rsidR="003B2418" w:rsidRPr="00BF7610">
              <w:rPr>
                <w:highlight w:val="yellow"/>
              </w:rPr>
              <w:t>Клиент</w:t>
            </w:r>
            <w:r w:rsidRPr="00BF7610">
              <w:rPr>
                <w:highlight w:val="yellow"/>
              </w:rPr>
              <w:t>)</w:t>
            </w:r>
          </w:p>
        </w:tc>
      </w:tr>
      <w:tr w:rsidR="003D7228" w:rsidRPr="00BF7610" w14:paraId="062780E9" w14:textId="77777777" w:rsidTr="009A36F9">
        <w:trPr>
          <w:cnfStyle w:val="000000010000" w:firstRow="0" w:lastRow="0" w:firstColumn="0" w:lastColumn="0" w:oddVBand="0" w:evenVBand="0" w:oddHBand="0" w:evenHBand="1" w:firstRowFirstColumn="0" w:firstRowLastColumn="0" w:lastRowFirstColumn="0" w:lastRowLastColumn="0"/>
        </w:trPr>
        <w:tc>
          <w:tcPr>
            <w:tcW w:w="1248" w:type="pct"/>
          </w:tcPr>
          <w:p w14:paraId="5C5C4851" w14:textId="77777777" w:rsidR="003D7228" w:rsidRPr="00BF7610" w:rsidRDefault="003D7228" w:rsidP="009A36F9">
            <w:pPr>
              <w:pStyle w:val="GOSTTablenorm"/>
              <w:rPr>
                <w:highlight w:val="yellow"/>
              </w:rPr>
            </w:pPr>
            <w:r w:rsidRPr="00BF7610">
              <w:rPr>
                <w:highlight w:val="yellow"/>
              </w:rPr>
              <w:t>Денежное обязательство</w:t>
            </w:r>
          </w:p>
        </w:tc>
        <w:tc>
          <w:tcPr>
            <w:tcW w:w="3752" w:type="pct"/>
          </w:tcPr>
          <w:p w14:paraId="5B4F2411" w14:textId="77777777" w:rsidR="003D7228" w:rsidRPr="00BF7610" w:rsidRDefault="003D7228" w:rsidP="009A36F9">
            <w:pPr>
              <w:pStyle w:val="GOSTTablenorm"/>
              <w:rPr>
                <w:highlight w:val="yellow"/>
              </w:rPr>
            </w:pPr>
            <w:r w:rsidRPr="00BF7610">
              <w:rPr>
                <w:highlight w:val="yellow"/>
              </w:rPr>
              <w:t>Управление расходами: средства ФБ – Все сервисы – Управление расходами – Компонент ведения денежных обязательств – Денежные обязательства – Перечень ДО</w:t>
            </w:r>
          </w:p>
        </w:tc>
      </w:tr>
    </w:tbl>
    <w:p w14:paraId="3489313A" w14:textId="77777777" w:rsidR="003D7228" w:rsidRPr="00BF7610" w:rsidRDefault="003D7228" w:rsidP="003D7228">
      <w:pPr>
        <w:pStyle w:val="GOSTNormalWithout"/>
        <w:rPr>
          <w:highlight w:val="yellow"/>
        </w:rPr>
      </w:pPr>
      <w:r w:rsidRPr="00BF7610">
        <w:rPr>
          <w:highlight w:val="yellow"/>
        </w:rPr>
        <w:t>Для настройки фильтра необходимо выполнить следующие действия:</w:t>
      </w:r>
    </w:p>
    <w:p w14:paraId="0E325BF5" w14:textId="54CBF098" w:rsidR="003D7228" w:rsidRPr="00BF7610" w:rsidRDefault="003D7228" w:rsidP="003D7228">
      <w:pPr>
        <w:pStyle w:val="GOSTListnum"/>
        <w:numPr>
          <w:ilvl w:val="0"/>
          <w:numId w:val="190"/>
        </w:numPr>
        <w:rPr>
          <w:highlight w:val="yellow"/>
        </w:rPr>
      </w:pPr>
      <w:r w:rsidRPr="00BF7610">
        <w:rPr>
          <w:highlight w:val="yellow"/>
        </w:rPr>
        <w:t xml:space="preserve">Открыть СФ документа согласно навигации, приведенной в таблице </w:t>
      </w:r>
      <w:r w:rsidRPr="00BF7610">
        <w:rPr>
          <w:highlight w:val="yellow"/>
        </w:rPr>
        <w:fldChar w:fldCharType="begin"/>
      </w:r>
      <w:r w:rsidRPr="00BF7610">
        <w:rPr>
          <w:highlight w:val="yellow"/>
        </w:rPr>
        <w:instrText xml:space="preserve"> REF _Ref219302540 \h </w:instrText>
      </w:r>
      <w:r w:rsidR="0014617C" w:rsidRPr="00BF7610">
        <w:rPr>
          <w:highlight w:val="yellow"/>
        </w:rPr>
        <w:instrText xml:space="preserve"> \* MERGEFORMAT </w:instrText>
      </w:r>
      <w:r w:rsidRPr="00BF7610">
        <w:rPr>
          <w:highlight w:val="yellow"/>
        </w:rPr>
      </w:r>
      <w:r w:rsidRPr="00BF7610">
        <w:rPr>
          <w:highlight w:val="yellow"/>
        </w:rPr>
        <w:fldChar w:fldCharType="separate"/>
      </w:r>
      <w:r w:rsidR="00C7545E" w:rsidRPr="00BF7610">
        <w:rPr>
          <w:noProof/>
          <w:highlight w:val="yellow"/>
        </w:rPr>
        <w:t>5</w:t>
      </w:r>
      <w:r w:rsidRPr="00BF7610">
        <w:rPr>
          <w:highlight w:val="yellow"/>
        </w:rPr>
        <w:fldChar w:fldCharType="end"/>
      </w:r>
      <w:r w:rsidRPr="00BF7610">
        <w:rPr>
          <w:highlight w:val="yellow"/>
        </w:rPr>
        <w:t>.</w:t>
      </w:r>
    </w:p>
    <w:p w14:paraId="3CFE9055" w14:textId="77777777" w:rsidR="003D7228" w:rsidRPr="00BF7610" w:rsidRDefault="003D7228" w:rsidP="003D7228">
      <w:pPr>
        <w:pStyle w:val="GOSTListnum"/>
        <w:numPr>
          <w:ilvl w:val="0"/>
          <w:numId w:val="15"/>
        </w:numPr>
        <w:rPr>
          <w:highlight w:val="yellow"/>
        </w:rPr>
      </w:pPr>
      <w:r w:rsidRPr="00BF7610">
        <w:rPr>
          <w:highlight w:val="yellow"/>
        </w:rPr>
        <w:t xml:space="preserve">На панели инструментов СФ в поле фильтра </w:t>
      </w:r>
      <w:r w:rsidRPr="00BF7610">
        <w:rPr>
          <w:noProof/>
          <w:highlight w:val="yellow"/>
        </w:rPr>
        <w:drawing>
          <wp:inline distT="0" distB="0" distL="0" distR="0" wp14:anchorId="7EE84ABB" wp14:editId="3087EA29">
            <wp:extent cx="2000250" cy="23490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84771" cy="244831"/>
                    </a:xfrm>
                    <a:prstGeom prst="rect">
                      <a:avLst/>
                    </a:prstGeom>
                  </pic:spPr>
                </pic:pic>
              </a:graphicData>
            </a:graphic>
          </wp:inline>
        </w:drawing>
      </w:r>
      <w:r w:rsidRPr="00BF7610">
        <w:rPr>
          <w:highlight w:val="yellow"/>
        </w:rPr>
        <w:t xml:space="preserve"> выбрать из выпадающего списка фильтр «Фильтрация по КБК».</w:t>
      </w:r>
    </w:p>
    <w:p w14:paraId="4512F898" w14:textId="2ED9E2D1" w:rsidR="00D247DE" w:rsidRPr="00BF7610" w:rsidRDefault="003D7228" w:rsidP="00D247DE">
      <w:pPr>
        <w:pStyle w:val="GOSTListnum"/>
        <w:rPr>
          <w:highlight w:val="yellow"/>
        </w:rPr>
      </w:pPr>
      <w:r w:rsidRPr="00BF7610">
        <w:rPr>
          <w:highlight w:val="yellow"/>
        </w:rPr>
        <w:t xml:space="preserve">В открывшемся окне заполнить входные параметры (пример диалогового окна для заполнения входных параметров приведен на рисунке </w:t>
      </w:r>
      <w:r w:rsidRPr="00BF7610">
        <w:rPr>
          <w:highlight w:val="yellow"/>
        </w:rPr>
        <w:fldChar w:fldCharType="begin"/>
      </w:r>
      <w:r w:rsidRPr="00BF7610">
        <w:rPr>
          <w:highlight w:val="yellow"/>
        </w:rPr>
        <w:instrText xml:space="preserve"> REF _Ref219366354 \h </w:instrText>
      </w:r>
      <w:r w:rsidR="0014617C" w:rsidRPr="00BF7610">
        <w:rPr>
          <w:highlight w:val="yellow"/>
        </w:rPr>
        <w:instrText xml:space="preserve"> \* MERGEFORMAT </w:instrText>
      </w:r>
      <w:r w:rsidRPr="00BF7610">
        <w:rPr>
          <w:highlight w:val="yellow"/>
        </w:rPr>
      </w:r>
      <w:r w:rsidRPr="00BF7610">
        <w:rPr>
          <w:highlight w:val="yellow"/>
        </w:rPr>
        <w:fldChar w:fldCharType="separate"/>
      </w:r>
      <w:r w:rsidR="00C7545E" w:rsidRPr="00BF7610">
        <w:rPr>
          <w:noProof/>
          <w:highlight w:val="yellow"/>
        </w:rPr>
        <w:t>10</w:t>
      </w:r>
      <w:r w:rsidRPr="00BF7610">
        <w:rPr>
          <w:highlight w:val="yellow"/>
        </w:rPr>
        <w:fldChar w:fldCharType="end"/>
      </w:r>
      <w:r w:rsidRPr="00BF7610">
        <w:rPr>
          <w:highlight w:val="yellow"/>
        </w:rPr>
        <w:t xml:space="preserve">). </w:t>
      </w:r>
      <w:r w:rsidR="000B43FD" w:rsidRPr="00BF7610">
        <w:rPr>
          <w:highlight w:val="yellow"/>
        </w:rPr>
        <w:t>Отбор документов осуществляется только по заданным параметрам (могут быть указаны все или только определенные параметры).</w:t>
      </w:r>
    </w:p>
    <w:p w14:paraId="297690A9" w14:textId="03D7BE15" w:rsidR="003D7228" w:rsidRPr="00BF7610" w:rsidRDefault="00E75628" w:rsidP="00D247DE">
      <w:pPr>
        <w:pStyle w:val="GOSTFigure"/>
        <w:rPr>
          <w:highlight w:val="yellow"/>
        </w:rPr>
      </w:pPr>
      <w:r w:rsidRPr="00BF7610">
        <w:rPr>
          <w:noProof/>
          <w:highlight w:val="yellow"/>
        </w:rPr>
        <w:drawing>
          <wp:inline distT="0" distB="0" distL="0" distR="0" wp14:anchorId="4C92000F" wp14:editId="4FCC889E">
            <wp:extent cx="5419725" cy="280827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25228" cy="2811121"/>
                    </a:xfrm>
                    <a:prstGeom prst="rect">
                      <a:avLst/>
                    </a:prstGeom>
                  </pic:spPr>
                </pic:pic>
              </a:graphicData>
            </a:graphic>
          </wp:inline>
        </w:drawing>
      </w:r>
    </w:p>
    <w:p w14:paraId="44987657" w14:textId="4C5D50B1" w:rsidR="003D7228" w:rsidRPr="00BF7610" w:rsidRDefault="003D7228" w:rsidP="003D7228">
      <w:pPr>
        <w:pStyle w:val="GOSTFigName"/>
        <w:rPr>
          <w:highlight w:val="yellow"/>
        </w:rPr>
      </w:pPr>
      <w:r w:rsidRPr="00BF7610">
        <w:rPr>
          <w:highlight w:val="yellow"/>
        </w:rPr>
        <w:fldChar w:fldCharType="begin"/>
      </w:r>
      <w:r w:rsidRPr="00BF7610">
        <w:rPr>
          <w:highlight w:val="yellow"/>
        </w:rPr>
        <w:instrText xml:space="preserve"> SEQ Рисунок \* ARABIC </w:instrText>
      </w:r>
      <w:r w:rsidRPr="00BF7610">
        <w:rPr>
          <w:highlight w:val="yellow"/>
        </w:rPr>
        <w:fldChar w:fldCharType="separate"/>
      </w:r>
      <w:bookmarkStart w:id="778" w:name="_Ref219366354"/>
      <w:bookmarkStart w:id="779" w:name="_Toc220949256"/>
      <w:r w:rsidR="00C7545E" w:rsidRPr="00BF7610">
        <w:rPr>
          <w:noProof/>
          <w:highlight w:val="yellow"/>
        </w:rPr>
        <w:t>10</w:t>
      </w:r>
      <w:bookmarkEnd w:id="778"/>
      <w:r w:rsidRPr="00BF7610">
        <w:rPr>
          <w:highlight w:val="yellow"/>
        </w:rPr>
        <w:fldChar w:fldCharType="end"/>
      </w:r>
      <w:r w:rsidRPr="00BF7610">
        <w:rPr>
          <w:highlight w:val="yellow"/>
        </w:rPr>
        <w:t>. Окно «Параметры фильтра»</w:t>
      </w:r>
      <w:bookmarkEnd w:id="779"/>
      <w:r w:rsidR="00E75628" w:rsidRPr="00BF7610">
        <w:rPr>
          <w:highlight w:val="yellow"/>
        </w:rPr>
        <w:t xml:space="preserve"> для документа «Сведения о денежном обязательстве»</w:t>
      </w:r>
    </w:p>
    <w:p w14:paraId="0BC0D63C" w14:textId="77777777" w:rsidR="00E75628" w:rsidRPr="00BF7610" w:rsidRDefault="00E75628" w:rsidP="00E75628">
      <w:pPr>
        <w:pStyle w:val="GOSTListnum"/>
        <w:numPr>
          <w:ilvl w:val="0"/>
          <w:numId w:val="15"/>
        </w:numPr>
        <w:rPr>
          <w:highlight w:val="yellow"/>
        </w:rPr>
      </w:pPr>
      <w:r w:rsidRPr="00BF7610">
        <w:rPr>
          <w:highlight w:val="yellow"/>
        </w:rPr>
        <w:t>В полях настройки фильтра с помощью выпадающего списка можно выбрать значения:</w:t>
      </w:r>
    </w:p>
    <w:p w14:paraId="7FE7763D" w14:textId="77777777" w:rsidR="00E75628" w:rsidRPr="00BF7610" w:rsidRDefault="00E75628" w:rsidP="00E75628">
      <w:pPr>
        <w:pStyle w:val="GOSTListmark3"/>
        <w:rPr>
          <w:highlight w:val="yellow"/>
        </w:rPr>
      </w:pPr>
      <w:r w:rsidRPr="00BF7610">
        <w:rPr>
          <w:highlight w:val="yellow"/>
        </w:rPr>
        <w:t>«равно» – отбор по точно указанному параметру;</w:t>
      </w:r>
    </w:p>
    <w:p w14:paraId="6DAFF612" w14:textId="119F1DF5" w:rsidR="00E75628" w:rsidRPr="00BF7610" w:rsidRDefault="00E75628" w:rsidP="00E75628">
      <w:pPr>
        <w:pStyle w:val="GOSTListmark3"/>
        <w:rPr>
          <w:highlight w:val="yellow"/>
        </w:rPr>
      </w:pPr>
      <w:r w:rsidRPr="00BF7610">
        <w:rPr>
          <w:highlight w:val="yellow"/>
        </w:rPr>
        <w:lastRenderedPageBreak/>
        <w:t>«содержит» – отбор по заданному шаблону с применением знак</w:t>
      </w:r>
      <w:r w:rsidR="000D0CB1" w:rsidRPr="00BF7610">
        <w:rPr>
          <w:highlight w:val="yellow"/>
        </w:rPr>
        <w:t>ов</w:t>
      </w:r>
      <w:r w:rsidRPr="00BF7610">
        <w:rPr>
          <w:highlight w:val="yellow"/>
        </w:rPr>
        <w:t xml:space="preserve"> «%»</w:t>
      </w:r>
      <w:r w:rsidR="00193523" w:rsidRPr="00BF7610">
        <w:rPr>
          <w:highlight w:val="yellow"/>
        </w:rPr>
        <w:t xml:space="preserve"> и «_»</w:t>
      </w:r>
      <w:r w:rsidRPr="00BF7610">
        <w:rPr>
          <w:highlight w:val="yellow"/>
        </w:rPr>
        <w:t>;</w:t>
      </w:r>
    </w:p>
    <w:p w14:paraId="128010BF" w14:textId="77777777" w:rsidR="00E75628" w:rsidRPr="00BF7610" w:rsidRDefault="00E75628" w:rsidP="00E75628">
      <w:pPr>
        <w:pStyle w:val="GOSTListmark3"/>
        <w:rPr>
          <w:highlight w:val="yellow"/>
        </w:rPr>
      </w:pPr>
      <w:r w:rsidRPr="00BF7610">
        <w:rPr>
          <w:highlight w:val="yellow"/>
        </w:rPr>
        <w:t>«входит в» – отбор нескольких точно заданных параметров, указанных через запятую.</w:t>
      </w:r>
    </w:p>
    <w:p w14:paraId="4FA7D444" w14:textId="6C12C5D8" w:rsidR="00146099" w:rsidRPr="00BF7610" w:rsidRDefault="00146099" w:rsidP="00146099">
      <w:pPr>
        <w:pStyle w:val="GOSTListnum"/>
        <w:numPr>
          <w:ilvl w:val="0"/>
          <w:numId w:val="15"/>
        </w:numPr>
        <w:rPr>
          <w:highlight w:val="yellow"/>
        </w:rPr>
      </w:pPr>
      <w:r w:rsidRPr="00BF7610">
        <w:rPr>
          <w:highlight w:val="yellow"/>
        </w:rPr>
        <w:t>В реквизите «Статус» необходимо осуществить отбор по точно указанному параметру путем выбора зн</w:t>
      </w:r>
      <w:r w:rsidR="008972E0" w:rsidRPr="00BF7610">
        <w:rPr>
          <w:highlight w:val="yellow"/>
        </w:rPr>
        <w:t>а</w:t>
      </w:r>
      <w:r w:rsidRPr="00BF7610">
        <w:rPr>
          <w:highlight w:val="yellow"/>
        </w:rPr>
        <w:t>чения из выпадающего списка.</w:t>
      </w:r>
      <w:r w:rsidR="000B43FD" w:rsidRPr="00BF7610">
        <w:rPr>
          <w:highlight w:val="yellow"/>
        </w:rPr>
        <w:t xml:space="preserve"> Если поле оставить пустым, отбор будет произведен по всем возможным статусам документов.</w:t>
      </w:r>
    </w:p>
    <w:p w14:paraId="560F1AC5" w14:textId="273CD157" w:rsidR="00E75628" w:rsidRPr="00BF7610" w:rsidRDefault="00E75628" w:rsidP="00E75628">
      <w:pPr>
        <w:pStyle w:val="GOSTListnum"/>
        <w:numPr>
          <w:ilvl w:val="0"/>
          <w:numId w:val="15"/>
        </w:numPr>
        <w:rPr>
          <w:highlight w:val="yellow"/>
        </w:rPr>
      </w:pPr>
      <w:r w:rsidRPr="00BF7610">
        <w:rPr>
          <w:highlight w:val="yellow"/>
        </w:rPr>
        <w:t xml:space="preserve">В реквизитах «Дата и время актуализации ДО» (для </w:t>
      </w:r>
      <w:r w:rsidR="00C4238C" w:rsidRPr="00BF7610">
        <w:rPr>
          <w:highlight w:val="yellow"/>
        </w:rPr>
        <w:t>Д</w:t>
      </w:r>
      <w:r w:rsidRPr="00BF7610">
        <w:rPr>
          <w:highlight w:val="yellow"/>
        </w:rPr>
        <w:t xml:space="preserve">О), «Дата постановки на учет» (для СДО) </w:t>
      </w:r>
      <w:r w:rsidR="00025B9C" w:rsidRPr="00BF7610">
        <w:rPr>
          <w:highlight w:val="yellow"/>
        </w:rPr>
        <w:t xml:space="preserve">(далее – «Дата и время актуализации ДО»/«Дата постановки на учет») </w:t>
      </w:r>
      <w:r w:rsidR="00EE2AA4" w:rsidRPr="00BF7610">
        <w:rPr>
          <w:highlight w:val="yellow"/>
        </w:rPr>
        <w:t xml:space="preserve">с помощью календаря в полях «с», «по» </w:t>
      </w:r>
      <w:r w:rsidRPr="00BF7610">
        <w:rPr>
          <w:highlight w:val="yellow"/>
        </w:rPr>
        <w:t>указат</w:t>
      </w:r>
      <w:r w:rsidR="00EE2AA4" w:rsidRPr="00BF7610">
        <w:rPr>
          <w:highlight w:val="yellow"/>
        </w:rPr>
        <w:t>ь</w:t>
      </w:r>
      <w:r w:rsidRPr="00BF7610">
        <w:rPr>
          <w:highlight w:val="yellow"/>
        </w:rPr>
        <w:t xml:space="preserve"> период, по которому необходимо отобрать документ. При наведении курсора на календарь появляется всплывающая подсказка: в реквизите «с» – «По умолчанию первое число текущего месяца», в реквизите «по» – «Текущая дата».</w:t>
      </w:r>
    </w:p>
    <w:p w14:paraId="1C82D7ED" w14:textId="204D0A09" w:rsidR="00E75628" w:rsidRPr="00BF7610" w:rsidRDefault="00E75628" w:rsidP="00E75628">
      <w:pPr>
        <w:pStyle w:val="GOSTListnum"/>
        <w:numPr>
          <w:ilvl w:val="0"/>
          <w:numId w:val="15"/>
        </w:numPr>
        <w:rPr>
          <w:highlight w:val="yellow"/>
        </w:rPr>
      </w:pPr>
      <w:r w:rsidRPr="00BF7610">
        <w:rPr>
          <w:highlight w:val="yellow"/>
        </w:rPr>
        <w:t xml:space="preserve">Если не заполнены поля </w:t>
      </w:r>
      <w:r w:rsidR="00025B9C" w:rsidRPr="00BF7610">
        <w:rPr>
          <w:highlight w:val="yellow"/>
        </w:rPr>
        <w:t>«Дата и время актуализации ДО»/«Дата постановки на учет»</w:t>
      </w:r>
      <w:r w:rsidRPr="00BF7610">
        <w:rPr>
          <w:highlight w:val="yellow"/>
        </w:rPr>
        <w:t xml:space="preserve"> и чекбокс «Не учитывать период», то отбор осуществляется по данным за текущий месяц (с первого числа по текущую дату фильтрации).</w:t>
      </w:r>
    </w:p>
    <w:p w14:paraId="6F5D2B9B" w14:textId="4686C06E" w:rsidR="00E75628" w:rsidRPr="00BF7610" w:rsidRDefault="00E75628" w:rsidP="0014617C">
      <w:pPr>
        <w:pStyle w:val="GOSTListnum"/>
        <w:rPr>
          <w:highlight w:val="yellow"/>
        </w:rPr>
      </w:pPr>
      <w:r w:rsidRPr="00BF7610">
        <w:rPr>
          <w:highlight w:val="yellow"/>
        </w:rPr>
        <w:t xml:space="preserve">Если заполнены поля </w:t>
      </w:r>
      <w:r w:rsidR="00025B9C" w:rsidRPr="00BF7610">
        <w:rPr>
          <w:highlight w:val="yellow"/>
        </w:rPr>
        <w:t>«Дата и время актуализации ДО»/«Дата постановки на учет»</w:t>
      </w:r>
      <w:r w:rsidRPr="00BF7610">
        <w:rPr>
          <w:highlight w:val="yellow"/>
        </w:rPr>
        <w:t xml:space="preserve"> и чекбокс «Не учитывать период», то отбор осуществляется по чекбоксу «Не учитывать период».</w:t>
      </w:r>
    </w:p>
    <w:p w14:paraId="2800C45E" w14:textId="708DC09F" w:rsidR="003D7228" w:rsidRPr="00BF7610" w:rsidRDefault="003D7228" w:rsidP="003D7228">
      <w:pPr>
        <w:pStyle w:val="GOSTListnum"/>
        <w:numPr>
          <w:ilvl w:val="0"/>
          <w:numId w:val="15"/>
        </w:numPr>
        <w:rPr>
          <w:highlight w:val="yellow"/>
        </w:rPr>
      </w:pPr>
      <w:r w:rsidRPr="00BF7610">
        <w:rPr>
          <w:highlight w:val="yellow"/>
        </w:rPr>
        <w:t xml:space="preserve">После заполнения всех </w:t>
      </w:r>
      <w:r w:rsidR="00745A7D" w:rsidRPr="00BF7610">
        <w:rPr>
          <w:highlight w:val="yellow"/>
        </w:rPr>
        <w:t xml:space="preserve">необходимых </w:t>
      </w:r>
      <w:r w:rsidRPr="00BF7610">
        <w:rPr>
          <w:highlight w:val="yellow"/>
        </w:rPr>
        <w:t>полей нажать на кнопку «</w:t>
      </w:r>
      <w:r w:rsidRPr="00BF7610">
        <w:rPr>
          <w:highlight w:val="yellow"/>
          <w:lang w:val="en-US"/>
        </w:rPr>
        <w:t>OK</w:t>
      </w:r>
      <w:r w:rsidRPr="00BF7610">
        <w:rPr>
          <w:highlight w:val="yellow"/>
        </w:rPr>
        <w:t>».</w:t>
      </w:r>
    </w:p>
    <w:p w14:paraId="407A1F0B" w14:textId="77DF3F78" w:rsidR="003D7228" w:rsidRPr="00BF7610" w:rsidRDefault="003D7228" w:rsidP="003D7228">
      <w:pPr>
        <w:pStyle w:val="GOSTListnum"/>
        <w:numPr>
          <w:ilvl w:val="0"/>
          <w:numId w:val="15"/>
        </w:numPr>
        <w:rPr>
          <w:highlight w:val="yellow"/>
        </w:rPr>
      </w:pPr>
      <w:r w:rsidRPr="00BF7610">
        <w:rPr>
          <w:highlight w:val="yellow"/>
        </w:rPr>
        <w:t xml:space="preserve">При необходимости включить или отключить чекбокс преднастроенного фильтра </w:t>
      </w:r>
      <w:r w:rsidR="001C5F0D" w:rsidRPr="00BF7610">
        <w:rPr>
          <w:highlight w:val="yellow"/>
        </w:rPr>
        <w:t xml:space="preserve">глубины отбора документов (п. </w:t>
      </w:r>
      <w:r w:rsidR="001C5F0D" w:rsidRPr="00BF7610">
        <w:rPr>
          <w:highlight w:val="yellow"/>
        </w:rPr>
        <w:fldChar w:fldCharType="begin"/>
      </w:r>
      <w:r w:rsidR="001C5F0D" w:rsidRPr="00BF7610">
        <w:rPr>
          <w:highlight w:val="yellow"/>
        </w:rPr>
        <w:instrText xml:space="preserve"> REF _Ref221700773 \n \h </w:instrText>
      </w:r>
      <w:r w:rsidR="0014617C" w:rsidRPr="00BF7610">
        <w:rPr>
          <w:highlight w:val="yellow"/>
        </w:rPr>
        <w:instrText xml:space="preserve"> \* MERGEFORMAT </w:instrText>
      </w:r>
      <w:r w:rsidR="001C5F0D" w:rsidRPr="00BF7610">
        <w:rPr>
          <w:highlight w:val="yellow"/>
        </w:rPr>
      </w:r>
      <w:r w:rsidR="001C5F0D" w:rsidRPr="00BF7610">
        <w:rPr>
          <w:highlight w:val="yellow"/>
        </w:rPr>
        <w:fldChar w:fldCharType="separate"/>
      </w:r>
      <w:r w:rsidR="001C5F0D" w:rsidRPr="00BF7610">
        <w:rPr>
          <w:highlight w:val="yellow"/>
        </w:rPr>
        <w:t>5.3.3</w:t>
      </w:r>
      <w:r w:rsidR="001C5F0D" w:rsidRPr="00BF7610">
        <w:rPr>
          <w:highlight w:val="yellow"/>
        </w:rPr>
        <w:fldChar w:fldCharType="end"/>
      </w:r>
      <w:r w:rsidR="001C5F0D" w:rsidRPr="00BF7610">
        <w:rPr>
          <w:highlight w:val="yellow"/>
        </w:rPr>
        <w:t xml:space="preserve">) </w:t>
      </w:r>
      <w:r w:rsidRPr="00BF7610">
        <w:rPr>
          <w:highlight w:val="yellow"/>
        </w:rPr>
        <w:t>или удалить ненужную фильтрацию в поле отображения сохраненных фильтров, нажав на крестик.</w:t>
      </w:r>
    </w:p>
    <w:p w14:paraId="2805BB1F" w14:textId="77777777" w:rsidR="003D7228" w:rsidRPr="00BF7610" w:rsidRDefault="003D7228" w:rsidP="003D7228">
      <w:pPr>
        <w:pStyle w:val="GOSTListnum"/>
        <w:numPr>
          <w:ilvl w:val="0"/>
          <w:numId w:val="15"/>
        </w:numPr>
        <w:rPr>
          <w:highlight w:val="yellow"/>
        </w:rPr>
      </w:pPr>
      <w:r w:rsidRPr="00BF7610">
        <w:rPr>
          <w:highlight w:val="yellow"/>
        </w:rPr>
        <w:t xml:space="preserve">Нажать на кнопку </w:t>
      </w:r>
      <w:r w:rsidRPr="00BF7610">
        <w:rPr>
          <w:noProof/>
          <w:highlight w:val="yellow"/>
        </w:rPr>
        <w:drawing>
          <wp:inline distT="0" distB="0" distL="0" distR="0" wp14:anchorId="24A2658B" wp14:editId="051E3FA5">
            <wp:extent cx="982980" cy="19812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BF7610">
        <w:rPr>
          <w:highlight w:val="yellow"/>
        </w:rPr>
        <w:t xml:space="preserve"> в рабочей области СФ. На СФ будут выведены документы согласно выбранному фильтру.</w:t>
      </w:r>
    </w:p>
    <w:p w14:paraId="0705AA24" w14:textId="77777777" w:rsidR="00856597" w:rsidRPr="00B66976" w:rsidRDefault="00856597" w:rsidP="00BD5B31">
      <w:pPr>
        <w:pStyle w:val="32"/>
      </w:pPr>
      <w:bookmarkStart w:id="780" w:name="_Toc220949191"/>
      <w:r w:rsidRPr="00B66976">
        <w:t>Фильтр-папки</w:t>
      </w:r>
      <w:bookmarkEnd w:id="761"/>
      <w:bookmarkEnd w:id="762"/>
      <w:bookmarkEnd w:id="763"/>
      <w:bookmarkEnd w:id="764"/>
      <w:bookmarkEnd w:id="780"/>
    </w:p>
    <w:p w14:paraId="7EDF37C5" w14:textId="77777777" w:rsidR="00E54AAF" w:rsidRPr="00B66976" w:rsidRDefault="00856597" w:rsidP="00E54AAF">
      <w:pPr>
        <w:pStyle w:val="GOSTNormal"/>
      </w:pPr>
      <w:r w:rsidRPr="00B66976">
        <w:t>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 (</w:t>
      </w:r>
      <w:r w:rsidR="00834A9E" w:rsidRPr="00B66976">
        <w:t>рис. </w:t>
      </w:r>
      <w:r w:rsidR="00F9690A" w:rsidRPr="00B66976">
        <w:fldChar w:fldCharType="begin"/>
      </w:r>
      <w:r w:rsidRPr="00B66976">
        <w:instrText xml:space="preserve"> REF _Ref486923556 \h </w:instrText>
      </w:r>
      <w:r w:rsidR="0098402B" w:rsidRPr="00B66976">
        <w:instrText xml:space="preserve"> \* MERGEFORMAT </w:instrText>
      </w:r>
      <w:r w:rsidR="00F9690A" w:rsidRPr="00B66976">
        <w:fldChar w:fldCharType="separate"/>
      </w:r>
      <w:r w:rsidR="00C7545E">
        <w:rPr>
          <w:noProof/>
        </w:rPr>
        <w:t>4</w:t>
      </w:r>
      <w:r w:rsidR="00F9690A" w:rsidRPr="00B66976">
        <w:fldChar w:fldCharType="end"/>
      </w:r>
      <w:r w:rsidRPr="00B66976">
        <w:t>).</w:t>
      </w:r>
    </w:p>
    <w:p w14:paraId="03504C31" w14:textId="0B785970" w:rsidR="000E75AA" w:rsidRPr="00B66976" w:rsidRDefault="00856597" w:rsidP="00E54AAF">
      <w:pPr>
        <w:pStyle w:val="GOSTNormal"/>
      </w:pPr>
      <w:r w:rsidRPr="00B66976">
        <w:t xml:space="preserve">Для документа «Сведения о </w:t>
      </w:r>
      <w:r w:rsidR="00ED668B" w:rsidRPr="00B66976">
        <w:t>денежном обязательстве</w:t>
      </w:r>
      <w:r w:rsidRPr="00B66976">
        <w:t xml:space="preserve">» фильтрация по папкам выполняется по условиям, описанным </w:t>
      </w:r>
      <w:r w:rsidR="00834A9E" w:rsidRPr="00B66976">
        <w:t>в таблице </w:t>
      </w:r>
      <w:r w:rsidR="00F9690A" w:rsidRPr="00B66976">
        <w:fldChar w:fldCharType="begin"/>
      </w:r>
      <w:r w:rsidRPr="00B66976">
        <w:instrText xml:space="preserve"> REF _Ref486926549 \h </w:instrText>
      </w:r>
      <w:r w:rsidR="0098402B" w:rsidRPr="00B66976">
        <w:instrText xml:space="preserve"> \* MERGEFORMAT </w:instrText>
      </w:r>
      <w:r w:rsidR="00F9690A" w:rsidRPr="00B66976">
        <w:fldChar w:fldCharType="separate"/>
      </w:r>
      <w:r w:rsidR="00C7545E">
        <w:t>6</w:t>
      </w:r>
      <w:r w:rsidR="00F9690A" w:rsidRPr="00B66976">
        <w:fldChar w:fldCharType="end"/>
      </w:r>
      <w:r w:rsidRPr="00B66976">
        <w:t>.</w:t>
      </w:r>
    </w:p>
    <w:bookmarkStart w:id="781" w:name="_Ref486926549"/>
    <w:p w14:paraId="2AE577FB" w14:textId="230BD716" w:rsidR="00856597" w:rsidRPr="00B66976" w:rsidRDefault="00F9690A" w:rsidP="00856597">
      <w:pPr>
        <w:pStyle w:val="GOSTNameTable"/>
      </w:pPr>
      <w:r w:rsidRPr="00B66976">
        <w:fldChar w:fldCharType="begin"/>
      </w:r>
      <w:r w:rsidR="00856597" w:rsidRPr="00B66976">
        <w:instrText xml:space="preserve"> SEQ Таблица \* ARABIC </w:instrText>
      </w:r>
      <w:r w:rsidRPr="00B66976">
        <w:fldChar w:fldCharType="separate"/>
      </w:r>
      <w:bookmarkStart w:id="782" w:name="_Toc20229543"/>
      <w:bookmarkStart w:id="783" w:name="_Toc220949241"/>
      <w:r w:rsidR="00C7545E">
        <w:rPr>
          <w:noProof/>
        </w:rPr>
        <w:t>6</w:t>
      </w:r>
      <w:r w:rsidRPr="00B66976">
        <w:fldChar w:fldCharType="end"/>
      </w:r>
      <w:bookmarkEnd w:id="781"/>
      <w:r w:rsidR="00856597" w:rsidRPr="00B66976">
        <w:t xml:space="preserve">. Фильтр-папки документа «Сведения о </w:t>
      </w:r>
      <w:r w:rsidR="00ED668B" w:rsidRPr="00B66976">
        <w:t>денежном обязательстве</w:t>
      </w:r>
      <w:r w:rsidR="00856597" w:rsidRPr="00B66976">
        <w:t>»</w:t>
      </w:r>
      <w:bookmarkEnd w:id="782"/>
      <w:bookmarkEnd w:id="783"/>
    </w:p>
    <w:tbl>
      <w:tblPr>
        <w:tblStyle w:val="GOSTTable"/>
        <w:tblW w:w="5000" w:type="pct"/>
        <w:tblLook w:val="01E0" w:firstRow="1" w:lastRow="1" w:firstColumn="1" w:lastColumn="1" w:noHBand="0" w:noVBand="0"/>
      </w:tblPr>
      <w:tblGrid>
        <w:gridCol w:w="3468"/>
        <w:gridCol w:w="6160"/>
      </w:tblGrid>
      <w:tr w:rsidR="00166077" w:rsidRPr="00B66976" w14:paraId="1B801171" w14:textId="77777777" w:rsidTr="00166077">
        <w:trPr>
          <w:cnfStyle w:val="100000000000" w:firstRow="1" w:lastRow="0" w:firstColumn="0" w:lastColumn="0" w:oddVBand="0" w:evenVBand="0" w:oddHBand="0" w:evenHBand="0" w:firstRowFirstColumn="0" w:firstRowLastColumn="0" w:lastRowFirstColumn="0" w:lastRowLastColumn="0"/>
          <w:trHeight w:val="28"/>
        </w:trPr>
        <w:tc>
          <w:tcPr>
            <w:tcW w:w="1801" w:type="pct"/>
          </w:tcPr>
          <w:p w14:paraId="58F2EEC8" w14:textId="77777777" w:rsidR="00166077" w:rsidRPr="00B66976" w:rsidRDefault="00166077" w:rsidP="00283378">
            <w:pPr>
              <w:pStyle w:val="GOSTTableHead"/>
            </w:pPr>
            <w:r w:rsidRPr="00B66976">
              <w:t>Наименование папки</w:t>
            </w:r>
          </w:p>
        </w:tc>
        <w:tc>
          <w:tcPr>
            <w:tcW w:w="3199" w:type="pct"/>
          </w:tcPr>
          <w:p w14:paraId="7ABF6484" w14:textId="77777777" w:rsidR="00166077" w:rsidRPr="00B66976" w:rsidRDefault="00166077" w:rsidP="00283378">
            <w:pPr>
              <w:pStyle w:val="GOSTTableHead"/>
            </w:pPr>
            <w:r w:rsidRPr="00B66976">
              <w:t>Условия фильтрации</w:t>
            </w:r>
          </w:p>
        </w:tc>
      </w:tr>
      <w:tr w:rsidR="00166077" w:rsidRPr="00B66976" w14:paraId="44671596"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32B709EB" w14:textId="1E9684FB" w:rsidR="00166077" w:rsidRPr="00B66976" w:rsidRDefault="00166077" w:rsidP="00283378">
            <w:pPr>
              <w:pStyle w:val="GOSTTablenorm"/>
            </w:pPr>
            <w:r w:rsidRPr="00B66976">
              <w:t>Все документы</w:t>
            </w:r>
            <w:r w:rsidR="00CC1BAE" w:rsidRPr="00B66976">
              <w:t xml:space="preserve"> (Клиент)</w:t>
            </w:r>
          </w:p>
        </w:tc>
        <w:tc>
          <w:tcPr>
            <w:tcW w:w="3199" w:type="pct"/>
          </w:tcPr>
          <w:p w14:paraId="33043B63" w14:textId="18471FB7" w:rsidR="00166077" w:rsidRPr="00B66976" w:rsidRDefault="00166077" w:rsidP="000651F1">
            <w:pPr>
              <w:pStyle w:val="GOSTTablenorm"/>
            </w:pPr>
            <w:r w:rsidRPr="00B66976">
              <w:t xml:space="preserve">Отображаются все актуальные экземпляры документов «Сведения о </w:t>
            </w:r>
            <w:r w:rsidR="00ED668B" w:rsidRPr="00B66976">
              <w:t>денежном обязательстве</w:t>
            </w:r>
            <w:r w:rsidRPr="00B66976">
              <w:t>»</w:t>
            </w:r>
          </w:p>
        </w:tc>
      </w:tr>
      <w:tr w:rsidR="00166077" w:rsidRPr="00B66976" w14:paraId="5761DC7D"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3266F211" w14:textId="77777777" w:rsidR="00166077" w:rsidRPr="00B66976" w:rsidRDefault="00166077" w:rsidP="00283378">
            <w:pPr>
              <w:pStyle w:val="GOSTTablenorm"/>
            </w:pPr>
            <w:r w:rsidRPr="00B66976">
              <w:t>В работе (Мое)</w:t>
            </w:r>
          </w:p>
        </w:tc>
        <w:tc>
          <w:tcPr>
            <w:tcW w:w="3199" w:type="pct"/>
          </w:tcPr>
          <w:p w14:paraId="32613CAF" w14:textId="726CE77B" w:rsidR="00166077" w:rsidRPr="00B66976" w:rsidRDefault="00166077" w:rsidP="000651F1">
            <w:pPr>
              <w:pStyle w:val="GOSTTablenorm"/>
            </w:pPr>
            <w:r w:rsidRPr="00B66976">
              <w:t>Отображаются экземпляры документов в статусе «Черновик», ответственным исполнителем в которых является текущий пользователь</w:t>
            </w:r>
          </w:p>
        </w:tc>
      </w:tr>
      <w:tr w:rsidR="00166077" w:rsidRPr="00B66976" w14:paraId="67DE8AD8"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28FA175E" w14:textId="77777777" w:rsidR="00166077" w:rsidRPr="00B66976" w:rsidRDefault="00166077" w:rsidP="00283378">
            <w:pPr>
              <w:pStyle w:val="GOSTTablenorm"/>
            </w:pPr>
            <w:r w:rsidRPr="00B66976">
              <w:t>На согласовании</w:t>
            </w:r>
          </w:p>
        </w:tc>
        <w:tc>
          <w:tcPr>
            <w:tcW w:w="3199" w:type="pct"/>
          </w:tcPr>
          <w:p w14:paraId="1D5F30C4" w14:textId="56F93E63" w:rsidR="00166077" w:rsidRPr="00B66976" w:rsidRDefault="00166077" w:rsidP="000651F1">
            <w:pPr>
              <w:pStyle w:val="GOSTTablenorm"/>
            </w:pPr>
            <w:r w:rsidRPr="00B66976">
              <w:t>Отображаются экземпляры документов в статусе «На согласовании»</w:t>
            </w:r>
          </w:p>
        </w:tc>
      </w:tr>
      <w:tr w:rsidR="00166077" w:rsidRPr="00B66976" w14:paraId="42CCB3F9"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03D0B394" w14:textId="77777777" w:rsidR="00166077" w:rsidRPr="00B66976" w:rsidRDefault="00166077" w:rsidP="00283378">
            <w:pPr>
              <w:pStyle w:val="GOSTTablenorm"/>
            </w:pPr>
            <w:r w:rsidRPr="00B66976">
              <w:t>На согласовании (Мое)</w:t>
            </w:r>
          </w:p>
        </w:tc>
        <w:tc>
          <w:tcPr>
            <w:tcW w:w="3199" w:type="pct"/>
          </w:tcPr>
          <w:p w14:paraId="7885DF19" w14:textId="32DB3A9A" w:rsidR="00166077" w:rsidRPr="00B66976" w:rsidRDefault="00166077" w:rsidP="000651F1">
            <w:pPr>
              <w:pStyle w:val="GOSTTablenorm"/>
            </w:pPr>
            <w:r w:rsidRPr="00B66976">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166077" w:rsidRPr="00B66976" w14:paraId="5F499BD1"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0EF6FC14" w14:textId="77777777" w:rsidR="00166077" w:rsidRPr="00B66976" w:rsidRDefault="00166077" w:rsidP="00283378">
            <w:pPr>
              <w:pStyle w:val="GOSTTablenorm"/>
            </w:pPr>
            <w:bookmarkStart w:id="784" w:name="_Hlk424735011"/>
            <w:r w:rsidRPr="00B66976">
              <w:lastRenderedPageBreak/>
              <w:t>Направленные на согласование (Мое)</w:t>
            </w:r>
          </w:p>
        </w:tc>
        <w:tc>
          <w:tcPr>
            <w:tcW w:w="3199" w:type="pct"/>
          </w:tcPr>
          <w:p w14:paraId="3431384C" w14:textId="1F63E93C" w:rsidR="00166077" w:rsidRPr="00B66976" w:rsidRDefault="00166077" w:rsidP="000651F1">
            <w:pPr>
              <w:pStyle w:val="GOSTTablenorm"/>
            </w:pPr>
            <w:r w:rsidRPr="00B66976">
              <w:t>Отображаются экземпляры документов в статусе «На согласовании», созданные текущим пользователем</w:t>
            </w:r>
          </w:p>
        </w:tc>
      </w:tr>
      <w:bookmarkEnd w:id="784"/>
      <w:tr w:rsidR="00166077" w:rsidRPr="00B66976" w14:paraId="69D018F2"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571EF3DF" w14:textId="77777777" w:rsidR="00166077" w:rsidRPr="00B66976" w:rsidRDefault="00166077" w:rsidP="00283378">
            <w:pPr>
              <w:pStyle w:val="GOSTTablenorm"/>
            </w:pPr>
            <w:r w:rsidRPr="00B66976">
              <w:t>Требуют доработки (Мое)</w:t>
            </w:r>
          </w:p>
        </w:tc>
        <w:tc>
          <w:tcPr>
            <w:tcW w:w="3199" w:type="pct"/>
          </w:tcPr>
          <w:p w14:paraId="597EA015" w14:textId="56F75A9E" w:rsidR="00166077" w:rsidRPr="00B66976" w:rsidRDefault="00166077" w:rsidP="000651F1">
            <w:pPr>
              <w:pStyle w:val="GOSTTablenorm"/>
            </w:pPr>
            <w:bookmarkStart w:id="785" w:name="OLE_LINK20"/>
            <w:bookmarkStart w:id="786" w:name="OLE_LINK21"/>
            <w:r w:rsidRPr="00B66976">
              <w:t>Отображаются экземпляры документов в статусе «Требует доработки»</w:t>
            </w:r>
            <w:bookmarkEnd w:id="785"/>
            <w:bookmarkEnd w:id="786"/>
            <w:r w:rsidRPr="00B66976">
              <w:t>, ответственным исполнителем в которых является текущий пользователь</w:t>
            </w:r>
          </w:p>
        </w:tc>
      </w:tr>
      <w:tr w:rsidR="00166077" w:rsidRPr="00B66976" w14:paraId="6A43D64E"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6A12DD9A" w14:textId="77777777" w:rsidR="00166077" w:rsidRPr="00B66976" w:rsidDel="00440CCE" w:rsidRDefault="00166077" w:rsidP="00283378">
            <w:pPr>
              <w:pStyle w:val="GOSTTablenorm"/>
            </w:pPr>
            <w:r w:rsidRPr="00B66976">
              <w:t>Требуют доработки</w:t>
            </w:r>
          </w:p>
        </w:tc>
        <w:tc>
          <w:tcPr>
            <w:tcW w:w="3199" w:type="pct"/>
          </w:tcPr>
          <w:p w14:paraId="70CC5773" w14:textId="6A5C4599" w:rsidR="00166077" w:rsidRPr="00B66976" w:rsidRDefault="00166077" w:rsidP="000651F1">
            <w:pPr>
              <w:pStyle w:val="GOSTTablenorm"/>
            </w:pPr>
            <w:r w:rsidRPr="00B66976">
              <w:t>Отображаются экземпляры документов в статусе «Требует доработки»</w:t>
            </w:r>
          </w:p>
        </w:tc>
      </w:tr>
      <w:tr w:rsidR="00166077" w:rsidRPr="00B66976" w14:paraId="5D06DCB3"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46A0ADAC" w14:textId="77777777" w:rsidR="00166077" w:rsidRPr="00B66976" w:rsidRDefault="00166077" w:rsidP="00283378">
            <w:pPr>
              <w:pStyle w:val="GOSTTablenorm"/>
            </w:pPr>
            <w:bookmarkStart w:id="787" w:name="_Hlk424734874"/>
            <w:r w:rsidRPr="00B66976">
              <w:t>На утверждении</w:t>
            </w:r>
          </w:p>
        </w:tc>
        <w:tc>
          <w:tcPr>
            <w:tcW w:w="3199" w:type="pct"/>
          </w:tcPr>
          <w:p w14:paraId="1D338876" w14:textId="70E6F57E" w:rsidR="00166077" w:rsidRPr="00B66976" w:rsidRDefault="00166077" w:rsidP="000651F1">
            <w:pPr>
              <w:pStyle w:val="GOSTTablenorm"/>
            </w:pPr>
            <w:r w:rsidRPr="00B66976">
              <w:t>Отображаются экземпляры документов в статусе «На утверждении»</w:t>
            </w:r>
          </w:p>
        </w:tc>
      </w:tr>
      <w:bookmarkEnd w:id="787"/>
      <w:tr w:rsidR="00166077" w:rsidRPr="00B66976" w14:paraId="5D3CC5AF"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1C97BB2F" w14:textId="77777777" w:rsidR="00166077" w:rsidRPr="00B66976" w:rsidRDefault="00166077" w:rsidP="00283378">
            <w:pPr>
              <w:pStyle w:val="GOSTTablenorm"/>
            </w:pPr>
            <w:r w:rsidRPr="00B66976">
              <w:t>На утверждении (Мое)</w:t>
            </w:r>
          </w:p>
        </w:tc>
        <w:tc>
          <w:tcPr>
            <w:tcW w:w="3199" w:type="pct"/>
          </w:tcPr>
          <w:p w14:paraId="03F4B127" w14:textId="6764C6BA" w:rsidR="00166077" w:rsidRPr="00B66976" w:rsidRDefault="00166077" w:rsidP="000651F1">
            <w:pPr>
              <w:pStyle w:val="GOSTTablenorm"/>
            </w:pPr>
            <w:r w:rsidRPr="00B66976">
              <w:t>Отображаются экземпляры документов в статусе «На утверждении», ответственным за утверждение которых является текущий пользователь</w:t>
            </w:r>
          </w:p>
        </w:tc>
      </w:tr>
      <w:tr w:rsidR="00166077" w:rsidRPr="00B66976" w14:paraId="0C56B80D"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5710D116" w14:textId="77777777" w:rsidR="00166077" w:rsidRPr="00B66976" w:rsidRDefault="00166077" w:rsidP="00283378">
            <w:pPr>
              <w:pStyle w:val="GOSTTablenorm"/>
            </w:pPr>
            <w:r w:rsidRPr="00B66976">
              <w:t>Направленные на утверждение (Мое)</w:t>
            </w:r>
          </w:p>
        </w:tc>
        <w:tc>
          <w:tcPr>
            <w:tcW w:w="3199" w:type="pct"/>
          </w:tcPr>
          <w:p w14:paraId="3B321B86" w14:textId="2028B366" w:rsidR="00166077" w:rsidRPr="00B66976" w:rsidRDefault="00166077" w:rsidP="000651F1">
            <w:pPr>
              <w:pStyle w:val="GOSTTablenorm"/>
            </w:pPr>
            <w:r w:rsidRPr="00B66976">
              <w:t>Отображаются экземпляры документов в статусе «На утверждении», созданные текущим пользователем</w:t>
            </w:r>
          </w:p>
        </w:tc>
      </w:tr>
      <w:tr w:rsidR="00166077" w:rsidRPr="00B66976" w14:paraId="20A82158"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1D015949" w14:textId="77777777" w:rsidR="00166077" w:rsidRPr="00B66976" w:rsidRDefault="00166077" w:rsidP="00283378">
            <w:pPr>
              <w:pStyle w:val="GOSTTablenorm"/>
            </w:pPr>
            <w:bookmarkStart w:id="788" w:name="OLE_LINK110"/>
            <w:bookmarkStart w:id="789" w:name="OLE_LINK111"/>
            <w:bookmarkStart w:id="790" w:name="_Hlk428790195"/>
            <w:r w:rsidRPr="00B66976">
              <w:t>На согласовании в ФК (Мое)</w:t>
            </w:r>
            <w:bookmarkEnd w:id="788"/>
            <w:bookmarkEnd w:id="789"/>
          </w:p>
        </w:tc>
        <w:tc>
          <w:tcPr>
            <w:tcW w:w="3199" w:type="pct"/>
          </w:tcPr>
          <w:p w14:paraId="57CAF865" w14:textId="2A30ACB0" w:rsidR="00166077" w:rsidRPr="00B66976" w:rsidRDefault="00166077" w:rsidP="002D0A6B">
            <w:pPr>
              <w:pStyle w:val="GOSTTablenorm"/>
            </w:pPr>
            <w:bookmarkStart w:id="791" w:name="OLE_LINK118"/>
            <w:bookmarkStart w:id="792" w:name="OLE_LINK119"/>
            <w:bookmarkStart w:id="793" w:name="OLE_LINK124"/>
            <w:r w:rsidRPr="00B66976">
              <w:t xml:space="preserve">Отображаются экземпляры документов </w:t>
            </w:r>
            <w:r w:rsidR="002D0A6B" w:rsidRPr="00B66976">
              <w:t>в</w:t>
            </w:r>
            <w:r w:rsidRPr="00B66976">
              <w:t xml:space="preserve"> статусе «Утвержден»</w:t>
            </w:r>
            <w:bookmarkStart w:id="794" w:name="OLE_LINK122"/>
            <w:bookmarkStart w:id="795" w:name="OLE_LINK123"/>
            <w:r w:rsidRPr="00B66976">
              <w:t xml:space="preserve"> и созданные текущим пользователем</w:t>
            </w:r>
            <w:bookmarkEnd w:id="791"/>
            <w:bookmarkEnd w:id="792"/>
            <w:bookmarkEnd w:id="793"/>
            <w:bookmarkEnd w:id="794"/>
            <w:bookmarkEnd w:id="795"/>
          </w:p>
        </w:tc>
      </w:tr>
      <w:tr w:rsidR="00CC1BAE" w:rsidRPr="00B66976" w14:paraId="39C7EF83"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62F791D2" w14:textId="2F5276B1" w:rsidR="00CC1BAE" w:rsidRPr="00B66976" w:rsidRDefault="00CC1BAE" w:rsidP="00283378">
            <w:pPr>
              <w:pStyle w:val="GOSTTablenorm"/>
            </w:pPr>
            <w:r w:rsidRPr="00B66976">
              <w:t>На согласовании в ФК</w:t>
            </w:r>
          </w:p>
        </w:tc>
        <w:tc>
          <w:tcPr>
            <w:tcW w:w="3199" w:type="pct"/>
          </w:tcPr>
          <w:p w14:paraId="4EA20C8A" w14:textId="1A4998C8" w:rsidR="00CC1BAE" w:rsidRPr="00B66976" w:rsidRDefault="00CC1BAE" w:rsidP="002D0A6B">
            <w:pPr>
              <w:pStyle w:val="GOSTTablenorm"/>
            </w:pPr>
            <w:r w:rsidRPr="00B66976">
              <w:t xml:space="preserve">Отображаются экземпляры документов </w:t>
            </w:r>
            <w:r w:rsidR="002D0A6B" w:rsidRPr="00B66976">
              <w:t>в</w:t>
            </w:r>
            <w:r w:rsidRPr="00B66976">
              <w:t xml:space="preserve"> статусе «На согласовании в ФК»</w:t>
            </w:r>
          </w:p>
        </w:tc>
      </w:tr>
      <w:tr w:rsidR="00CC1BAE" w:rsidRPr="00B66976" w14:paraId="5DC07E78"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4B9DBDFD" w14:textId="486F89B9" w:rsidR="00CC1BAE" w:rsidRPr="00B66976" w:rsidRDefault="00CC1BAE" w:rsidP="00CC1BAE">
            <w:pPr>
              <w:pStyle w:val="GOSTTablenorm"/>
            </w:pPr>
            <w:r w:rsidRPr="00B66976">
              <w:t>Включенные в перечень (Мое)</w:t>
            </w:r>
          </w:p>
        </w:tc>
        <w:tc>
          <w:tcPr>
            <w:tcW w:w="3199" w:type="pct"/>
          </w:tcPr>
          <w:p w14:paraId="7D8E78E2" w14:textId="796F46A0" w:rsidR="00CC1BAE" w:rsidRPr="00B66976" w:rsidRDefault="002D0A6B" w:rsidP="002D0A6B">
            <w:pPr>
              <w:pStyle w:val="GOSTTablenorm"/>
            </w:pPr>
            <w:r w:rsidRPr="00B66976">
              <w:t>Отображаются экземпляры документов, созданные текущим пользователем, включенные в Перечень ДО</w:t>
            </w:r>
          </w:p>
        </w:tc>
      </w:tr>
      <w:tr w:rsidR="00CC1BAE" w:rsidRPr="00B66976" w14:paraId="6300C2F8"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2D400F02" w14:textId="192C4924" w:rsidR="00CC1BAE" w:rsidRPr="00B66976" w:rsidRDefault="00CC1BAE" w:rsidP="00CC1BAE">
            <w:pPr>
              <w:pStyle w:val="GOSTTablenorm"/>
            </w:pPr>
            <w:r w:rsidRPr="00B66976">
              <w:t>Включенные в перечень</w:t>
            </w:r>
          </w:p>
        </w:tc>
        <w:tc>
          <w:tcPr>
            <w:tcW w:w="3199" w:type="pct"/>
          </w:tcPr>
          <w:p w14:paraId="0D8C8616" w14:textId="56FCBAEA" w:rsidR="00CC1BAE" w:rsidRPr="00B66976" w:rsidRDefault="002D0A6B" w:rsidP="002D0A6B">
            <w:pPr>
              <w:pStyle w:val="GOSTTablenorm"/>
            </w:pPr>
            <w:r w:rsidRPr="00B66976">
              <w:t>Отображаются экземпляры документов, включенные в Перечень ДО</w:t>
            </w:r>
          </w:p>
        </w:tc>
      </w:tr>
      <w:tr w:rsidR="00CC1BAE" w:rsidRPr="00B66976" w14:paraId="2E6AC79F"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4C659D62" w14:textId="63995547" w:rsidR="00CC1BAE" w:rsidRPr="00B66976" w:rsidRDefault="00CC1BAE" w:rsidP="00CC1BAE">
            <w:pPr>
              <w:pStyle w:val="GOSTTablenorm"/>
            </w:pPr>
            <w:r w:rsidRPr="00B66976">
              <w:t>Не согласованные в ФК (Мое)</w:t>
            </w:r>
          </w:p>
        </w:tc>
        <w:tc>
          <w:tcPr>
            <w:tcW w:w="3199" w:type="pct"/>
          </w:tcPr>
          <w:p w14:paraId="7153943C" w14:textId="6A8DC33D" w:rsidR="00CC1BAE" w:rsidRPr="00B66976" w:rsidRDefault="002D0A6B" w:rsidP="002D0A6B">
            <w:pPr>
              <w:pStyle w:val="GOSTTablenorm"/>
            </w:pPr>
            <w:r w:rsidRPr="00B66976">
              <w:t>Отображаются экземпляры документов, созданные текущим пользователем и получившие отказ в согласовании в ФК</w:t>
            </w:r>
          </w:p>
        </w:tc>
      </w:tr>
      <w:tr w:rsidR="00CC1BAE" w:rsidRPr="00B66976" w14:paraId="13A5D4E1"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52CAA159" w14:textId="17E814CC" w:rsidR="00CC1BAE" w:rsidRPr="00B66976" w:rsidRDefault="00CC1BAE" w:rsidP="00CC1BAE">
            <w:pPr>
              <w:pStyle w:val="GOSTTablenorm"/>
            </w:pPr>
            <w:r w:rsidRPr="00B66976">
              <w:t>Не согласованные в ФК (Клиент)</w:t>
            </w:r>
          </w:p>
        </w:tc>
        <w:tc>
          <w:tcPr>
            <w:tcW w:w="3199" w:type="pct"/>
          </w:tcPr>
          <w:p w14:paraId="429CC7B2" w14:textId="47AFE472" w:rsidR="00CC1BAE" w:rsidRPr="00B66976" w:rsidRDefault="002D0A6B" w:rsidP="002D0A6B">
            <w:pPr>
              <w:pStyle w:val="GOSTTablenorm"/>
            </w:pPr>
            <w:r w:rsidRPr="00B66976">
              <w:t>Отображаются экземпляры документов, получившие отказ в согласовании в ФК</w:t>
            </w:r>
          </w:p>
        </w:tc>
      </w:tr>
      <w:bookmarkEnd w:id="790"/>
      <w:tr w:rsidR="00166077" w:rsidRPr="00B66976" w14:paraId="6C3FA5D3"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3375CEF6" w14:textId="77777777" w:rsidR="00166077" w:rsidRPr="00B66976" w:rsidRDefault="00166077" w:rsidP="00283378">
            <w:pPr>
              <w:pStyle w:val="GOSTTablenorm"/>
            </w:pPr>
            <w:r w:rsidRPr="00B66976">
              <w:t>Архив</w:t>
            </w:r>
          </w:p>
        </w:tc>
        <w:tc>
          <w:tcPr>
            <w:tcW w:w="3199" w:type="pct"/>
          </w:tcPr>
          <w:p w14:paraId="499174EE" w14:textId="6A55CA36" w:rsidR="00166077" w:rsidRPr="00B66976" w:rsidRDefault="00166077" w:rsidP="000651F1">
            <w:pPr>
              <w:pStyle w:val="GOSTTablenorm"/>
            </w:pPr>
            <w:r w:rsidRPr="00B66976">
              <w:t>Отображаются все экземпляры документов, в том числе неактуальные</w:t>
            </w:r>
          </w:p>
        </w:tc>
      </w:tr>
      <w:tr w:rsidR="00CC1BAE" w:rsidRPr="00B66976" w14:paraId="2C8E0925"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62682A0E" w14:textId="389E3878" w:rsidR="00CC1BAE" w:rsidRPr="00B66976" w:rsidRDefault="00CC1BAE" w:rsidP="00283378">
            <w:pPr>
              <w:pStyle w:val="GOSTTablenorm"/>
            </w:pPr>
            <w:r w:rsidRPr="00B66976">
              <w:t>Отозванные</w:t>
            </w:r>
          </w:p>
        </w:tc>
        <w:tc>
          <w:tcPr>
            <w:tcW w:w="3199" w:type="pct"/>
          </w:tcPr>
          <w:p w14:paraId="51225119" w14:textId="6EF416E8" w:rsidR="00CC1BAE" w:rsidRPr="00B66976" w:rsidRDefault="002D0A6B" w:rsidP="000651F1">
            <w:pPr>
              <w:pStyle w:val="GOSTTablenorm"/>
            </w:pPr>
            <w:r w:rsidRPr="00B66976">
              <w:t>Отображаются экземпляры документов в статусе «Отозван»</w:t>
            </w:r>
          </w:p>
        </w:tc>
      </w:tr>
    </w:tbl>
    <w:p w14:paraId="60C987E9" w14:textId="77777777" w:rsidR="00856597" w:rsidRPr="00B66976" w:rsidRDefault="00856597" w:rsidP="00BD5B31">
      <w:pPr>
        <w:pStyle w:val="32"/>
      </w:pPr>
      <w:bookmarkStart w:id="796" w:name="_Toc487019703"/>
      <w:bookmarkStart w:id="797" w:name="_Toc487028493"/>
      <w:bookmarkStart w:id="798" w:name="_Toc20229505"/>
      <w:bookmarkStart w:id="799" w:name="_Ref129604084"/>
      <w:bookmarkStart w:id="800" w:name="_Toc220949192"/>
      <w:r w:rsidRPr="00B66976">
        <w:t>Панель инструментов</w:t>
      </w:r>
      <w:bookmarkEnd w:id="796"/>
      <w:bookmarkEnd w:id="797"/>
      <w:bookmarkEnd w:id="798"/>
      <w:bookmarkEnd w:id="799"/>
      <w:bookmarkEnd w:id="800"/>
    </w:p>
    <w:p w14:paraId="2E6FE404" w14:textId="2A040115" w:rsidR="00856597" w:rsidRPr="00B66976" w:rsidRDefault="00856597" w:rsidP="00856597">
      <w:pPr>
        <w:pStyle w:val="GOSTNormal"/>
      </w:pPr>
      <w:r w:rsidRPr="00B66976">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34A9E" w:rsidRPr="00B66976">
        <w:t>в таблице </w:t>
      </w:r>
      <w:r w:rsidR="00F9690A" w:rsidRPr="00B66976">
        <w:fldChar w:fldCharType="begin"/>
      </w:r>
      <w:r w:rsidRPr="00B66976">
        <w:instrText xml:space="preserve"> REF _Ref519006519 \h </w:instrText>
      </w:r>
      <w:r w:rsidR="0098402B" w:rsidRPr="00B66976">
        <w:instrText xml:space="preserve"> \* MERGEFORMAT </w:instrText>
      </w:r>
      <w:r w:rsidR="00F9690A" w:rsidRPr="00B66976">
        <w:fldChar w:fldCharType="separate"/>
      </w:r>
      <w:r w:rsidR="00C7545E">
        <w:rPr>
          <w:noProof/>
        </w:rPr>
        <w:t>7</w:t>
      </w:r>
      <w:r w:rsidR="00F9690A" w:rsidRPr="00B66976">
        <w:fldChar w:fldCharType="end"/>
      </w:r>
      <w:r w:rsidRPr="00B66976">
        <w:t>.</w:t>
      </w:r>
    </w:p>
    <w:bookmarkStart w:id="801" w:name="_Ref421784119"/>
    <w:p w14:paraId="158B3649" w14:textId="77777777" w:rsidR="00856597" w:rsidRPr="00B66976" w:rsidRDefault="00F9690A" w:rsidP="00856597">
      <w:pPr>
        <w:pStyle w:val="GOSTNameTable"/>
      </w:pPr>
      <w:r w:rsidRPr="00B66976">
        <w:fldChar w:fldCharType="begin"/>
      </w:r>
      <w:r w:rsidR="00856597" w:rsidRPr="00B66976">
        <w:instrText xml:space="preserve"> SEQ Таблица \* ARABIC </w:instrText>
      </w:r>
      <w:r w:rsidRPr="00B66976">
        <w:fldChar w:fldCharType="separate"/>
      </w:r>
      <w:bookmarkStart w:id="802" w:name="_Ref519006519"/>
      <w:bookmarkStart w:id="803" w:name="_Toc20229544"/>
      <w:bookmarkStart w:id="804" w:name="_Toc220949242"/>
      <w:r w:rsidR="00C7545E">
        <w:rPr>
          <w:noProof/>
        </w:rPr>
        <w:t>7</w:t>
      </w:r>
      <w:bookmarkEnd w:id="802"/>
      <w:r w:rsidRPr="00B66976">
        <w:fldChar w:fldCharType="end"/>
      </w:r>
      <w:r w:rsidR="00856597" w:rsidRPr="00B66976">
        <w:t>. Описание функциональных кнопок</w:t>
      </w:r>
      <w:bookmarkEnd w:id="801"/>
      <w:bookmarkEnd w:id="803"/>
      <w:bookmarkEnd w:id="804"/>
    </w:p>
    <w:tbl>
      <w:tblPr>
        <w:tblStyle w:val="GOSTTable"/>
        <w:tblW w:w="5000" w:type="pct"/>
        <w:tblLook w:val="01E0" w:firstRow="1" w:lastRow="1" w:firstColumn="1" w:lastColumn="1" w:noHBand="0" w:noVBand="0"/>
      </w:tblPr>
      <w:tblGrid>
        <w:gridCol w:w="3713"/>
        <w:gridCol w:w="5915"/>
      </w:tblGrid>
      <w:tr w:rsidR="00856597" w:rsidRPr="00B66976" w14:paraId="6BBE1A09" w14:textId="77777777" w:rsidTr="00DA7A1F">
        <w:trPr>
          <w:cnfStyle w:val="100000000000" w:firstRow="1" w:lastRow="0" w:firstColumn="0" w:lastColumn="0" w:oddVBand="0" w:evenVBand="0" w:oddHBand="0" w:evenHBand="0" w:firstRowFirstColumn="0" w:firstRowLastColumn="0" w:lastRowFirstColumn="0" w:lastRowLastColumn="0"/>
        </w:trPr>
        <w:tc>
          <w:tcPr>
            <w:tcW w:w="3714" w:type="dxa"/>
          </w:tcPr>
          <w:p w14:paraId="18AE5747" w14:textId="77777777" w:rsidR="00856597" w:rsidRPr="00B66976" w:rsidRDefault="00856597" w:rsidP="00283378">
            <w:pPr>
              <w:pStyle w:val="GOSTTableHead"/>
            </w:pPr>
            <w:r w:rsidRPr="00B66976">
              <w:t>Вид кнопки на интерфейсе</w:t>
            </w:r>
          </w:p>
        </w:tc>
        <w:tc>
          <w:tcPr>
            <w:tcW w:w="5980" w:type="dxa"/>
          </w:tcPr>
          <w:p w14:paraId="73570094" w14:textId="77777777" w:rsidR="00856597" w:rsidRPr="00B66976" w:rsidRDefault="00856597" w:rsidP="00283378">
            <w:pPr>
              <w:pStyle w:val="GOSTTableHead"/>
            </w:pPr>
            <w:r w:rsidRPr="00B66976">
              <w:t>Значение кнопки (действия, функции)</w:t>
            </w:r>
          </w:p>
        </w:tc>
      </w:tr>
      <w:tr w:rsidR="00856597" w:rsidRPr="00B66976" w14:paraId="0933D559" w14:textId="77777777" w:rsidTr="00DA7A1F">
        <w:trPr>
          <w:cnfStyle w:val="000000100000" w:firstRow="0" w:lastRow="0" w:firstColumn="0" w:lastColumn="0" w:oddVBand="0" w:evenVBand="0" w:oddHBand="1" w:evenHBand="0" w:firstRowFirstColumn="0" w:firstRowLastColumn="0" w:lastRowFirstColumn="0" w:lastRowLastColumn="0"/>
          <w:trHeight w:val="316"/>
        </w:trPr>
        <w:tc>
          <w:tcPr>
            <w:tcW w:w="3714" w:type="dxa"/>
          </w:tcPr>
          <w:p w14:paraId="76F9B73D" w14:textId="77777777" w:rsidR="00856597" w:rsidRPr="00B66976" w:rsidRDefault="00856597" w:rsidP="00283378">
            <w:pPr>
              <w:pStyle w:val="GOSTTablenorm"/>
            </w:pPr>
            <w:r w:rsidRPr="00B66976">
              <w:rPr>
                <w:noProof/>
              </w:rPr>
              <w:drawing>
                <wp:inline distT="0" distB="0" distL="0" distR="0" wp14:anchorId="01EEA0A5" wp14:editId="3A957AFC">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6"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80" w:type="dxa"/>
          </w:tcPr>
          <w:p w14:paraId="64F7959F" w14:textId="783B63B6" w:rsidR="00856597" w:rsidRPr="00B66976" w:rsidRDefault="00856597" w:rsidP="000651F1">
            <w:pPr>
              <w:pStyle w:val="GOSTTablenorm"/>
            </w:pPr>
            <w:r w:rsidRPr="00B66976">
              <w:t xml:space="preserve">Создать новый документ – при нажатии на </w:t>
            </w:r>
            <w:r w:rsidR="00D0475E" w:rsidRPr="00B66976">
              <w:t>кнопку </w:t>
            </w:r>
            <w:r w:rsidRPr="00B66976">
              <w:t>открывается окно с активными полями для ввода данных</w:t>
            </w:r>
          </w:p>
        </w:tc>
      </w:tr>
      <w:tr w:rsidR="00856597" w:rsidRPr="00B66976" w14:paraId="275AC6DC"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248C6FFB" w14:textId="77777777" w:rsidR="00856597" w:rsidRPr="00B66976" w:rsidRDefault="00856597" w:rsidP="00283378">
            <w:pPr>
              <w:pStyle w:val="GOSTTablenorm"/>
            </w:pPr>
            <w:r w:rsidRPr="00B66976">
              <w:rPr>
                <w:noProof/>
              </w:rPr>
              <w:lastRenderedPageBreak/>
              <w:drawing>
                <wp:inline distT="0" distB="0" distL="0" distR="0" wp14:anchorId="139BF35D" wp14:editId="60D3EAC9">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3AB0AFF3" w14:textId="196D451D" w:rsidR="00856597" w:rsidRPr="00B66976" w:rsidRDefault="00856597" w:rsidP="000651F1">
            <w:pPr>
              <w:pStyle w:val="GOSTTablenorm"/>
            </w:pPr>
            <w:r w:rsidRPr="00B66976">
              <w:t xml:space="preserve">Открыть документ на редактирование – при нажатии на </w:t>
            </w:r>
            <w:r w:rsidR="00D0475E" w:rsidRPr="00B66976">
              <w:t>кнопку </w:t>
            </w:r>
            <w:r w:rsidRPr="00B66976">
              <w:t>открывается окно для просмотра введенных данных</w:t>
            </w:r>
          </w:p>
        </w:tc>
      </w:tr>
      <w:tr w:rsidR="00856597" w:rsidRPr="00B66976" w14:paraId="7D0CE32F"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608BA7A2" w14:textId="77777777" w:rsidR="00856597" w:rsidRPr="00B66976" w:rsidRDefault="00856597" w:rsidP="00283378">
            <w:pPr>
              <w:pStyle w:val="GOSTTablenorm"/>
            </w:pPr>
            <w:r w:rsidRPr="00B66976">
              <w:rPr>
                <w:noProof/>
              </w:rPr>
              <w:drawing>
                <wp:inline distT="0" distB="0" distL="0" distR="0" wp14:anchorId="3CE2FD1B" wp14:editId="6B14D7B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8"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80" w:type="dxa"/>
          </w:tcPr>
          <w:p w14:paraId="68AAD727" w14:textId="10013717" w:rsidR="00856597" w:rsidRPr="00B66976" w:rsidRDefault="00856597" w:rsidP="000651F1">
            <w:pPr>
              <w:pStyle w:val="GOSTTablenorm"/>
            </w:pPr>
            <w:r w:rsidRPr="00B66976">
              <w:t xml:space="preserve">Открыть документ на просмотр – при нажатии на </w:t>
            </w:r>
            <w:r w:rsidR="00D0475E" w:rsidRPr="00B66976">
              <w:t>кнопку </w:t>
            </w:r>
            <w:r w:rsidRPr="00B66976">
              <w:t>открывается окно для просмотра введенных данных без возможности редактирования</w:t>
            </w:r>
          </w:p>
        </w:tc>
      </w:tr>
      <w:tr w:rsidR="00856597" w:rsidRPr="00B66976" w14:paraId="287F487A"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7274711D" w14:textId="77777777" w:rsidR="00856597" w:rsidRPr="00B66976" w:rsidRDefault="00856597" w:rsidP="00283378">
            <w:pPr>
              <w:pStyle w:val="GOSTTablenorm"/>
            </w:pPr>
            <w:r w:rsidRPr="00B66976">
              <w:object w:dxaOrig="465" w:dyaOrig="480" w14:anchorId="19A45855">
                <v:shape id="_x0000_i1025" type="#_x0000_t75" style="width:21.75pt;height:21.75pt" o:ole="">
                  <v:imagedata r:id="rId29" o:title=""/>
                </v:shape>
                <o:OLEObject Type="Embed" ProgID="PBrush" ShapeID="_x0000_i1025" DrawAspect="Content" ObjectID="_1833633078" r:id="rId30"/>
              </w:object>
            </w:r>
          </w:p>
        </w:tc>
        <w:tc>
          <w:tcPr>
            <w:tcW w:w="5980" w:type="dxa"/>
          </w:tcPr>
          <w:p w14:paraId="78246D3A" w14:textId="19AB20C2" w:rsidR="00856597" w:rsidRPr="00B66976" w:rsidRDefault="00856597" w:rsidP="000651F1">
            <w:pPr>
              <w:pStyle w:val="GOSTTablenorm"/>
            </w:pPr>
            <w:r w:rsidRPr="00B66976">
              <w:t>Создать копию документа – создать новый документ с данными, скопированными из выбранного документа</w:t>
            </w:r>
          </w:p>
        </w:tc>
      </w:tr>
      <w:tr w:rsidR="00856597" w:rsidRPr="00B66976" w14:paraId="471A3B31"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60C3448" w14:textId="77777777" w:rsidR="00856597" w:rsidRPr="00B66976" w:rsidRDefault="00856597" w:rsidP="00283378">
            <w:pPr>
              <w:pStyle w:val="GOSTTablenorm"/>
            </w:pPr>
            <w:r w:rsidRPr="00B66976">
              <w:object w:dxaOrig="795" w:dyaOrig="495" w14:anchorId="50DD680E">
                <v:shape id="_x0000_i1026" type="#_x0000_t75" style="width:36.75pt;height:21.75pt" o:ole="">
                  <v:imagedata r:id="rId31" o:title=""/>
                </v:shape>
                <o:OLEObject Type="Embed" ProgID="PBrush" ShapeID="_x0000_i1026" DrawAspect="Content" ObjectID="_1833633079" r:id="rId32"/>
              </w:object>
            </w:r>
            <w:r w:rsidRPr="00B66976" w:rsidDel="0006387C">
              <w:t xml:space="preserve"> </w:t>
            </w:r>
          </w:p>
        </w:tc>
        <w:tc>
          <w:tcPr>
            <w:tcW w:w="5980" w:type="dxa"/>
          </w:tcPr>
          <w:p w14:paraId="0D3E7E55" w14:textId="77777777" w:rsidR="00856597" w:rsidRPr="00B66976" w:rsidRDefault="00856597" w:rsidP="00283378">
            <w:pPr>
              <w:pStyle w:val="GOSTTablenorm"/>
            </w:pPr>
            <w:r w:rsidRPr="00B66976">
              <w:t>Удаление – удаление документа из Системы.</w:t>
            </w:r>
          </w:p>
          <w:p w14:paraId="318143FE" w14:textId="55147D2E" w:rsidR="00856597" w:rsidRPr="00B66976" w:rsidRDefault="00856597" w:rsidP="000651F1">
            <w:pPr>
              <w:pStyle w:val="GOSTTablenorm"/>
            </w:pPr>
            <w:r w:rsidRPr="00B66976">
              <w:t>В корзину – удаление документа в корзину</w:t>
            </w:r>
          </w:p>
        </w:tc>
      </w:tr>
      <w:tr w:rsidR="00856597" w:rsidRPr="00B66976" w14:paraId="3EE96926"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45DB16C" w14:textId="77777777" w:rsidR="00856597" w:rsidRPr="00B66976" w:rsidRDefault="00856597" w:rsidP="00283378">
            <w:pPr>
              <w:pStyle w:val="GOSTTablenorm"/>
            </w:pPr>
            <w:r w:rsidRPr="00B66976">
              <w:rPr>
                <w:noProof/>
              </w:rPr>
              <w:drawing>
                <wp:inline distT="0" distB="0" distL="0" distR="0" wp14:anchorId="58EDBD3F" wp14:editId="338203C3">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296C6848" w14:textId="0E132B3A" w:rsidR="00856597" w:rsidRPr="00B66976" w:rsidRDefault="00856597" w:rsidP="000651F1">
            <w:pPr>
              <w:pStyle w:val="GOSTTablenorm"/>
            </w:pPr>
            <w:r w:rsidRPr="00B66976">
              <w:t>Обновить список документов – обновление списка документов на интерфейсе</w:t>
            </w:r>
          </w:p>
        </w:tc>
      </w:tr>
      <w:tr w:rsidR="00856597" w:rsidRPr="00B66976" w14:paraId="66F4A7E0"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1B73AC3A" w14:textId="77777777" w:rsidR="00856597" w:rsidRPr="00B66976" w:rsidRDefault="00856597" w:rsidP="00283378">
            <w:pPr>
              <w:pStyle w:val="GOSTTablenorm"/>
            </w:pPr>
            <w:r w:rsidRPr="00B66976">
              <w:rPr>
                <w:noProof/>
              </w:rPr>
              <w:drawing>
                <wp:inline distT="0" distB="0" distL="0" distR="0" wp14:anchorId="1DD71C92" wp14:editId="606FC083">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4"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80" w:type="dxa"/>
          </w:tcPr>
          <w:p w14:paraId="3FA2E33E" w14:textId="106DF790" w:rsidR="00856597" w:rsidRPr="00B66976" w:rsidRDefault="00856597" w:rsidP="000651F1">
            <w:pPr>
              <w:pStyle w:val="GOSTTablenorm"/>
            </w:pPr>
            <w:r w:rsidRPr="00B66976">
              <w:t>Печать документа</w:t>
            </w:r>
          </w:p>
        </w:tc>
      </w:tr>
      <w:tr w:rsidR="00856597" w:rsidRPr="00B66976" w14:paraId="02C43E48"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2D91ADC" w14:textId="77777777" w:rsidR="00856597" w:rsidRPr="00B66976" w:rsidRDefault="00856597" w:rsidP="00283378">
            <w:pPr>
              <w:pStyle w:val="GOSTTablenorm"/>
            </w:pPr>
            <w:r w:rsidRPr="00B66976">
              <w:rPr>
                <w:noProof/>
              </w:rPr>
              <w:drawing>
                <wp:inline distT="0" distB="0" distL="0" distR="0" wp14:anchorId="3A3959A0" wp14:editId="45302884">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35"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80" w:type="dxa"/>
          </w:tcPr>
          <w:p w14:paraId="6DE845A2" w14:textId="65BEF839" w:rsidR="00856597" w:rsidRPr="00B66976" w:rsidRDefault="00856597" w:rsidP="000651F1">
            <w:pPr>
              <w:pStyle w:val="GOSTTablenorm"/>
            </w:pPr>
            <w:r w:rsidRPr="00B66976">
              <w:t>Печать списка – вывод на печать выбранных документов</w:t>
            </w:r>
          </w:p>
        </w:tc>
      </w:tr>
      <w:tr w:rsidR="00856597" w:rsidRPr="00B66976" w14:paraId="04129F05"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D960F52" w14:textId="77777777" w:rsidR="00856597" w:rsidRPr="00B66976" w:rsidRDefault="00856597" w:rsidP="00283378">
            <w:pPr>
              <w:pStyle w:val="GOSTTablenorm"/>
            </w:pPr>
            <w:r w:rsidRPr="00B66976">
              <w:object w:dxaOrig="525" w:dyaOrig="465" w14:anchorId="638F1E2D">
                <v:shape id="_x0000_i1027" type="#_x0000_t75" style="width:21.75pt;height:21.75pt" o:ole="">
                  <v:imagedata r:id="rId36" o:title=""/>
                </v:shape>
                <o:OLEObject Type="Embed" ProgID="PBrush" ShapeID="_x0000_i1027" DrawAspect="Content" ObjectID="_1833633080" r:id="rId37"/>
              </w:object>
            </w:r>
          </w:p>
        </w:tc>
        <w:tc>
          <w:tcPr>
            <w:tcW w:w="5980" w:type="dxa"/>
          </w:tcPr>
          <w:p w14:paraId="40D69B5A" w14:textId="6A45834A" w:rsidR="00856597" w:rsidRPr="00B66976" w:rsidRDefault="00856597" w:rsidP="000651F1">
            <w:pPr>
              <w:pStyle w:val="GOSTTablenorm"/>
            </w:pPr>
            <w:r w:rsidRPr="00B66976">
              <w:t>Проверка подписи – вывод информации о наличии подписи и ее характеристиках</w:t>
            </w:r>
          </w:p>
        </w:tc>
      </w:tr>
      <w:tr w:rsidR="00856597" w:rsidRPr="00B66976" w14:paraId="38D93DA3"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96B35B1" w14:textId="77777777" w:rsidR="00856597" w:rsidRPr="00B66976" w:rsidRDefault="00856597" w:rsidP="00283378">
            <w:pPr>
              <w:pStyle w:val="GOSTTablenorm"/>
            </w:pPr>
            <w:r w:rsidRPr="00B66976">
              <w:rPr>
                <w:noProof/>
              </w:rPr>
              <w:drawing>
                <wp:inline distT="0" distB="0" distL="0" distR="0" wp14:anchorId="04859678" wp14:editId="305DBD8D">
                  <wp:extent cx="2220686" cy="281992"/>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8" cstate="print"/>
                          <a:srcRect/>
                          <a:stretch>
                            <a:fillRect/>
                          </a:stretch>
                        </pic:blipFill>
                        <pic:spPr bwMode="auto">
                          <a:xfrm>
                            <a:off x="0" y="0"/>
                            <a:ext cx="2222060" cy="282166"/>
                          </a:xfrm>
                          <a:prstGeom prst="rect">
                            <a:avLst/>
                          </a:prstGeom>
                          <a:noFill/>
                          <a:ln w="9525">
                            <a:noFill/>
                            <a:miter lim="800000"/>
                            <a:headEnd/>
                            <a:tailEnd/>
                          </a:ln>
                        </pic:spPr>
                      </pic:pic>
                    </a:graphicData>
                  </a:graphic>
                </wp:inline>
              </w:drawing>
            </w:r>
          </w:p>
        </w:tc>
        <w:tc>
          <w:tcPr>
            <w:tcW w:w="5980" w:type="dxa"/>
          </w:tcPr>
          <w:p w14:paraId="00F7ADF5" w14:textId="07CA8CE5" w:rsidR="00856597" w:rsidRPr="00B66976" w:rsidRDefault="00856597" w:rsidP="000651F1">
            <w:pPr>
              <w:pStyle w:val="GOSTTablenorm"/>
            </w:pPr>
            <w:r w:rsidRPr="00B66976">
              <w:t>Пользовательский фильтр – вызывает окно для задания параметров поиска по документам</w:t>
            </w:r>
          </w:p>
        </w:tc>
      </w:tr>
      <w:tr w:rsidR="00856597" w:rsidRPr="00B66976" w14:paraId="11FC016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011E6173" w14:textId="77777777" w:rsidR="00856597" w:rsidRPr="00B66976" w:rsidRDefault="00856597" w:rsidP="00283378">
            <w:pPr>
              <w:pStyle w:val="GOSTTablenorm"/>
            </w:pPr>
            <w:r w:rsidRPr="00B66976">
              <w:rPr>
                <w:noProof/>
              </w:rPr>
              <w:drawing>
                <wp:inline distT="0" distB="0" distL="0" distR="0" wp14:anchorId="17BC1524" wp14:editId="2583B43C">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80" w:type="dxa"/>
          </w:tcPr>
          <w:p w14:paraId="058D1F72" w14:textId="008BECF6" w:rsidR="00856597" w:rsidRPr="00B66976" w:rsidRDefault="00856597" w:rsidP="000651F1">
            <w:pPr>
              <w:pStyle w:val="GOSTTablenorm"/>
            </w:pPr>
            <w:r w:rsidRPr="00B66976">
              <w:t>Применить фильтр</w:t>
            </w:r>
          </w:p>
        </w:tc>
      </w:tr>
      <w:tr w:rsidR="00856597" w:rsidRPr="00B66976" w14:paraId="60E80041"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0BCE991B" w14:textId="77777777" w:rsidR="00856597" w:rsidRPr="00B66976" w:rsidRDefault="00856597" w:rsidP="00283378">
            <w:pPr>
              <w:pStyle w:val="GOSTTablenorm"/>
            </w:pPr>
            <w:r w:rsidRPr="00B66976">
              <w:rPr>
                <w:noProof/>
              </w:rPr>
              <w:drawing>
                <wp:inline distT="0" distB="0" distL="0" distR="0" wp14:anchorId="48A63771" wp14:editId="2BA9B521">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0"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80" w:type="dxa"/>
          </w:tcPr>
          <w:p w14:paraId="0FD45C5C" w14:textId="130E3C96" w:rsidR="00856597" w:rsidRPr="00B66976" w:rsidRDefault="00856597" w:rsidP="000651F1">
            <w:pPr>
              <w:pStyle w:val="GOSTTablenorm"/>
            </w:pPr>
            <w:r w:rsidRPr="00B66976">
              <w:t>Сбросить фильтр (находится справа от элемента «Пользовательский фильтр»)</w:t>
            </w:r>
          </w:p>
        </w:tc>
      </w:tr>
      <w:tr w:rsidR="00856597" w:rsidRPr="00B66976" w14:paraId="0A69DB4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F5EB0E9" w14:textId="77777777" w:rsidR="00856597" w:rsidRPr="00B66976" w:rsidRDefault="00856597" w:rsidP="00283378">
            <w:pPr>
              <w:pStyle w:val="GOSTTablenorm"/>
            </w:pPr>
            <w:bookmarkStart w:id="805" w:name="OLE_LINK131"/>
            <w:bookmarkStart w:id="806" w:name="OLE_LINK132"/>
            <w:r w:rsidRPr="00B66976">
              <w:rPr>
                <w:noProof/>
              </w:rPr>
              <w:drawing>
                <wp:inline distT="0" distB="0" distL="0" distR="0" wp14:anchorId="28968CFB" wp14:editId="32AB326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4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805"/>
            <w:bookmarkEnd w:id="806"/>
          </w:p>
        </w:tc>
        <w:tc>
          <w:tcPr>
            <w:tcW w:w="5980" w:type="dxa"/>
          </w:tcPr>
          <w:p w14:paraId="2EB5AAE5" w14:textId="14AC4F44" w:rsidR="00856597" w:rsidRPr="00B66976" w:rsidRDefault="00856597" w:rsidP="000651F1">
            <w:pPr>
              <w:pStyle w:val="GOSTTablenorm"/>
            </w:pPr>
            <w:r w:rsidRPr="00B66976">
              <w:t>Экспорт – выгрузка документа в формате текстового файла или XML-файла в утвержденных форматах ТФ</w:t>
            </w:r>
            <w:r w:rsidR="00553385" w:rsidRPr="00B66976">
              <w:t>О</w:t>
            </w:r>
          </w:p>
        </w:tc>
      </w:tr>
      <w:tr w:rsidR="00856597" w:rsidRPr="00B66976" w14:paraId="7B5EDCB3"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1A0DDC3B" w14:textId="77777777" w:rsidR="00856597" w:rsidRPr="00B66976" w:rsidRDefault="00856597" w:rsidP="00283378">
            <w:pPr>
              <w:pStyle w:val="GOSTTablenorm"/>
            </w:pPr>
            <w:r w:rsidRPr="00B66976">
              <w:rPr>
                <w:noProof/>
              </w:rPr>
              <w:drawing>
                <wp:inline distT="0" distB="0" distL="0" distR="0" wp14:anchorId="6CBA771B" wp14:editId="48783C25">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42"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14:paraId="20C68812" w14:textId="3169936F" w:rsidR="00856597" w:rsidRPr="00B66976" w:rsidRDefault="00856597" w:rsidP="000651F1">
            <w:pPr>
              <w:pStyle w:val="GOSTTablenorm"/>
            </w:pPr>
            <w:r w:rsidRPr="00B66976">
              <w:t>Импорт – загрузка файла в текстовом формате в Систему в утвержденных форматах ТФ</w:t>
            </w:r>
            <w:r w:rsidR="00553385" w:rsidRPr="00B66976">
              <w:t>О</w:t>
            </w:r>
          </w:p>
        </w:tc>
      </w:tr>
      <w:tr w:rsidR="00856597" w:rsidRPr="00B66976" w14:paraId="53B9892A"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0145A7C8" w14:textId="77777777" w:rsidR="00856597" w:rsidRPr="00B66976" w:rsidRDefault="00856597" w:rsidP="00283378">
            <w:pPr>
              <w:pStyle w:val="GOSTTablenorm"/>
            </w:pPr>
            <w:r w:rsidRPr="00B66976">
              <w:rPr>
                <w:noProof/>
              </w:rPr>
              <w:drawing>
                <wp:inline distT="0" distB="0" distL="0" distR="0" wp14:anchorId="47A842AA" wp14:editId="1D124AD4">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43"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14:paraId="684254BB" w14:textId="0D8EBBF8" w:rsidR="00856597" w:rsidRPr="00B66976" w:rsidRDefault="00856597" w:rsidP="000651F1">
            <w:pPr>
              <w:pStyle w:val="GOSTTablenorm"/>
            </w:pPr>
            <w:r w:rsidRPr="00B66976">
              <w:t>Копия с вложениями – создать новый документ с данными, скопированными из выбранного документа</w:t>
            </w:r>
          </w:p>
        </w:tc>
      </w:tr>
      <w:tr w:rsidR="00856597" w:rsidRPr="00B66976" w14:paraId="28C67CEC"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0FCFDF89" w14:textId="77777777" w:rsidR="00856597" w:rsidRPr="00B66976" w:rsidRDefault="00856597" w:rsidP="00283378">
            <w:pPr>
              <w:pStyle w:val="GOSTTablenorm"/>
            </w:pPr>
            <w:r w:rsidRPr="00B66976">
              <w:object w:dxaOrig="750" w:dyaOrig="435" w14:anchorId="61CD5D0A">
                <v:shape id="_x0000_i1028" type="#_x0000_t75" style="width:36.75pt;height:21.75pt" o:ole="">
                  <v:imagedata r:id="rId44" o:title=""/>
                </v:shape>
                <o:OLEObject Type="Embed" ProgID="PBrush" ShapeID="_x0000_i1028" DrawAspect="Content" ObjectID="_1833633081" r:id="rId45"/>
              </w:object>
            </w:r>
          </w:p>
        </w:tc>
        <w:tc>
          <w:tcPr>
            <w:tcW w:w="5980" w:type="dxa"/>
          </w:tcPr>
          <w:p w14:paraId="34BF44FD" w14:textId="37CDE24D" w:rsidR="00856597" w:rsidRPr="00B66976" w:rsidRDefault="00856597" w:rsidP="000651F1">
            <w:pPr>
              <w:pStyle w:val="GOSTTablenorm"/>
            </w:pPr>
            <w:r w:rsidRPr="00B66976">
              <w:t>Подписать – наложение на документ электронной подписи</w:t>
            </w:r>
          </w:p>
        </w:tc>
      </w:tr>
      <w:tr w:rsidR="00856597" w:rsidRPr="00B66976" w14:paraId="466D305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61B3297F" w14:textId="77777777" w:rsidR="00856597" w:rsidRPr="00B66976" w:rsidRDefault="00856597" w:rsidP="00283378">
            <w:pPr>
              <w:pStyle w:val="GOSTTablenorm"/>
            </w:pPr>
            <w:r w:rsidRPr="00B66976">
              <w:rPr>
                <w:noProof/>
              </w:rPr>
              <w:drawing>
                <wp:inline distT="0" distB="0" distL="0" distR="0" wp14:anchorId="1E77210D" wp14:editId="5B3BB016">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6"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80" w:type="dxa"/>
          </w:tcPr>
          <w:p w14:paraId="314BDD15" w14:textId="706F6934" w:rsidR="00856597" w:rsidRPr="00B66976" w:rsidRDefault="00856597" w:rsidP="000651F1">
            <w:pPr>
              <w:pStyle w:val="GOSTTablenorm"/>
            </w:pPr>
            <w:r w:rsidRPr="00B66976">
              <w:t>Удаление подписи – удаление наложенной ранее на документ электронной подписи</w:t>
            </w:r>
          </w:p>
        </w:tc>
      </w:tr>
      <w:tr w:rsidR="00856597" w:rsidRPr="00B66976" w14:paraId="4BD884A7"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65E45EE8" w14:textId="77777777" w:rsidR="00856597" w:rsidRPr="00B66976" w:rsidRDefault="00856597" w:rsidP="00283378">
            <w:pPr>
              <w:pStyle w:val="GOSTTablenorm"/>
            </w:pPr>
            <w:bookmarkStart w:id="807" w:name="OLE_LINK80"/>
            <w:bookmarkStart w:id="808" w:name="OLE_LINK81"/>
            <w:r w:rsidRPr="00B66976">
              <w:rPr>
                <w:noProof/>
              </w:rPr>
              <w:drawing>
                <wp:inline distT="0" distB="0" distL="0" distR="0" wp14:anchorId="1BDF16F5" wp14:editId="58807C1C">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807"/>
            <w:bookmarkEnd w:id="808"/>
          </w:p>
        </w:tc>
        <w:tc>
          <w:tcPr>
            <w:tcW w:w="5980" w:type="dxa"/>
          </w:tcPr>
          <w:p w14:paraId="0519DA4E" w14:textId="7D23E9CC" w:rsidR="00856597" w:rsidRPr="00B66976" w:rsidRDefault="00856597" w:rsidP="000651F1">
            <w:pPr>
              <w:pStyle w:val="GOSTTablenorm"/>
            </w:pPr>
            <w:r w:rsidRPr="00B66976">
              <w:t xml:space="preserve">«Направить на согласование» – при нажатии на </w:t>
            </w:r>
            <w:r w:rsidR="00D0475E" w:rsidRPr="00B66976">
              <w:t>кнопку </w:t>
            </w:r>
            <w:r w:rsidRPr="00B66976">
              <w:t>открывается диалоговое окно заполнения сведений по согласующим и утверждающим документ пользователям</w:t>
            </w:r>
          </w:p>
        </w:tc>
      </w:tr>
      <w:tr w:rsidR="00856597" w:rsidRPr="00B66976" w14:paraId="02CC6CDE"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4C65DBD9" w14:textId="77777777" w:rsidR="00856597" w:rsidRPr="00B66976" w:rsidRDefault="00856597" w:rsidP="00283378">
            <w:pPr>
              <w:pStyle w:val="GOSTTablenorm"/>
            </w:pPr>
            <w:bookmarkStart w:id="809" w:name="OLE_LINK115"/>
            <w:bookmarkStart w:id="810" w:name="OLE_LINK128"/>
            <w:r w:rsidRPr="00B66976">
              <w:rPr>
                <w:noProof/>
              </w:rPr>
              <w:drawing>
                <wp:inline distT="0" distB="0" distL="0" distR="0" wp14:anchorId="54262679" wp14:editId="569EC3CD">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809"/>
            <w:bookmarkEnd w:id="810"/>
          </w:p>
        </w:tc>
        <w:tc>
          <w:tcPr>
            <w:tcW w:w="5980" w:type="dxa"/>
          </w:tcPr>
          <w:p w14:paraId="7AB00439" w14:textId="5A64C8DF" w:rsidR="00856597" w:rsidRPr="00B66976" w:rsidRDefault="00856597" w:rsidP="00283378">
            <w:pPr>
              <w:pStyle w:val="GOSTTablenorm"/>
            </w:pPr>
            <w:r w:rsidRPr="00B66976">
              <w:t xml:space="preserve">«Согласовать» </w:t>
            </w:r>
            <w:bookmarkStart w:id="811" w:name="OLE_LINK27"/>
            <w:bookmarkStart w:id="812" w:name="OLE_LINK28"/>
            <w:r w:rsidRPr="00B66976">
              <w:t xml:space="preserve">– </w:t>
            </w:r>
            <w:bookmarkEnd w:id="811"/>
            <w:bookmarkEnd w:id="812"/>
            <w:r w:rsidRPr="00B66976">
              <w:t xml:space="preserve">при нажатии на </w:t>
            </w:r>
            <w:r w:rsidR="00D0475E" w:rsidRPr="00B66976">
              <w:t>кнопку </w:t>
            </w:r>
            <w:r w:rsidRPr="00B66976">
              <w:t>открывается диалоговое окно с вариантами решения.</w:t>
            </w:r>
          </w:p>
          <w:p w14:paraId="7E2C82DD" w14:textId="77777777" w:rsidR="000E75AA" w:rsidRPr="00B66976" w:rsidRDefault="00856597" w:rsidP="00283378">
            <w:pPr>
              <w:pStyle w:val="GOSTTablenorm"/>
            </w:pPr>
            <w:r w:rsidRPr="00B66976">
              <w:t xml:space="preserve">«Утвердить» – при нажатии на </w:t>
            </w:r>
            <w:r w:rsidR="00D0475E" w:rsidRPr="00B66976">
              <w:t>кнопку </w:t>
            </w:r>
            <w:r w:rsidRPr="00B66976">
              <w:t>открывается диалоговое окно с вариантами решения.</w:t>
            </w:r>
          </w:p>
          <w:p w14:paraId="648CA615" w14:textId="3A879359" w:rsidR="00856597" w:rsidRPr="00B66976" w:rsidRDefault="00856597" w:rsidP="000651F1">
            <w:pPr>
              <w:pStyle w:val="GOSTTablenorm"/>
            </w:pPr>
            <w:r w:rsidRPr="00B66976">
              <w:t xml:space="preserve">«Взять в работу» – при нажатии на </w:t>
            </w:r>
            <w:r w:rsidR="00D0475E" w:rsidRPr="00B66976">
              <w:t>кнопку </w:t>
            </w:r>
            <w:r w:rsidRPr="00B66976">
              <w:t>документ на статусе «Не согласован» переводится в статус «Черновик»</w:t>
            </w:r>
          </w:p>
        </w:tc>
      </w:tr>
      <w:tr w:rsidR="00856597" w:rsidRPr="00B66976" w14:paraId="607FDAFB"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77793013" w14:textId="77777777" w:rsidR="00856597" w:rsidRPr="00B66976" w:rsidRDefault="00856597" w:rsidP="00283378">
            <w:pPr>
              <w:pStyle w:val="GOSTTablenorm"/>
            </w:pPr>
            <w:r w:rsidRPr="00B66976">
              <w:rPr>
                <w:noProof/>
              </w:rPr>
              <w:lastRenderedPageBreak/>
              <w:drawing>
                <wp:inline distT="0" distB="0" distL="0" distR="0" wp14:anchorId="23CA7321" wp14:editId="28AF82CB">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7F364847" w14:textId="0A1DE8DA" w:rsidR="00856597" w:rsidRPr="00B66976" w:rsidRDefault="00856597" w:rsidP="000651F1">
            <w:pPr>
              <w:pStyle w:val="GOSTTablenorm"/>
            </w:pPr>
            <w:r w:rsidRPr="00B66976">
              <w:t xml:space="preserve">Редактировать лист согласования – при нажатии на </w:t>
            </w:r>
            <w:r w:rsidR="00D0475E" w:rsidRPr="00B66976">
              <w:t>кнопку </w:t>
            </w:r>
            <w:r w:rsidRPr="00B66976">
              <w:t>открывается окно для указания Согласующего и Утверждающего</w:t>
            </w:r>
          </w:p>
        </w:tc>
      </w:tr>
      <w:tr w:rsidR="00856597" w:rsidRPr="00B66976" w14:paraId="291D820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2400AD85" w14:textId="77777777" w:rsidR="00856597" w:rsidRPr="00B66976" w:rsidRDefault="00856597" w:rsidP="00283378">
            <w:pPr>
              <w:pStyle w:val="GOSTTablenorm"/>
            </w:pPr>
            <w:r w:rsidRPr="00B66976">
              <w:rPr>
                <w:noProof/>
              </w:rPr>
              <w:drawing>
                <wp:inline distT="0" distB="0" distL="0" distR="0" wp14:anchorId="70397C5C" wp14:editId="6864D4B9">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5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80" w:type="dxa"/>
          </w:tcPr>
          <w:p w14:paraId="490D9517" w14:textId="387AA4CC" w:rsidR="00856597" w:rsidRPr="00B66976" w:rsidRDefault="00856597" w:rsidP="000651F1">
            <w:pPr>
              <w:pStyle w:val="GOSTTablenorm"/>
            </w:pPr>
            <w:r w:rsidRPr="00B66976">
              <w:t xml:space="preserve">Настройки списковой формы – при нажатии на </w:t>
            </w:r>
            <w:r w:rsidR="00D0475E" w:rsidRPr="00B66976">
              <w:t>кнопку </w:t>
            </w:r>
            <w:r w:rsidRPr="00B66976">
              <w:t>открывается окно для задания параметров списковой формы</w:t>
            </w:r>
          </w:p>
        </w:tc>
      </w:tr>
      <w:tr w:rsidR="00D47E1A" w:rsidRPr="00B66976" w14:paraId="1D86FEF5"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23419F18" w14:textId="5EEFCDDA" w:rsidR="00D47E1A" w:rsidRPr="00B66976" w:rsidRDefault="00D47E1A" w:rsidP="00283378">
            <w:pPr>
              <w:pStyle w:val="GOSTTablenorm"/>
              <w:rPr>
                <w:noProof/>
              </w:rPr>
            </w:pPr>
            <w:r w:rsidRPr="00B66976">
              <w:rPr>
                <w:noProof/>
              </w:rPr>
              <w:drawing>
                <wp:inline distT="0" distB="0" distL="0" distR="0" wp14:anchorId="30B8FDA9" wp14:editId="519DB397">
                  <wp:extent cx="351559" cy="33147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66087" cy="345168"/>
                          </a:xfrm>
                          <a:prstGeom prst="rect">
                            <a:avLst/>
                          </a:prstGeom>
                        </pic:spPr>
                      </pic:pic>
                    </a:graphicData>
                  </a:graphic>
                </wp:inline>
              </w:drawing>
            </w:r>
          </w:p>
        </w:tc>
        <w:tc>
          <w:tcPr>
            <w:tcW w:w="5980" w:type="dxa"/>
          </w:tcPr>
          <w:p w14:paraId="27811172" w14:textId="01B580A2" w:rsidR="00D47E1A" w:rsidRPr="00B66976" w:rsidRDefault="00D47E1A" w:rsidP="00D47E1A">
            <w:pPr>
              <w:pStyle w:val="GOSTTablenorm"/>
            </w:pPr>
            <w:r w:rsidRPr="00B66976">
              <w:t>Отключение контроля авансового ДО – при нажатии на кнопку открывается окно для заполнения причины понижения контроля</w:t>
            </w:r>
          </w:p>
        </w:tc>
      </w:tr>
      <w:tr w:rsidR="00F8045A" w:rsidRPr="00B66976" w14:paraId="7DFA9BFB"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78D10D64" w14:textId="123EF634" w:rsidR="00F8045A" w:rsidRPr="00B66976" w:rsidRDefault="00F8045A" w:rsidP="00283378">
            <w:pPr>
              <w:pStyle w:val="GOSTTablenorm"/>
              <w:rPr>
                <w:noProof/>
              </w:rPr>
            </w:pPr>
            <w:r w:rsidRPr="00B66976">
              <w:rPr>
                <w:noProof/>
              </w:rPr>
              <w:drawing>
                <wp:inline distT="0" distB="0" distL="0" distR="0" wp14:anchorId="1477F2D9" wp14:editId="332FD766">
                  <wp:extent cx="333375" cy="295272"/>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0247" cy="319073"/>
                          </a:xfrm>
                          <a:prstGeom prst="rect">
                            <a:avLst/>
                          </a:prstGeom>
                        </pic:spPr>
                      </pic:pic>
                    </a:graphicData>
                  </a:graphic>
                </wp:inline>
              </w:drawing>
            </w:r>
          </w:p>
        </w:tc>
        <w:tc>
          <w:tcPr>
            <w:tcW w:w="5980" w:type="dxa"/>
          </w:tcPr>
          <w:p w14:paraId="06FB9E75" w14:textId="5ECC74F9" w:rsidR="00F8045A" w:rsidRPr="00B66976" w:rsidRDefault="00F8045A" w:rsidP="00F8045A">
            <w:pPr>
              <w:pStyle w:val="GOSTTablenorm"/>
            </w:pPr>
            <w:r w:rsidRPr="00B66976">
              <w:t>Включить контроль авансового ДО – при нажатии на кнопку запускается операция включения контроля авансового ДО</w:t>
            </w:r>
          </w:p>
        </w:tc>
      </w:tr>
    </w:tbl>
    <w:p w14:paraId="141E1A9B" w14:textId="77777777" w:rsidR="008170E1" w:rsidRPr="00B66976" w:rsidRDefault="008170E1" w:rsidP="00BD5B31">
      <w:pPr>
        <w:pStyle w:val="32"/>
      </w:pPr>
      <w:bookmarkStart w:id="813" w:name="_Toc163128624"/>
      <w:bookmarkStart w:id="814" w:name="_Toc163203798"/>
      <w:bookmarkStart w:id="815" w:name="_Toc220949193"/>
      <w:bookmarkStart w:id="816" w:name="_Ref17981949"/>
      <w:bookmarkStart w:id="817" w:name="_Toc20229506"/>
      <w:r w:rsidRPr="00B66976">
        <w:t>Работа с формуляром (визуальной формой документа)</w:t>
      </w:r>
      <w:bookmarkEnd w:id="813"/>
      <w:bookmarkEnd w:id="814"/>
      <w:bookmarkEnd w:id="815"/>
    </w:p>
    <w:p w14:paraId="61EF71EA" w14:textId="77777777" w:rsidR="008170E1" w:rsidRPr="00B66976" w:rsidRDefault="008170E1" w:rsidP="00270496">
      <w:pPr>
        <w:pStyle w:val="GOSTNormalWithout"/>
      </w:pPr>
      <w:r w:rsidRPr="00B66976">
        <w:t>Перечень типовых операций при работе с формуляром (визуальной формой документа) представлен ниже:</w:t>
      </w:r>
    </w:p>
    <w:p w14:paraId="39F21465" w14:textId="77777777" w:rsidR="008170E1" w:rsidRPr="00B66976" w:rsidRDefault="008170E1" w:rsidP="008170E1">
      <w:pPr>
        <w:pStyle w:val="GOSTListmark1"/>
      </w:pPr>
      <w:r w:rsidRPr="00B66976">
        <w:t>заполнение полей данными путем ручного ввода;</w:t>
      </w:r>
    </w:p>
    <w:p w14:paraId="1705403C" w14:textId="77777777" w:rsidR="008170E1" w:rsidRPr="00B66976" w:rsidRDefault="008170E1" w:rsidP="008170E1">
      <w:pPr>
        <w:pStyle w:val="GOSTListmark1"/>
      </w:pPr>
      <w:r w:rsidRPr="00B66976">
        <w:t>заполнение полей данными путем выбора из выпадающего списка;</w:t>
      </w:r>
    </w:p>
    <w:p w14:paraId="3F7DF399" w14:textId="77777777" w:rsidR="008170E1" w:rsidRPr="00B66976" w:rsidRDefault="008170E1" w:rsidP="008170E1">
      <w:pPr>
        <w:pStyle w:val="GOSTListmark1"/>
      </w:pPr>
      <w:r w:rsidRPr="00B66976">
        <w:t>заполнение полей данными путем выбора из справочника/календаря;</w:t>
      </w:r>
    </w:p>
    <w:p w14:paraId="5DF6F817" w14:textId="77777777" w:rsidR="008170E1" w:rsidRPr="00B66976" w:rsidRDefault="008170E1" w:rsidP="008170E1">
      <w:pPr>
        <w:pStyle w:val="GOSTListmark1"/>
      </w:pPr>
      <w:r w:rsidRPr="00B66976">
        <w:t>заполнение табличной части формуляра;</w:t>
      </w:r>
    </w:p>
    <w:p w14:paraId="66987D71" w14:textId="77777777" w:rsidR="008170E1" w:rsidRPr="00B66976" w:rsidRDefault="008170E1" w:rsidP="008170E1">
      <w:pPr>
        <w:pStyle w:val="GOSTListmark1"/>
      </w:pPr>
      <w:r w:rsidRPr="00B66976">
        <w:t>сохранение документа.</w:t>
      </w:r>
    </w:p>
    <w:p w14:paraId="03115842" w14:textId="20C98F01" w:rsidR="008170E1" w:rsidRPr="00B66976" w:rsidRDefault="008170E1" w:rsidP="008170E1">
      <w:pPr>
        <w:pStyle w:val="GOSTNormal"/>
      </w:pPr>
      <w:r w:rsidRPr="00B66976">
        <w:t xml:space="preserve">Для заполнения поля с помощью ручного ввода необходимо выбрать курсором доступное поле с белым фоном (рис. </w:t>
      </w:r>
      <w:r w:rsidRPr="00B66976">
        <w:fldChar w:fldCharType="begin"/>
      </w:r>
      <w:r w:rsidRPr="00B66976">
        <w:instrText xml:space="preserve"> REF _Ref163118306 \h </w:instrText>
      </w:r>
      <w:r w:rsidR="006C2814" w:rsidRPr="00B66976">
        <w:instrText xml:space="preserve"> \* MERGEFORMAT </w:instrText>
      </w:r>
      <w:r w:rsidRPr="00B66976">
        <w:fldChar w:fldCharType="separate"/>
      </w:r>
      <w:r w:rsidR="00C7545E">
        <w:rPr>
          <w:noProof/>
        </w:rPr>
        <w:t>11</w:t>
      </w:r>
      <w:r w:rsidRPr="00B66976">
        <w:fldChar w:fldCharType="end"/>
      </w:r>
      <w:r w:rsidRPr="00B66976">
        <w:t>) и вручную ввести необходимую информацию. Поля с серым фоном недоступны для ручного заполнения, данные в них отображаются автоматически.</w:t>
      </w:r>
    </w:p>
    <w:p w14:paraId="4B738749" w14:textId="77777777" w:rsidR="008170E1" w:rsidRPr="00B66976" w:rsidRDefault="008170E1" w:rsidP="008170E1">
      <w:pPr>
        <w:pStyle w:val="GOSTFigure"/>
      </w:pPr>
      <w:r w:rsidRPr="00B66976">
        <w:rPr>
          <w:noProof/>
        </w:rPr>
        <w:drawing>
          <wp:inline distT="0" distB="0" distL="0" distR="0" wp14:anchorId="1C9363A1" wp14:editId="5D61EA82">
            <wp:extent cx="6120130" cy="112204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2A19D4EA"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18" w:name="_Ref163118306"/>
      <w:bookmarkStart w:id="819" w:name="_Toc163128715"/>
      <w:bookmarkStart w:id="820" w:name="_Toc220949257"/>
      <w:r w:rsidR="00C7545E">
        <w:rPr>
          <w:noProof/>
        </w:rPr>
        <w:t>11</w:t>
      </w:r>
      <w:bookmarkEnd w:id="818"/>
      <w:r w:rsidRPr="00B66976">
        <w:rPr>
          <w:noProof/>
        </w:rPr>
        <w:fldChar w:fldCharType="end"/>
      </w:r>
      <w:r w:rsidRPr="00B66976">
        <w:t>. Пример полей ВФ для ручного ввода</w:t>
      </w:r>
      <w:bookmarkEnd w:id="819"/>
      <w:bookmarkEnd w:id="820"/>
    </w:p>
    <w:p w14:paraId="3C09D3E0" w14:textId="6F7FDEAB" w:rsidR="008170E1" w:rsidRPr="00B66976" w:rsidRDefault="008170E1" w:rsidP="008170E1">
      <w:pPr>
        <w:pStyle w:val="GOSTNormal"/>
      </w:pPr>
      <w:r w:rsidRPr="00B66976">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B66976">
        <w:fldChar w:fldCharType="begin"/>
      </w:r>
      <w:r w:rsidRPr="00B66976">
        <w:instrText xml:space="preserve"> REF _Ref163118840 \h </w:instrText>
      </w:r>
      <w:r w:rsidR="006C2814" w:rsidRPr="00B66976">
        <w:instrText xml:space="preserve"> \* MERGEFORMAT </w:instrText>
      </w:r>
      <w:r w:rsidRPr="00B66976">
        <w:fldChar w:fldCharType="separate"/>
      </w:r>
      <w:r w:rsidR="00C7545E">
        <w:rPr>
          <w:noProof/>
        </w:rPr>
        <w:t>12</w:t>
      </w:r>
      <w:r w:rsidRPr="00B66976">
        <w:fldChar w:fldCharType="end"/>
      </w:r>
      <w:r w:rsidRPr="00B66976">
        <w:t>.</w:t>
      </w:r>
    </w:p>
    <w:p w14:paraId="6011FB0F" w14:textId="5E522D99" w:rsidR="008170E1" w:rsidRPr="00B66976" w:rsidRDefault="008170E1" w:rsidP="008170E1">
      <w:pPr>
        <w:pStyle w:val="GOSTFigure"/>
      </w:pPr>
      <w:r w:rsidRPr="00B66976">
        <w:rPr>
          <w:noProof/>
        </w:rPr>
        <w:drawing>
          <wp:inline distT="0" distB="0" distL="0" distR="0" wp14:anchorId="11AC31CF" wp14:editId="064DB44F">
            <wp:extent cx="5425910" cy="617273"/>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Захват1.png"/>
                    <pic:cNvPicPr/>
                  </pic:nvPicPr>
                  <pic:blipFill>
                    <a:blip r:embed="rId54">
                      <a:extLst>
                        <a:ext uri="{28A0092B-C50C-407E-A947-70E740481C1C}">
                          <a14:useLocalDpi xmlns:a14="http://schemas.microsoft.com/office/drawing/2010/main" val="0"/>
                        </a:ext>
                      </a:extLst>
                    </a:blip>
                    <a:stretch>
                      <a:fillRect/>
                    </a:stretch>
                  </pic:blipFill>
                  <pic:spPr>
                    <a:xfrm>
                      <a:off x="0" y="0"/>
                      <a:ext cx="5425910" cy="617273"/>
                    </a:xfrm>
                    <a:prstGeom prst="rect">
                      <a:avLst/>
                    </a:prstGeom>
                  </pic:spPr>
                </pic:pic>
              </a:graphicData>
            </a:graphic>
          </wp:inline>
        </w:drawing>
      </w:r>
    </w:p>
    <w:p w14:paraId="2CD9619E"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21" w:name="_Ref163118840"/>
      <w:bookmarkStart w:id="822" w:name="_Toc163128716"/>
      <w:bookmarkStart w:id="823" w:name="_Toc220949258"/>
      <w:r w:rsidR="00C7545E">
        <w:rPr>
          <w:noProof/>
        </w:rPr>
        <w:t>12</w:t>
      </w:r>
      <w:bookmarkEnd w:id="821"/>
      <w:r w:rsidRPr="00B66976">
        <w:rPr>
          <w:noProof/>
        </w:rPr>
        <w:fldChar w:fldCharType="end"/>
      </w:r>
      <w:r w:rsidRPr="00B66976">
        <w:t>. Пример полей ВФ с выбором из выпадающего списка</w:t>
      </w:r>
      <w:bookmarkEnd w:id="822"/>
      <w:bookmarkEnd w:id="823"/>
    </w:p>
    <w:p w14:paraId="2A82A4D8" w14:textId="77777777" w:rsidR="008170E1" w:rsidRPr="00B66976" w:rsidRDefault="008170E1" w:rsidP="00270496">
      <w:pPr>
        <w:pStyle w:val="GOSTNormalWithout"/>
      </w:pPr>
      <w:r w:rsidRPr="00B66976">
        <w:t>Для заполнения полей данными путем выбора из справочника или календаря необходимо нажать курсором на значок справа от поля:</w:t>
      </w:r>
    </w:p>
    <w:p w14:paraId="70FAC004" w14:textId="7F2C4174" w:rsidR="008170E1" w:rsidRPr="00B66976" w:rsidRDefault="006F1B28" w:rsidP="006F1B28">
      <w:pPr>
        <w:pStyle w:val="GOSTListmark1"/>
        <w:numPr>
          <w:ilvl w:val="0"/>
          <w:numId w:val="0"/>
        </w:numPr>
        <w:ind w:left="851"/>
      </w:pPr>
      <w:r w:rsidRPr="00B66976">
        <w:rPr>
          <w:noProof/>
          <w:szCs w:val="24"/>
        </w:rPr>
        <w:drawing>
          <wp:inline distT="0" distB="0" distL="0" distR="0" wp14:anchorId="38EB591A" wp14:editId="2D16DC98">
            <wp:extent cx="157500" cy="163303"/>
            <wp:effectExtent l="0" t="0" r="0" b="8255"/>
            <wp:docPr id="4" name="Рисунок 4"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panova.elvira\Downloads\изображение.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6768" cy="172912"/>
                    </a:xfrm>
                    <a:prstGeom prst="rect">
                      <a:avLst/>
                    </a:prstGeom>
                    <a:noFill/>
                    <a:ln>
                      <a:noFill/>
                    </a:ln>
                  </pic:spPr>
                </pic:pic>
              </a:graphicData>
            </a:graphic>
          </wp:inline>
        </w:drawing>
      </w:r>
      <w:r w:rsidRPr="00B66976">
        <w:t xml:space="preserve"> </w:t>
      </w:r>
      <w:r w:rsidR="008170E1" w:rsidRPr="00B66976">
        <w:t>– для открытия справочника;</w:t>
      </w:r>
    </w:p>
    <w:p w14:paraId="5EA55994" w14:textId="77777777" w:rsidR="008170E1" w:rsidRPr="00B66976" w:rsidRDefault="008170E1" w:rsidP="006F1B28">
      <w:pPr>
        <w:pStyle w:val="GOSTListmark1"/>
        <w:numPr>
          <w:ilvl w:val="0"/>
          <w:numId w:val="0"/>
        </w:numPr>
        <w:ind w:left="851"/>
      </w:pPr>
      <w:r w:rsidRPr="00B66976">
        <w:rPr>
          <w:noProof/>
        </w:rPr>
        <w:lastRenderedPageBreak/>
        <w:drawing>
          <wp:inline distT="0" distB="0" distL="0" distR="0" wp14:anchorId="59BC0FCA" wp14:editId="1EB691C6">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B66976">
        <w:t xml:space="preserve"> – для открытия календаря.</w:t>
      </w:r>
    </w:p>
    <w:p w14:paraId="086A73FC" w14:textId="178E4700" w:rsidR="008170E1" w:rsidRPr="00B66976" w:rsidRDefault="008170E1" w:rsidP="008170E1">
      <w:pPr>
        <w:pStyle w:val="GOSTNormal"/>
      </w:pPr>
      <w:r w:rsidRPr="00B66976">
        <w:t xml:space="preserve">Пример приведен на рисунке </w:t>
      </w:r>
      <w:r w:rsidRPr="00B66976">
        <w:fldChar w:fldCharType="begin"/>
      </w:r>
      <w:r w:rsidRPr="00B66976">
        <w:instrText xml:space="preserve"> REF _Ref163126041 \h </w:instrText>
      </w:r>
      <w:r w:rsidR="006C2814" w:rsidRPr="00B66976">
        <w:instrText xml:space="preserve"> \* MERGEFORMAT </w:instrText>
      </w:r>
      <w:r w:rsidRPr="00B66976">
        <w:fldChar w:fldCharType="separate"/>
      </w:r>
      <w:r w:rsidR="00C7545E">
        <w:rPr>
          <w:noProof/>
        </w:rPr>
        <w:t>13</w:t>
      </w:r>
      <w:r w:rsidRPr="00B66976">
        <w:fldChar w:fldCharType="end"/>
      </w:r>
      <w:r w:rsidRPr="00B66976">
        <w:t>.</w:t>
      </w:r>
    </w:p>
    <w:p w14:paraId="76F04FA1" w14:textId="77777777" w:rsidR="008170E1" w:rsidRPr="00B66976" w:rsidRDefault="008170E1" w:rsidP="008170E1">
      <w:pPr>
        <w:pStyle w:val="GOSTFigure"/>
      </w:pPr>
      <w:r w:rsidRPr="00B66976">
        <w:rPr>
          <w:noProof/>
        </w:rPr>
        <w:drawing>
          <wp:inline distT="0" distB="0" distL="0" distR="0" wp14:anchorId="5D032727" wp14:editId="5D01F548">
            <wp:extent cx="4572396" cy="1143099"/>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7">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7C2BBF75"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24" w:name="_Ref163126041"/>
      <w:bookmarkStart w:id="825" w:name="_Toc163128717"/>
      <w:bookmarkStart w:id="826" w:name="_Toc220949259"/>
      <w:r w:rsidR="00C7545E">
        <w:rPr>
          <w:noProof/>
        </w:rPr>
        <w:t>13</w:t>
      </w:r>
      <w:bookmarkEnd w:id="824"/>
      <w:r w:rsidRPr="00B66976">
        <w:rPr>
          <w:noProof/>
        </w:rPr>
        <w:fldChar w:fldCharType="end"/>
      </w:r>
      <w:r w:rsidRPr="00B66976">
        <w:t>. Пример заполнения поля с помощью выбора данных из справочника</w:t>
      </w:r>
      <w:bookmarkEnd w:id="825"/>
      <w:bookmarkEnd w:id="826"/>
    </w:p>
    <w:p w14:paraId="355CE1F7" w14:textId="48468EA9" w:rsidR="008170E1" w:rsidRPr="00B66976" w:rsidRDefault="008170E1" w:rsidP="008170E1">
      <w:pPr>
        <w:pStyle w:val="GOSTNormal"/>
      </w:pPr>
      <w:r w:rsidRPr="00B66976">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«Ок». Пример приведен на рисунке </w:t>
      </w:r>
      <w:r w:rsidRPr="00B66976">
        <w:fldChar w:fldCharType="begin"/>
      </w:r>
      <w:r w:rsidRPr="00B66976">
        <w:instrText xml:space="preserve"> REF _Ref163126350 \h </w:instrText>
      </w:r>
      <w:r w:rsidR="006C2814" w:rsidRPr="00B66976">
        <w:instrText xml:space="preserve"> \* MERGEFORMAT </w:instrText>
      </w:r>
      <w:r w:rsidRPr="00B66976">
        <w:fldChar w:fldCharType="separate"/>
      </w:r>
      <w:r w:rsidR="00C7545E">
        <w:rPr>
          <w:noProof/>
        </w:rPr>
        <w:t>14</w:t>
      </w:r>
      <w:r w:rsidRPr="00B66976">
        <w:fldChar w:fldCharType="end"/>
      </w:r>
      <w:r w:rsidRPr="00B66976">
        <w:t>.</w:t>
      </w:r>
    </w:p>
    <w:p w14:paraId="4755A150" w14:textId="77777777" w:rsidR="008170E1" w:rsidRPr="00B66976" w:rsidRDefault="008170E1" w:rsidP="008170E1">
      <w:pPr>
        <w:pStyle w:val="GOSTFigure"/>
      </w:pPr>
      <w:r w:rsidRPr="00B66976">
        <w:rPr>
          <w:noProof/>
        </w:rPr>
        <w:drawing>
          <wp:inline distT="0" distB="0" distL="0" distR="0" wp14:anchorId="2F2BBD80" wp14:editId="3C119205">
            <wp:extent cx="6120130" cy="270383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3B1A5912"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27" w:name="_Ref163126350"/>
      <w:bookmarkStart w:id="828" w:name="_Toc163128718"/>
      <w:bookmarkStart w:id="829" w:name="_Toc220949260"/>
      <w:r w:rsidR="00C7545E">
        <w:rPr>
          <w:noProof/>
        </w:rPr>
        <w:t>14</w:t>
      </w:r>
      <w:bookmarkEnd w:id="827"/>
      <w:r w:rsidRPr="00B66976">
        <w:rPr>
          <w:noProof/>
        </w:rPr>
        <w:fldChar w:fldCharType="end"/>
      </w:r>
      <w:r w:rsidRPr="00B66976">
        <w:t>. Действия при выборе данных из справочника</w:t>
      </w:r>
      <w:bookmarkEnd w:id="828"/>
      <w:bookmarkEnd w:id="829"/>
    </w:p>
    <w:p w14:paraId="7CD7EDAA" w14:textId="55DBC40F" w:rsidR="008170E1" w:rsidRPr="00B66976" w:rsidRDefault="008170E1" w:rsidP="008170E1">
      <w:pPr>
        <w:pStyle w:val="GOSTNormal"/>
      </w:pPr>
      <w:r w:rsidRPr="00B66976">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B66976">
        <w:fldChar w:fldCharType="begin"/>
      </w:r>
      <w:r w:rsidRPr="00B66976">
        <w:instrText xml:space="preserve"> REF _Ref163126804 \h </w:instrText>
      </w:r>
      <w:r w:rsidR="006C2814" w:rsidRPr="00B66976">
        <w:instrText xml:space="preserve"> \* MERGEFORMAT </w:instrText>
      </w:r>
      <w:r w:rsidRPr="00B66976">
        <w:fldChar w:fldCharType="separate"/>
      </w:r>
      <w:r w:rsidR="00C7545E">
        <w:rPr>
          <w:noProof/>
        </w:rPr>
        <w:t>15</w:t>
      </w:r>
      <w:r w:rsidRPr="00B66976">
        <w:fldChar w:fldCharType="end"/>
      </w:r>
      <w:r w:rsidRPr="00B66976">
        <w:t>.</w:t>
      </w:r>
    </w:p>
    <w:p w14:paraId="02C582B4" w14:textId="492AF514" w:rsidR="008170E1" w:rsidRPr="00B66976" w:rsidRDefault="00ED668B" w:rsidP="008170E1">
      <w:pPr>
        <w:pStyle w:val="GOSTFigure"/>
      </w:pPr>
      <w:r w:rsidRPr="00B66976">
        <w:rPr>
          <w:noProof/>
        </w:rPr>
        <w:drawing>
          <wp:inline distT="0" distB="0" distL="0" distR="0" wp14:anchorId="1008E221" wp14:editId="3FD7B8A5">
            <wp:extent cx="3866667" cy="1590476"/>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866667" cy="1590476"/>
                    </a:xfrm>
                    <a:prstGeom prst="rect">
                      <a:avLst/>
                    </a:prstGeom>
                  </pic:spPr>
                </pic:pic>
              </a:graphicData>
            </a:graphic>
          </wp:inline>
        </w:drawing>
      </w:r>
    </w:p>
    <w:p w14:paraId="6E33F540"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30" w:name="_Ref163126804"/>
      <w:bookmarkStart w:id="831" w:name="_Toc163128719"/>
      <w:bookmarkStart w:id="832" w:name="_Toc220949261"/>
      <w:r w:rsidR="00C7545E">
        <w:rPr>
          <w:noProof/>
        </w:rPr>
        <w:t>15</w:t>
      </w:r>
      <w:bookmarkEnd w:id="830"/>
      <w:r w:rsidRPr="00B66976">
        <w:rPr>
          <w:noProof/>
        </w:rPr>
        <w:fldChar w:fldCharType="end"/>
      </w:r>
      <w:r w:rsidRPr="00B66976">
        <w:t>. Пример выбора даты в календаре</w:t>
      </w:r>
      <w:bookmarkEnd w:id="831"/>
      <w:bookmarkEnd w:id="832"/>
    </w:p>
    <w:p w14:paraId="5A548B7E" w14:textId="6AFD450B" w:rsidR="008170E1" w:rsidRPr="00B66976" w:rsidRDefault="008170E1" w:rsidP="008170E1">
      <w:pPr>
        <w:pStyle w:val="GOSTNormal"/>
      </w:pPr>
      <w:r w:rsidRPr="00B66976">
        <w:lastRenderedPageBreak/>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B66976">
        <w:fldChar w:fldCharType="begin"/>
      </w:r>
      <w:r w:rsidRPr="00B66976">
        <w:instrText xml:space="preserve"> REF _Ref163127176 \h </w:instrText>
      </w:r>
      <w:r w:rsidR="006C2814" w:rsidRPr="00B66976">
        <w:instrText xml:space="preserve"> \* MERGEFORMAT </w:instrText>
      </w:r>
      <w:r w:rsidRPr="00B66976">
        <w:fldChar w:fldCharType="separate"/>
      </w:r>
      <w:r w:rsidR="00C7545E">
        <w:rPr>
          <w:noProof/>
        </w:rPr>
        <w:t>16</w:t>
      </w:r>
      <w:r w:rsidRPr="00B66976">
        <w:fldChar w:fldCharType="end"/>
      </w:r>
      <w:r w:rsidRPr="00B66976">
        <w:t>.</w:t>
      </w:r>
    </w:p>
    <w:p w14:paraId="78783943" w14:textId="77777777" w:rsidR="008170E1" w:rsidRPr="00B66976" w:rsidRDefault="008170E1" w:rsidP="008170E1">
      <w:pPr>
        <w:pStyle w:val="GOSTFigure"/>
      </w:pPr>
      <w:r w:rsidRPr="00B66976">
        <w:rPr>
          <w:noProof/>
        </w:rPr>
        <w:drawing>
          <wp:inline distT="0" distB="0" distL="0" distR="0" wp14:anchorId="312BB58B" wp14:editId="74E06F7B">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60">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3739AD09"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33" w:name="_Ref163127176"/>
      <w:bookmarkStart w:id="834" w:name="_Toc163128720"/>
      <w:bookmarkStart w:id="835" w:name="_Toc220949262"/>
      <w:r w:rsidR="00C7545E">
        <w:rPr>
          <w:noProof/>
        </w:rPr>
        <w:t>16</w:t>
      </w:r>
      <w:bookmarkEnd w:id="833"/>
      <w:r w:rsidRPr="00B66976">
        <w:rPr>
          <w:noProof/>
        </w:rPr>
        <w:fldChar w:fldCharType="end"/>
      </w:r>
      <w:r w:rsidRPr="00B66976">
        <w:t>. Пример табличной части на визуальной форме формуляра</w:t>
      </w:r>
      <w:bookmarkEnd w:id="834"/>
      <w:bookmarkEnd w:id="835"/>
    </w:p>
    <w:p w14:paraId="3AB0091D" w14:textId="77777777" w:rsidR="008170E1" w:rsidRPr="00B66976" w:rsidRDefault="008170E1" w:rsidP="00666711">
      <w:pPr>
        <w:pStyle w:val="GOSTNormal"/>
      </w:pPr>
      <w:r w:rsidRPr="00B66976">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3F2F1A80" w14:textId="77777777" w:rsidR="000E75AA" w:rsidRPr="00B66976" w:rsidRDefault="008170E1" w:rsidP="00666711">
      <w:pPr>
        <w:pStyle w:val="GOSTNormal"/>
      </w:pPr>
      <w:r w:rsidRPr="00B66976">
        <w:t xml:space="preserve">Для добавления последующих строк в таблице необходимо нажать на кнопку </w:t>
      </w:r>
      <w:r w:rsidRPr="00B66976">
        <w:rPr>
          <w:noProof/>
        </w:rPr>
        <w:drawing>
          <wp:inline distT="0" distB="0" distL="0" distR="0" wp14:anchorId="6121C7A7" wp14:editId="67F5492D">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61">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B66976">
        <w:t>, расположенную под нижней строкой таблицы. Добавится новая строка, доступная для заполнения данными.</w:t>
      </w:r>
    </w:p>
    <w:p w14:paraId="3CE22F3B" w14:textId="0CA55EB6" w:rsidR="008170E1" w:rsidRPr="00B66976" w:rsidRDefault="008170E1" w:rsidP="00666711">
      <w:pPr>
        <w:pStyle w:val="GOSTNormal"/>
      </w:pPr>
      <w:r w:rsidRPr="00B66976">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B66976">
        <w:fldChar w:fldCharType="begin"/>
      </w:r>
      <w:r w:rsidRPr="00B66976">
        <w:instrText xml:space="preserve"> REF _Ref163127813 \h </w:instrText>
      </w:r>
      <w:r w:rsidR="00666711" w:rsidRPr="00B66976">
        <w:instrText xml:space="preserve"> \* MERGEFORMAT </w:instrText>
      </w:r>
      <w:r w:rsidRPr="00B66976">
        <w:fldChar w:fldCharType="separate"/>
      </w:r>
      <w:r w:rsidR="00C7545E">
        <w:t>17</w:t>
      </w:r>
      <w:r w:rsidRPr="00B66976">
        <w:fldChar w:fldCharType="end"/>
      </w:r>
      <w:r w:rsidRPr="00B66976">
        <w:t>.</w:t>
      </w:r>
    </w:p>
    <w:p w14:paraId="4C3AD009" w14:textId="135AFCF2" w:rsidR="008170E1" w:rsidRPr="00B66976" w:rsidRDefault="00ED668B" w:rsidP="008170E1">
      <w:pPr>
        <w:pStyle w:val="GOSTFigure"/>
      </w:pPr>
      <w:r w:rsidRPr="00B66976">
        <w:rPr>
          <w:noProof/>
        </w:rPr>
        <w:drawing>
          <wp:inline distT="0" distB="0" distL="0" distR="0" wp14:anchorId="24A67BAD" wp14:editId="5EEC2855">
            <wp:extent cx="6120130" cy="13785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378585"/>
                    </a:xfrm>
                    <a:prstGeom prst="rect">
                      <a:avLst/>
                    </a:prstGeom>
                  </pic:spPr>
                </pic:pic>
              </a:graphicData>
            </a:graphic>
          </wp:inline>
        </w:drawing>
      </w:r>
    </w:p>
    <w:p w14:paraId="074BCECD" w14:textId="77777777" w:rsidR="008170E1" w:rsidRPr="00B66976" w:rsidRDefault="008170E1" w:rsidP="008170E1">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36" w:name="_Ref163127813"/>
      <w:bookmarkStart w:id="837" w:name="_Toc163128721"/>
      <w:bookmarkStart w:id="838" w:name="_Toc220949263"/>
      <w:r w:rsidR="00C7545E">
        <w:rPr>
          <w:noProof/>
        </w:rPr>
        <w:t>17</w:t>
      </w:r>
      <w:bookmarkEnd w:id="836"/>
      <w:r w:rsidRPr="00B66976">
        <w:rPr>
          <w:noProof/>
        </w:rPr>
        <w:fldChar w:fldCharType="end"/>
      </w:r>
      <w:r w:rsidRPr="00B66976">
        <w:t>. Возможные действия в табличной части</w:t>
      </w:r>
      <w:bookmarkEnd w:id="837"/>
      <w:bookmarkEnd w:id="838"/>
    </w:p>
    <w:p w14:paraId="024946AC" w14:textId="77777777" w:rsidR="008170E1" w:rsidRPr="00B66976" w:rsidRDefault="008170E1" w:rsidP="00A175A9">
      <w:pPr>
        <w:pStyle w:val="GOSTNormalWithout"/>
      </w:pPr>
      <w:r w:rsidRPr="00B66976">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5028F0CD" w14:textId="77777777" w:rsidR="008170E1" w:rsidRPr="00B66976" w:rsidRDefault="008170E1" w:rsidP="008170E1">
      <w:pPr>
        <w:pStyle w:val="GOSTNormal"/>
      </w:pPr>
      <w:r w:rsidRPr="00B66976">
        <w:rPr>
          <w:noProof/>
        </w:rPr>
        <w:drawing>
          <wp:inline distT="0" distB="0" distL="0" distR="0" wp14:anchorId="7626B56F" wp14:editId="460B47F4">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B66976">
        <w:t xml:space="preserve"> – сохранить данные;</w:t>
      </w:r>
    </w:p>
    <w:p w14:paraId="4DAACAC8" w14:textId="77777777" w:rsidR="008170E1" w:rsidRPr="00B66976" w:rsidRDefault="008170E1" w:rsidP="008170E1">
      <w:pPr>
        <w:pStyle w:val="GOSTNormal"/>
      </w:pPr>
      <w:r w:rsidRPr="00B66976">
        <w:rPr>
          <w:noProof/>
        </w:rPr>
        <w:drawing>
          <wp:inline distT="0" distB="0" distL="0" distR="0" wp14:anchorId="39D43362" wp14:editId="1CC404FB">
            <wp:extent cx="182880" cy="182880"/>
            <wp:effectExtent l="0" t="0" r="7620" b="7620"/>
            <wp:docPr id="89"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B66976">
        <w:t xml:space="preserve"> – сохранить данные и закрыть окно;</w:t>
      </w:r>
    </w:p>
    <w:p w14:paraId="2C323120" w14:textId="77777777" w:rsidR="008170E1" w:rsidRPr="00B66976" w:rsidRDefault="008170E1" w:rsidP="008170E1">
      <w:pPr>
        <w:pStyle w:val="GOSTNormal"/>
      </w:pPr>
      <w:r w:rsidRPr="00B66976">
        <w:rPr>
          <w:noProof/>
        </w:rPr>
        <w:drawing>
          <wp:inline distT="0" distB="0" distL="0" distR="0" wp14:anchorId="26FFC483" wp14:editId="3D229953">
            <wp:extent cx="152413" cy="16765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13.png"/>
                    <pic:cNvPicPr/>
                  </pic:nvPicPr>
                  <pic:blipFill>
                    <a:blip r:embed="rId65">
                      <a:extLst>
                        <a:ext uri="{28A0092B-C50C-407E-A947-70E740481C1C}">
                          <a14:useLocalDpi xmlns:a14="http://schemas.microsoft.com/office/drawing/2010/main" val="0"/>
                        </a:ext>
                      </a:extLst>
                    </a:blip>
                    <a:stretch>
                      <a:fillRect/>
                    </a:stretch>
                  </pic:blipFill>
                  <pic:spPr>
                    <a:xfrm>
                      <a:off x="0" y="0"/>
                      <a:ext cx="152413" cy="167655"/>
                    </a:xfrm>
                    <a:prstGeom prst="rect">
                      <a:avLst/>
                    </a:prstGeom>
                  </pic:spPr>
                </pic:pic>
              </a:graphicData>
            </a:graphic>
          </wp:inline>
        </w:drawing>
      </w:r>
      <w:r w:rsidRPr="00B66976">
        <w:t xml:space="preserve"> – закрыть без сохранения.</w:t>
      </w:r>
    </w:p>
    <w:p w14:paraId="48CBC7C7" w14:textId="56032D98" w:rsidR="00815C0B" w:rsidRPr="00B66976" w:rsidRDefault="00815C0B" w:rsidP="00BD5B31">
      <w:pPr>
        <w:pStyle w:val="32"/>
      </w:pPr>
      <w:bookmarkStart w:id="839" w:name="_Toc193449817"/>
      <w:bookmarkStart w:id="840" w:name="_Toc220949194"/>
      <w:r w:rsidRPr="00B66976">
        <w:t>Просмот</w:t>
      </w:r>
      <w:r w:rsidR="009E62A8" w:rsidRPr="00B66976">
        <w:t>р</w:t>
      </w:r>
      <w:r w:rsidRPr="00B66976">
        <w:t xml:space="preserve"> истории выгрузки/загрузки документа</w:t>
      </w:r>
      <w:bookmarkEnd w:id="839"/>
      <w:bookmarkEnd w:id="840"/>
    </w:p>
    <w:p w14:paraId="4CBBE6CC" w14:textId="66D6B5A3" w:rsidR="00815C0B" w:rsidRPr="00B66976" w:rsidRDefault="00815C0B" w:rsidP="00815C0B">
      <w:pPr>
        <w:pStyle w:val="GOSTNormal"/>
      </w:pPr>
      <w:r w:rsidRPr="00B66976">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B66976">
        <w:fldChar w:fldCharType="begin"/>
      </w:r>
      <w:r w:rsidRPr="00B66976">
        <w:instrText xml:space="preserve"> REF _Ref421804243 \r \h  \* MERGEFORMAT </w:instrText>
      </w:r>
      <w:r w:rsidRPr="00B66976">
        <w:fldChar w:fldCharType="separate"/>
      </w:r>
      <w:r w:rsidR="00C7545E">
        <w:t>5.3.2</w:t>
      </w:r>
      <w:r w:rsidRPr="00B66976">
        <w:fldChar w:fldCharType="end"/>
      </w:r>
      <w:r w:rsidRPr="00B66976">
        <w:t>) и выделить необходимый формуляр. Внизу экрана загрузится краткая форма докумен</w:t>
      </w:r>
      <w:r w:rsidR="009E62A8" w:rsidRPr="00B66976">
        <w:t>т</w:t>
      </w:r>
      <w:r w:rsidRPr="00B66976">
        <w:t>а, после чего требуется перейти на вкладку «Содержание» и подвкладку «История загрузки/выгрузки». Также вкладка доступна на ВФ документа.</w:t>
      </w:r>
    </w:p>
    <w:p w14:paraId="5F920137" w14:textId="77777777" w:rsidR="00815C0B" w:rsidRPr="00B66976" w:rsidRDefault="00815C0B" w:rsidP="00815C0B">
      <w:pPr>
        <w:pStyle w:val="GOSTFigure"/>
      </w:pPr>
      <w:r w:rsidRPr="00B66976">
        <w:rPr>
          <w:noProof/>
        </w:rPr>
        <w:lastRenderedPageBreak/>
        <w:drawing>
          <wp:inline distT="0" distB="0" distL="0" distR="0" wp14:anchorId="52389673" wp14:editId="5FF0A2C0">
            <wp:extent cx="5076190" cy="1142857"/>
            <wp:effectExtent l="0" t="0" r="0" b="63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6">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7F458467" w14:textId="77777777" w:rsidR="00815C0B" w:rsidRPr="00B66976" w:rsidRDefault="002A49FC" w:rsidP="00815C0B">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41" w:name="_Toc193449919"/>
      <w:bookmarkStart w:id="842" w:name="_Toc220949264"/>
      <w:r w:rsidR="00C7545E">
        <w:rPr>
          <w:noProof/>
        </w:rPr>
        <w:t>18</w:t>
      </w:r>
      <w:r w:rsidRPr="00B66976">
        <w:rPr>
          <w:noProof/>
        </w:rPr>
        <w:fldChar w:fldCharType="end"/>
      </w:r>
      <w:r w:rsidR="00815C0B" w:rsidRPr="00B66976">
        <w:t>. Вкладка «История выгрузки/загрузки»</w:t>
      </w:r>
      <w:bookmarkEnd w:id="841"/>
      <w:bookmarkEnd w:id="842"/>
    </w:p>
    <w:p w14:paraId="28F55310" w14:textId="77777777" w:rsidR="00815C0B" w:rsidRPr="00B66976" w:rsidRDefault="00815C0B" w:rsidP="009E62A8">
      <w:pPr>
        <w:pStyle w:val="GOSTNormalWithout"/>
      </w:pPr>
      <w:r w:rsidRPr="00B66976">
        <w:t>Вкладка содержит следующие информационные поля:</w:t>
      </w:r>
    </w:p>
    <w:p w14:paraId="6680592A" w14:textId="77777777" w:rsidR="00815C0B" w:rsidRPr="00B66976" w:rsidRDefault="00815C0B" w:rsidP="00815C0B">
      <w:pPr>
        <w:pStyle w:val="GOSTListmark1"/>
      </w:pPr>
      <w:r w:rsidRPr="00B66976">
        <w:t>«Наименование системы получателя/отправителя»;</w:t>
      </w:r>
    </w:p>
    <w:p w14:paraId="64E97D9E" w14:textId="77777777" w:rsidR="00815C0B" w:rsidRPr="00B66976" w:rsidRDefault="00815C0B" w:rsidP="00815C0B">
      <w:pPr>
        <w:pStyle w:val="GOSTListmark1"/>
      </w:pPr>
      <w:r w:rsidRPr="00B66976">
        <w:t>«Тип документа»;</w:t>
      </w:r>
    </w:p>
    <w:p w14:paraId="6C84FCAC" w14:textId="672A8FAC" w:rsidR="00815C0B" w:rsidRPr="00B66976" w:rsidRDefault="00815C0B" w:rsidP="00815C0B">
      <w:pPr>
        <w:pStyle w:val="GOSTListmark1"/>
      </w:pPr>
      <w:r w:rsidRPr="00B66976">
        <w:t xml:space="preserve">«Дата </w:t>
      </w:r>
      <w:r w:rsidR="009E62A8" w:rsidRPr="00B66976">
        <w:t xml:space="preserve">и время </w:t>
      </w:r>
      <w:r w:rsidRPr="00B66976">
        <w:t>выгрузки/загрузки»;</w:t>
      </w:r>
    </w:p>
    <w:p w14:paraId="44DE505D" w14:textId="77777777" w:rsidR="00815C0B" w:rsidRPr="00B66976" w:rsidRDefault="00815C0B" w:rsidP="00815C0B">
      <w:pPr>
        <w:pStyle w:val="GOSTListmark1"/>
      </w:pPr>
      <w:r w:rsidRPr="00B66976">
        <w:t>«Транспортный статус»;</w:t>
      </w:r>
    </w:p>
    <w:p w14:paraId="5561FC4F" w14:textId="5FFE19AA" w:rsidR="00DC5493" w:rsidRPr="00B66976" w:rsidRDefault="00815C0B" w:rsidP="00491C60">
      <w:pPr>
        <w:pStyle w:val="GOSTListmark1"/>
        <w:rPr>
          <w:snapToGrid/>
        </w:rPr>
      </w:pPr>
      <w:r w:rsidRPr="00B66976">
        <w:t>«</w:t>
      </w:r>
      <w:r w:rsidR="009E62A8" w:rsidRPr="00B66976">
        <w:t>ГУИД</w:t>
      </w:r>
      <w:r w:rsidRPr="00B66976">
        <w:t xml:space="preserve"> документа».</w:t>
      </w:r>
    </w:p>
    <w:p w14:paraId="7BDB72A6" w14:textId="2B193E57" w:rsidR="000E75AA" w:rsidRPr="00B66976" w:rsidRDefault="009C19B5" w:rsidP="00DC5493">
      <w:pPr>
        <w:pStyle w:val="22"/>
      </w:pPr>
      <w:bookmarkStart w:id="843" w:name="_Toc220949195"/>
      <w:bookmarkStart w:id="844" w:name="_Ref222841606"/>
      <w:r w:rsidRPr="00B66976">
        <w:t>Формирование и ведение справочников</w:t>
      </w:r>
      <w:bookmarkEnd w:id="668"/>
      <w:bookmarkEnd w:id="669"/>
      <w:bookmarkEnd w:id="670"/>
      <w:bookmarkEnd w:id="671"/>
      <w:bookmarkEnd w:id="672"/>
      <w:bookmarkEnd w:id="695"/>
      <w:bookmarkEnd w:id="816"/>
      <w:bookmarkEnd w:id="817"/>
      <w:bookmarkEnd w:id="843"/>
      <w:bookmarkEnd w:id="844"/>
    </w:p>
    <w:p w14:paraId="0A5230BD" w14:textId="3E6C4B71" w:rsidR="009C19B5" w:rsidRPr="00B66976" w:rsidRDefault="00B05365" w:rsidP="00930857">
      <w:pPr>
        <w:pStyle w:val="GOSTNormalWithout"/>
      </w:pPr>
      <w:r w:rsidRPr="00B66976">
        <w:t xml:space="preserve">В подсистеме </w:t>
      </w:r>
      <w:r w:rsidR="00053CA1" w:rsidRPr="00B66976">
        <w:t>у</w:t>
      </w:r>
      <w:r w:rsidRPr="00B66976">
        <w:t>правления расходами при формировании Сведени</w:t>
      </w:r>
      <w:r w:rsidR="001F2133" w:rsidRPr="00B66976">
        <w:t>й</w:t>
      </w:r>
      <w:r w:rsidRPr="00B66976">
        <w:t xml:space="preserve"> о </w:t>
      </w:r>
      <w:r w:rsidR="004F05A6" w:rsidRPr="00B66976">
        <w:t>ДО</w:t>
      </w:r>
      <w:r w:rsidRPr="00B66976">
        <w:t xml:space="preserve"> используются данные следующих справочников, которые ведутся Подсистемой НСИ</w:t>
      </w:r>
      <w:r w:rsidR="00E8685C" w:rsidRPr="00B66976">
        <w:t xml:space="preserve"> ЭБ</w:t>
      </w:r>
      <w:r w:rsidRPr="00B66976">
        <w:t>:</w:t>
      </w:r>
    </w:p>
    <w:p w14:paraId="0E248606" w14:textId="77777777" w:rsidR="009C19B5" w:rsidRPr="00B66976" w:rsidRDefault="009C19B5" w:rsidP="00930857">
      <w:pPr>
        <w:pStyle w:val="GOSTListmark1"/>
      </w:pPr>
      <w:r w:rsidRPr="00B66976">
        <w:t>централизованные:</w:t>
      </w:r>
    </w:p>
    <w:p w14:paraId="2A3652F9" w14:textId="77777777" w:rsidR="009C19B5" w:rsidRPr="00B66976" w:rsidRDefault="009C19B5" w:rsidP="00930857">
      <w:pPr>
        <w:pStyle w:val="GOSTListmark2"/>
      </w:pPr>
      <w:r w:rsidRPr="00B66976">
        <w:t>справочник «Лицевые счета»;</w:t>
      </w:r>
    </w:p>
    <w:p w14:paraId="0119D62E" w14:textId="77777777" w:rsidR="009C19B5" w:rsidRPr="00B66976" w:rsidRDefault="009C19B5" w:rsidP="00930857">
      <w:pPr>
        <w:pStyle w:val="GOSTListmark2"/>
      </w:pPr>
      <w:r w:rsidRPr="00B66976">
        <w:t xml:space="preserve">справочник </w:t>
      </w:r>
      <w:r w:rsidR="00F0003B" w:rsidRPr="00B66976">
        <w:t>«ЕГРЮЛ»;</w:t>
      </w:r>
    </w:p>
    <w:p w14:paraId="573A4D45" w14:textId="77777777" w:rsidR="00F0003B" w:rsidRPr="00B66976" w:rsidRDefault="00F0003B" w:rsidP="00930857">
      <w:pPr>
        <w:pStyle w:val="GOSTListmark2"/>
      </w:pPr>
      <w:r w:rsidRPr="00B66976">
        <w:t>справочник «ТОФК»;</w:t>
      </w:r>
    </w:p>
    <w:p w14:paraId="72B3307F" w14:textId="77777777" w:rsidR="009C19B5" w:rsidRPr="00B66976" w:rsidRDefault="009C19B5" w:rsidP="00930857">
      <w:pPr>
        <w:pStyle w:val="GOSTListmark2"/>
      </w:pPr>
      <w:r w:rsidRPr="00B66976">
        <w:t>справочник «Бюджеты»;</w:t>
      </w:r>
    </w:p>
    <w:p w14:paraId="5F587B09" w14:textId="77777777" w:rsidR="009C19B5" w:rsidRPr="00B66976" w:rsidRDefault="009C19B5" w:rsidP="00930857">
      <w:pPr>
        <w:pStyle w:val="GOSTListmark2"/>
      </w:pPr>
      <w:r w:rsidRPr="00B66976">
        <w:t>справочник «Сводный реестр»;</w:t>
      </w:r>
    </w:p>
    <w:p w14:paraId="6074EEB2" w14:textId="77777777" w:rsidR="009C19B5" w:rsidRPr="00B66976" w:rsidRDefault="009C19B5" w:rsidP="00930857">
      <w:pPr>
        <w:pStyle w:val="GOSTListmark2"/>
      </w:pPr>
      <w:r w:rsidRPr="00B66976">
        <w:t>справочник «Расходы (КБК)</w:t>
      </w:r>
      <w:r w:rsidR="008F5042" w:rsidRPr="00B66976">
        <w:t>»;</w:t>
      </w:r>
    </w:p>
    <w:p w14:paraId="00F6081F" w14:textId="77777777" w:rsidR="009C19B5" w:rsidRPr="00B66976" w:rsidRDefault="009C19B5" w:rsidP="002747AA">
      <w:pPr>
        <w:pStyle w:val="GOSTListmark1"/>
      </w:pPr>
      <w:r w:rsidRPr="00B66976">
        <w:t>общероссийские:</w:t>
      </w:r>
    </w:p>
    <w:p w14:paraId="79A23E7D" w14:textId="77777777" w:rsidR="009C19B5" w:rsidRPr="00B66976" w:rsidRDefault="009C19B5" w:rsidP="002747AA">
      <w:pPr>
        <w:pStyle w:val="GOSTListmark2"/>
      </w:pPr>
      <w:r w:rsidRPr="00B66976">
        <w:t>справочник «</w:t>
      </w:r>
      <w:bookmarkStart w:id="845" w:name="OLE_LINK281"/>
      <w:bookmarkStart w:id="846" w:name="OLE_LINK282"/>
      <w:r w:rsidRPr="00B66976">
        <w:t>Таблица соответствия кодов ОКАТО кодам ОКТМО</w:t>
      </w:r>
      <w:bookmarkEnd w:id="845"/>
      <w:bookmarkEnd w:id="846"/>
      <w:r w:rsidRPr="00B66976">
        <w:t>»;</w:t>
      </w:r>
    </w:p>
    <w:p w14:paraId="60442836" w14:textId="77777777" w:rsidR="00F0003B" w:rsidRPr="00B66976" w:rsidRDefault="00F0003B" w:rsidP="002747AA">
      <w:pPr>
        <w:pStyle w:val="GOSTListmark2"/>
      </w:pPr>
      <w:r w:rsidRPr="00B66976">
        <w:t>справочник «ОКВ»;</w:t>
      </w:r>
    </w:p>
    <w:p w14:paraId="31C78D17" w14:textId="77777777" w:rsidR="009C19B5" w:rsidRPr="00B66976" w:rsidRDefault="009C19B5" w:rsidP="002747AA">
      <w:pPr>
        <w:pStyle w:val="GOSTListmark2"/>
      </w:pPr>
      <w:r w:rsidRPr="00B66976">
        <w:t>справочник «ОКАТО-ОКТ</w:t>
      </w:r>
      <w:r w:rsidR="008F5042" w:rsidRPr="00B66976">
        <w:t>МО»;</w:t>
      </w:r>
    </w:p>
    <w:p w14:paraId="4F7C6D4B" w14:textId="77777777" w:rsidR="009C19B5" w:rsidRPr="00B66976" w:rsidRDefault="009C19B5" w:rsidP="002747AA">
      <w:pPr>
        <w:pStyle w:val="GOSTListmark1"/>
      </w:pPr>
      <w:bookmarkStart w:id="847" w:name="OLE_LINK269"/>
      <w:bookmarkStart w:id="848" w:name="OLE_LINK270"/>
      <w:bookmarkStart w:id="849" w:name="OLE_LINK271"/>
      <w:r w:rsidRPr="00B66976">
        <w:t>отраслевые:</w:t>
      </w:r>
    </w:p>
    <w:p w14:paraId="7379AA17" w14:textId="77777777" w:rsidR="009C19B5" w:rsidRPr="00B66976" w:rsidRDefault="009C19B5" w:rsidP="002747AA">
      <w:pPr>
        <w:pStyle w:val="GOSTListmark2"/>
      </w:pPr>
      <w:r w:rsidRPr="00B66976">
        <w:t>справочник «Федеральные адресные инвестиционные программы ФАИП».</w:t>
      </w:r>
    </w:p>
    <w:p w14:paraId="1D7F1803" w14:textId="77777777" w:rsidR="009C19B5" w:rsidRPr="00B66976" w:rsidRDefault="009C19B5" w:rsidP="002747AA">
      <w:pPr>
        <w:pStyle w:val="GOSTNormal"/>
      </w:pPr>
      <w:bookmarkStart w:id="850" w:name="_Toc486936333"/>
      <w:bookmarkEnd w:id="847"/>
      <w:bookmarkEnd w:id="848"/>
      <w:bookmarkEnd w:id="849"/>
      <w:r w:rsidRPr="00B66976">
        <w:t>Для автоматического заполнения</w:t>
      </w:r>
      <w:r w:rsidR="00F0003B" w:rsidRPr="00B66976">
        <w:t xml:space="preserve"> </w:t>
      </w:r>
      <w:r w:rsidR="008271BE" w:rsidRPr="00B66976">
        <w:t>формуляра «Лист</w:t>
      </w:r>
      <w:r w:rsidR="00F0003B" w:rsidRPr="00B66976">
        <w:t xml:space="preserve"> согласования Сведений</w:t>
      </w:r>
      <w:r w:rsidRPr="00B66976">
        <w:t xml:space="preserve"> о </w:t>
      </w:r>
      <w:r w:rsidR="00F0003B" w:rsidRPr="00B66976">
        <w:t>ДО</w:t>
      </w:r>
      <w:r w:rsidRPr="00B66976">
        <w:t>» используется справочник «Шаблон листа согласования», который ведется самостоятельно пользователями.</w:t>
      </w:r>
    </w:p>
    <w:p w14:paraId="01DAE486" w14:textId="77777777" w:rsidR="00F34BC3" w:rsidRPr="00B66976" w:rsidRDefault="00F34BC3" w:rsidP="00BD5B31">
      <w:pPr>
        <w:pStyle w:val="32"/>
      </w:pPr>
      <w:bookmarkStart w:id="851" w:name="_Toc487026039"/>
      <w:bookmarkStart w:id="852" w:name="_Toc487028672"/>
      <w:bookmarkStart w:id="853" w:name="_Toc517687787"/>
      <w:bookmarkStart w:id="854" w:name="_Toc17898663"/>
      <w:bookmarkStart w:id="855" w:name="_Ref36201755"/>
      <w:bookmarkStart w:id="856" w:name="_Toc108451891"/>
      <w:bookmarkStart w:id="857" w:name="_Toc193810240"/>
      <w:bookmarkStart w:id="858" w:name="_Ref195266866"/>
      <w:bookmarkStart w:id="859" w:name="_Toc220949196"/>
      <w:bookmarkStart w:id="860" w:name="_Toc76572828"/>
      <w:bookmarkStart w:id="861" w:name="_Toc76578332"/>
      <w:bookmarkStart w:id="862" w:name="_Toc76590876"/>
      <w:bookmarkStart w:id="863" w:name="_Toc76633940"/>
      <w:bookmarkStart w:id="864" w:name="_Toc109037240"/>
      <w:bookmarkStart w:id="865" w:name="_Toc149654398"/>
      <w:bookmarkStart w:id="866" w:name="_Toc452115255"/>
      <w:bookmarkStart w:id="867" w:name="_Toc487019710"/>
      <w:bookmarkStart w:id="868" w:name="_Toc487028500"/>
      <w:bookmarkStart w:id="869" w:name="_Toc20229509"/>
      <w:bookmarkStart w:id="870" w:name="_Ref116308244"/>
      <w:bookmarkStart w:id="871" w:name="_Toc421735092"/>
      <w:bookmarkEnd w:id="850"/>
      <w:r w:rsidRPr="00B66976">
        <w:t>Заполнение справочника «Шаблон листа согласования»</w:t>
      </w:r>
      <w:bookmarkEnd w:id="851"/>
      <w:bookmarkEnd w:id="852"/>
      <w:bookmarkEnd w:id="853"/>
      <w:bookmarkEnd w:id="854"/>
      <w:bookmarkEnd w:id="855"/>
      <w:bookmarkEnd w:id="856"/>
      <w:bookmarkEnd w:id="857"/>
      <w:bookmarkEnd w:id="858"/>
      <w:bookmarkEnd w:id="859"/>
    </w:p>
    <w:p w14:paraId="457D9C4E" w14:textId="77777777" w:rsidR="00F34BC3" w:rsidRPr="00B66976" w:rsidRDefault="00F34BC3" w:rsidP="00BD5B31">
      <w:pPr>
        <w:pStyle w:val="41"/>
      </w:pPr>
      <w:r w:rsidRPr="00B66976">
        <w:t>Порядок заполнения справочника «Шаблон листа согласования»</w:t>
      </w:r>
    </w:p>
    <w:p w14:paraId="7EE23BF1" w14:textId="77777777" w:rsidR="00F34BC3" w:rsidRPr="00B66976" w:rsidRDefault="00F34BC3" w:rsidP="00F34BC3">
      <w:pPr>
        <w:pStyle w:val="GOSTNormalWithout"/>
      </w:pPr>
      <w:r w:rsidRPr="00B66976">
        <w:t>Для начала работы со справочником «Шаблон листа согласования» необходимо выполнить следующие действия:</w:t>
      </w:r>
    </w:p>
    <w:p w14:paraId="7A3C5604" w14:textId="3262CE88" w:rsidR="006A5914" w:rsidRDefault="00F34BC3" w:rsidP="00F34BC3">
      <w:pPr>
        <w:pStyle w:val="GOSTListnum"/>
        <w:numPr>
          <w:ilvl w:val="0"/>
          <w:numId w:val="181"/>
        </w:numPr>
      </w:pPr>
      <w:r w:rsidRPr="00B66976">
        <w:t>На панели «Меню» выбрать ветку</w:t>
      </w:r>
      <w:r w:rsidR="006A5914">
        <w:t>:</w:t>
      </w:r>
    </w:p>
    <w:p w14:paraId="28B30F4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785ED22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8B18340"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2A3A13B" w14:textId="77777777" w:rsidR="00F34BC3" w:rsidRPr="00B66976" w:rsidRDefault="00F34BC3" w:rsidP="00F34BC3">
      <w:pPr>
        <w:pStyle w:val="GOSTListnum"/>
        <w:numPr>
          <w:ilvl w:val="0"/>
          <w:numId w:val="15"/>
        </w:numPr>
      </w:pPr>
      <w:r w:rsidRPr="00B66976">
        <w:lastRenderedPageBreak/>
        <w:t>Далее, перемещаясь по дереву навигации, развернуть ветку «Справочники» и выбрать справочник «Шаблон листа согласования (Клиент)».</w:t>
      </w:r>
    </w:p>
    <w:p w14:paraId="0A6D4E45" w14:textId="77777777" w:rsidR="00F34BC3" w:rsidRPr="00B66976" w:rsidRDefault="00F34BC3" w:rsidP="00F34BC3">
      <w:pPr>
        <w:pStyle w:val="GOSTListnum"/>
        <w:numPr>
          <w:ilvl w:val="0"/>
          <w:numId w:val="15"/>
        </w:numPr>
      </w:pPr>
      <w:r w:rsidRPr="00B66976">
        <w:t>Нажать кнопку </w:t>
      </w:r>
      <w:r w:rsidRPr="00B66976">
        <w:rPr>
          <w:noProof/>
        </w:rPr>
        <w:drawing>
          <wp:inline distT="0" distB="0" distL="0" distR="0" wp14:anchorId="1DB2756A" wp14:editId="624F3002">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B66976">
        <w:t xml:space="preserve"> (Создать новый документ).</w:t>
      </w:r>
    </w:p>
    <w:p w14:paraId="1E606E08" w14:textId="12BA5E01" w:rsidR="00F34BC3" w:rsidRPr="00B66976" w:rsidRDefault="00F34BC3" w:rsidP="00F34BC3">
      <w:pPr>
        <w:pStyle w:val="GOSTListnum"/>
        <w:numPr>
          <w:ilvl w:val="0"/>
          <w:numId w:val="0"/>
        </w:numPr>
        <w:ind w:left="1021"/>
      </w:pPr>
      <w:r w:rsidRPr="00B66976">
        <w:t>Откроется визуальная форма экземпляра формуляра «Шаблон листа согласования» с возможностью ее редактирования (рис. </w:t>
      </w:r>
      <w:r w:rsidRPr="00B66976">
        <w:fldChar w:fldCharType="begin"/>
      </w:r>
      <w:r w:rsidRPr="00B66976">
        <w:instrText xml:space="preserve"> REF _Ref76569657 \h </w:instrText>
      </w:r>
      <w:r w:rsidR="006C2814" w:rsidRPr="00B66976">
        <w:instrText xml:space="preserve"> \* MERGEFORMAT </w:instrText>
      </w:r>
      <w:r w:rsidRPr="00B66976">
        <w:fldChar w:fldCharType="separate"/>
      </w:r>
      <w:r w:rsidR="00C7545E">
        <w:rPr>
          <w:noProof/>
        </w:rPr>
        <w:t>19</w:t>
      </w:r>
      <w:r w:rsidRPr="00B66976">
        <w:fldChar w:fldCharType="end"/>
      </w:r>
      <w:r w:rsidRPr="00B66976">
        <w:t xml:space="preserve"> – </w:t>
      </w:r>
      <w:r w:rsidRPr="00B66976">
        <w:fldChar w:fldCharType="begin"/>
      </w:r>
      <w:r w:rsidRPr="00B66976">
        <w:instrText xml:space="preserve"> REF _Ref497130771 \h </w:instrText>
      </w:r>
      <w:r w:rsidR="006C2814" w:rsidRPr="00B66976">
        <w:instrText xml:space="preserve"> \* MERGEFORMAT </w:instrText>
      </w:r>
      <w:r w:rsidRPr="00B66976">
        <w:fldChar w:fldCharType="separate"/>
      </w:r>
      <w:r w:rsidR="00C7545E">
        <w:rPr>
          <w:noProof/>
        </w:rPr>
        <w:t>20</w:t>
      </w:r>
      <w:r w:rsidRPr="00B66976">
        <w:fldChar w:fldCharType="end"/>
      </w:r>
      <w:r w:rsidRPr="00B66976">
        <w:t>).</w:t>
      </w:r>
    </w:p>
    <w:p w14:paraId="7469EEE3" w14:textId="77777777" w:rsidR="00F34BC3" w:rsidRPr="00B66976" w:rsidRDefault="00F34BC3" w:rsidP="00F34BC3">
      <w:pPr>
        <w:pStyle w:val="GOSTFigure"/>
      </w:pPr>
      <w:r w:rsidRPr="00B66976">
        <w:rPr>
          <w:noProof/>
        </w:rPr>
        <w:drawing>
          <wp:inline distT="0" distB="0" distL="0" distR="0" wp14:anchorId="12F1A807" wp14:editId="4C7D808A">
            <wp:extent cx="6047117" cy="554418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048001" cy="5544995"/>
                    </a:xfrm>
                    <a:prstGeom prst="rect">
                      <a:avLst/>
                    </a:prstGeom>
                  </pic:spPr>
                </pic:pic>
              </a:graphicData>
            </a:graphic>
          </wp:inline>
        </w:drawing>
      </w:r>
    </w:p>
    <w:p w14:paraId="1EFE6D55" w14:textId="77777777" w:rsidR="00F34BC3" w:rsidRPr="00B66976" w:rsidRDefault="00F34BC3" w:rsidP="00F34BC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72" w:name="_Ref76569657"/>
      <w:bookmarkStart w:id="873" w:name="_Toc108451947"/>
      <w:bookmarkStart w:id="874" w:name="_Toc193810307"/>
      <w:bookmarkStart w:id="875" w:name="_Toc220949265"/>
      <w:r w:rsidR="00C7545E">
        <w:rPr>
          <w:noProof/>
        </w:rPr>
        <w:t>19</w:t>
      </w:r>
      <w:bookmarkEnd w:id="872"/>
      <w:r w:rsidRPr="00B66976">
        <w:rPr>
          <w:noProof/>
        </w:rPr>
        <w:fldChar w:fldCharType="end"/>
      </w:r>
      <w:r w:rsidRPr="00B66976">
        <w:t>. Визуальная форма экземпляра формуляра «Шаблон листа согласования» (начало)</w:t>
      </w:r>
      <w:bookmarkEnd w:id="873"/>
      <w:bookmarkEnd w:id="874"/>
      <w:bookmarkEnd w:id="875"/>
    </w:p>
    <w:p w14:paraId="21B51AE4" w14:textId="77777777" w:rsidR="00F34BC3" w:rsidRPr="00B66976" w:rsidRDefault="00F34BC3" w:rsidP="00F34BC3">
      <w:pPr>
        <w:pStyle w:val="GOSTFigure"/>
      </w:pPr>
      <w:r w:rsidRPr="00B66976">
        <w:rPr>
          <w:noProof/>
        </w:rPr>
        <w:lastRenderedPageBreak/>
        <w:drawing>
          <wp:inline distT="0" distB="0" distL="0" distR="0" wp14:anchorId="1AF23240" wp14:editId="587E73AD">
            <wp:extent cx="6120130" cy="408876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4088765"/>
                    </a:xfrm>
                    <a:prstGeom prst="rect">
                      <a:avLst/>
                    </a:prstGeom>
                  </pic:spPr>
                </pic:pic>
              </a:graphicData>
            </a:graphic>
          </wp:inline>
        </w:drawing>
      </w:r>
    </w:p>
    <w:p w14:paraId="3BD55B78" w14:textId="77777777" w:rsidR="00F34BC3" w:rsidRPr="00B66976" w:rsidRDefault="00F34BC3" w:rsidP="00F34BC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76" w:name="_Ref497130771"/>
      <w:bookmarkStart w:id="877" w:name="_Toc17898701"/>
      <w:bookmarkStart w:id="878" w:name="_Toc108451948"/>
      <w:bookmarkStart w:id="879" w:name="_Toc193810308"/>
      <w:bookmarkStart w:id="880" w:name="_Toc220949266"/>
      <w:r w:rsidR="00C7545E">
        <w:rPr>
          <w:noProof/>
        </w:rPr>
        <w:t>20</w:t>
      </w:r>
      <w:bookmarkEnd w:id="876"/>
      <w:r w:rsidRPr="00B66976">
        <w:rPr>
          <w:noProof/>
        </w:rPr>
        <w:fldChar w:fldCharType="end"/>
      </w:r>
      <w:r w:rsidRPr="00B66976">
        <w:t>. Визуальная форма экземпляра формуляра «Шаблон листа согласования»</w:t>
      </w:r>
      <w:bookmarkEnd w:id="877"/>
      <w:r w:rsidRPr="00B66976">
        <w:t xml:space="preserve"> (окончание)</w:t>
      </w:r>
      <w:bookmarkEnd w:id="878"/>
      <w:bookmarkEnd w:id="879"/>
      <w:bookmarkEnd w:id="880"/>
    </w:p>
    <w:p w14:paraId="0322DEBE" w14:textId="77777777" w:rsidR="00F34BC3" w:rsidRPr="00B66976" w:rsidRDefault="00F34BC3" w:rsidP="00F34BC3">
      <w:pPr>
        <w:pStyle w:val="GOSTListnum"/>
        <w:numPr>
          <w:ilvl w:val="0"/>
          <w:numId w:val="15"/>
        </w:numPr>
      </w:pPr>
      <w:r w:rsidRPr="00B66976">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B66976">
        <w:fldChar w:fldCharType="begin"/>
      </w:r>
      <w:r w:rsidRPr="00B66976">
        <w:instrText xml:space="preserve"> REF _Ref454455728 \h  \* MERGEFORMAT </w:instrText>
      </w:r>
      <w:r w:rsidRPr="00B66976">
        <w:fldChar w:fldCharType="separate"/>
      </w:r>
      <w:r w:rsidR="00C7545E">
        <w:t>8</w:t>
      </w:r>
      <w:r w:rsidRPr="00B66976">
        <w:fldChar w:fldCharType="end"/>
      </w:r>
      <w:r w:rsidRPr="00B66976">
        <w:t>. Реквизиты, не указанные в таблице, заполняются автоматически.</w:t>
      </w:r>
    </w:p>
    <w:p w14:paraId="6BC7D1D3" w14:textId="77777777" w:rsidR="00F34BC3" w:rsidRPr="00B66976" w:rsidRDefault="00F34BC3" w:rsidP="00F34BC3">
      <w:pPr>
        <w:pStyle w:val="GOSTNameTable"/>
      </w:pPr>
      <w:r w:rsidRPr="00B66976">
        <w:rPr>
          <w:noProof/>
        </w:rPr>
        <w:fldChar w:fldCharType="begin"/>
      </w:r>
      <w:r w:rsidRPr="00B66976">
        <w:rPr>
          <w:noProof/>
        </w:rPr>
        <w:instrText xml:space="preserve"> SEQ "Таблица" \*Arabic </w:instrText>
      </w:r>
      <w:r w:rsidRPr="00B66976">
        <w:rPr>
          <w:noProof/>
        </w:rPr>
        <w:fldChar w:fldCharType="separate"/>
      </w:r>
      <w:bookmarkStart w:id="881" w:name="_Ref454455728"/>
      <w:bookmarkStart w:id="882" w:name="_Toc16871392"/>
      <w:bookmarkStart w:id="883" w:name="_Toc108451932"/>
      <w:bookmarkStart w:id="884" w:name="_Toc193810282"/>
      <w:bookmarkStart w:id="885" w:name="_Toc220949243"/>
      <w:r w:rsidR="00C7545E">
        <w:rPr>
          <w:noProof/>
        </w:rPr>
        <w:t>8</w:t>
      </w:r>
      <w:bookmarkEnd w:id="881"/>
      <w:r w:rsidRPr="00B66976">
        <w:rPr>
          <w:noProof/>
        </w:rPr>
        <w:fldChar w:fldCharType="end"/>
      </w:r>
      <w:r w:rsidRPr="00B66976">
        <w:t>. Описание полей формуляра «Шаблон листа согласования»</w:t>
      </w:r>
      <w:bookmarkEnd w:id="882"/>
      <w:bookmarkEnd w:id="883"/>
      <w:bookmarkEnd w:id="884"/>
      <w:bookmarkEnd w:id="885"/>
    </w:p>
    <w:tbl>
      <w:tblPr>
        <w:tblStyle w:val="GOSTTable"/>
        <w:tblW w:w="5000" w:type="pct"/>
        <w:tblLook w:val="01E0" w:firstRow="1" w:lastRow="1" w:firstColumn="1" w:lastColumn="1" w:noHBand="0" w:noVBand="0"/>
      </w:tblPr>
      <w:tblGrid>
        <w:gridCol w:w="4666"/>
        <w:gridCol w:w="4962"/>
      </w:tblGrid>
      <w:tr w:rsidR="00F34BC3" w:rsidRPr="00B66976" w14:paraId="72CBFEA5" w14:textId="77777777" w:rsidTr="00874240">
        <w:trPr>
          <w:cnfStyle w:val="100000000000" w:firstRow="1" w:lastRow="0" w:firstColumn="0" w:lastColumn="0" w:oddVBand="0" w:evenVBand="0" w:oddHBand="0" w:evenHBand="0" w:firstRowFirstColumn="0" w:firstRowLastColumn="0" w:lastRowFirstColumn="0" w:lastRowLastColumn="0"/>
        </w:trPr>
        <w:tc>
          <w:tcPr>
            <w:tcW w:w="2423" w:type="pct"/>
          </w:tcPr>
          <w:p w14:paraId="6BC96B56" w14:textId="77777777" w:rsidR="00F34BC3" w:rsidRPr="00B66976" w:rsidRDefault="00F34BC3" w:rsidP="00874240">
            <w:pPr>
              <w:pStyle w:val="GOSTTableHead"/>
              <w:rPr>
                <w:lang w:val="en-US"/>
              </w:rPr>
            </w:pPr>
            <w:r w:rsidRPr="00B66976">
              <w:t>Наименование реквизита</w:t>
            </w:r>
          </w:p>
        </w:tc>
        <w:tc>
          <w:tcPr>
            <w:tcW w:w="2577" w:type="pct"/>
          </w:tcPr>
          <w:p w14:paraId="2927B15D" w14:textId="77777777" w:rsidR="00F34BC3" w:rsidRPr="00B66976" w:rsidRDefault="00F34BC3" w:rsidP="00874240">
            <w:pPr>
              <w:pStyle w:val="GOSTTableHead"/>
              <w:rPr>
                <w:lang w:val="en-US"/>
              </w:rPr>
            </w:pPr>
            <w:r w:rsidRPr="00B66976">
              <w:t>Описание реквизита</w:t>
            </w:r>
          </w:p>
        </w:tc>
      </w:tr>
      <w:tr w:rsidR="00F34BC3" w:rsidRPr="00B66976" w14:paraId="4E2213A3" w14:textId="77777777" w:rsidTr="008742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6F4F32F" w14:textId="77777777" w:rsidR="00F34BC3" w:rsidRPr="00B66976" w:rsidRDefault="00F34BC3" w:rsidP="00874240">
            <w:pPr>
              <w:pStyle w:val="GOSTTablenorm"/>
              <w:rPr>
                <w:b/>
              </w:rPr>
            </w:pPr>
            <w:r w:rsidRPr="00B66976">
              <w:rPr>
                <w:b/>
              </w:rPr>
              <w:t>Блок «Общая информация»</w:t>
            </w:r>
          </w:p>
        </w:tc>
      </w:tr>
      <w:tr w:rsidR="00F34BC3" w:rsidRPr="00B66976" w14:paraId="0C6F657A"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0C582B96" w14:textId="77777777" w:rsidR="00F34BC3" w:rsidRPr="00B66976" w:rsidRDefault="00F34BC3" w:rsidP="00874240">
            <w:pPr>
              <w:pStyle w:val="GOSTTablenorm"/>
            </w:pPr>
            <w:r w:rsidRPr="00B66976">
              <w:t>Дата начала действия</w:t>
            </w:r>
          </w:p>
        </w:tc>
        <w:tc>
          <w:tcPr>
            <w:tcW w:w="2577" w:type="pct"/>
          </w:tcPr>
          <w:p w14:paraId="2D8CC507" w14:textId="77777777" w:rsidR="00F34BC3" w:rsidRPr="00B66976" w:rsidRDefault="00F34BC3" w:rsidP="00874240">
            <w:pPr>
              <w:pStyle w:val="GOSTTablenorm"/>
            </w:pPr>
            <w:r w:rsidRPr="00B66976">
              <w:t>Выбор из календаря или автоматическое заполнение текущей датой</w:t>
            </w:r>
          </w:p>
        </w:tc>
      </w:tr>
      <w:tr w:rsidR="00F34BC3" w:rsidRPr="00B66976" w14:paraId="1326400E"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2894BB2F" w14:textId="77777777" w:rsidR="00F34BC3" w:rsidRPr="00B66976" w:rsidRDefault="00F34BC3" w:rsidP="00874240">
            <w:pPr>
              <w:pStyle w:val="GOSTTablenorm"/>
            </w:pPr>
            <w:r w:rsidRPr="00B66976">
              <w:t>Дата окончания действия</w:t>
            </w:r>
          </w:p>
        </w:tc>
        <w:tc>
          <w:tcPr>
            <w:tcW w:w="2577" w:type="pct"/>
          </w:tcPr>
          <w:p w14:paraId="6CDDC6F3" w14:textId="77777777" w:rsidR="00F34BC3" w:rsidRPr="00B66976" w:rsidRDefault="00F34BC3" w:rsidP="00874240">
            <w:pPr>
              <w:pStyle w:val="GOSTTablenorm"/>
            </w:pPr>
            <w:r w:rsidRPr="00B66976">
              <w:t>Выбор из календаря или автоматическое заполнение текущей датой</w:t>
            </w:r>
          </w:p>
        </w:tc>
      </w:tr>
      <w:tr w:rsidR="00F34BC3" w:rsidRPr="00B66976" w14:paraId="178655CB"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3D742297" w14:textId="77777777" w:rsidR="00F34BC3" w:rsidRPr="00B66976" w:rsidRDefault="00F34BC3" w:rsidP="00874240">
            <w:pPr>
              <w:pStyle w:val="GOSTTablenorm"/>
            </w:pPr>
            <w:r w:rsidRPr="00B66976">
              <w:t>Номер</w:t>
            </w:r>
          </w:p>
        </w:tc>
        <w:tc>
          <w:tcPr>
            <w:tcW w:w="2577" w:type="pct"/>
          </w:tcPr>
          <w:p w14:paraId="2B5FDBF7" w14:textId="77777777" w:rsidR="00F34BC3" w:rsidRPr="00B66976" w:rsidRDefault="00F34BC3" w:rsidP="00874240">
            <w:pPr>
              <w:pStyle w:val="GOSTTablenorm"/>
            </w:pPr>
            <w:r w:rsidRPr="00B66976">
              <w:t>Указывается вручную</w:t>
            </w:r>
          </w:p>
        </w:tc>
      </w:tr>
      <w:tr w:rsidR="00F34BC3" w:rsidRPr="00B66976" w14:paraId="73D7D6BE" w14:textId="77777777" w:rsidTr="008742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7961607" w14:textId="77777777" w:rsidR="00F34BC3" w:rsidRPr="00B66976" w:rsidRDefault="00F34BC3" w:rsidP="00874240">
            <w:pPr>
              <w:pStyle w:val="GOSTTablenorm"/>
              <w:rPr>
                <w:rStyle w:val="GOSTSymBold"/>
              </w:rPr>
            </w:pPr>
            <w:r w:rsidRPr="00B66976">
              <w:rPr>
                <w:rStyle w:val="GOSTSymBold"/>
              </w:rPr>
              <w:t>Блок «Данные об организации»</w:t>
            </w:r>
          </w:p>
        </w:tc>
      </w:tr>
      <w:tr w:rsidR="00F34BC3" w:rsidRPr="00B66976" w14:paraId="40563C9C"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3A562CD0" w14:textId="77777777" w:rsidR="00F34BC3" w:rsidRPr="00B66976" w:rsidRDefault="00F34BC3" w:rsidP="00874240">
            <w:pPr>
              <w:pStyle w:val="GOSTTablenorm"/>
            </w:pPr>
            <w:r w:rsidRPr="00B66976">
              <w:t>Тип документа по справочнику</w:t>
            </w:r>
          </w:p>
        </w:tc>
        <w:tc>
          <w:tcPr>
            <w:tcW w:w="2577" w:type="pct"/>
          </w:tcPr>
          <w:p w14:paraId="1701EFB9" w14:textId="77777777" w:rsidR="00F34BC3" w:rsidRPr="00B66976" w:rsidRDefault="00F34BC3" w:rsidP="00874240">
            <w:pPr>
              <w:pStyle w:val="GOSTTablenorm"/>
            </w:pPr>
            <w:r w:rsidRPr="00B66976">
              <w:t>Выбор значения из справочника «Типы документов</w:t>
            </w:r>
          </w:p>
        </w:tc>
      </w:tr>
      <w:tr w:rsidR="00F34BC3" w:rsidRPr="00B66976" w14:paraId="23A159B5"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4760138C" w14:textId="77777777" w:rsidR="00F34BC3" w:rsidRPr="00B66976" w:rsidRDefault="00F34BC3" w:rsidP="00874240">
            <w:pPr>
              <w:pStyle w:val="GOSTTablenorm"/>
            </w:pPr>
            <w:r w:rsidRPr="00B66976">
              <w:t>Код по Сводному реестру</w:t>
            </w:r>
          </w:p>
        </w:tc>
        <w:tc>
          <w:tcPr>
            <w:tcW w:w="2577" w:type="pct"/>
          </w:tcPr>
          <w:p w14:paraId="4BDACAC2" w14:textId="77777777" w:rsidR="00F34BC3" w:rsidRPr="00B66976" w:rsidRDefault="00F34BC3" w:rsidP="00874240">
            <w:pPr>
              <w:pStyle w:val="GOSTTablenorm"/>
            </w:pPr>
            <w:r w:rsidRPr="00B66976">
              <w:t>Указывается код по Сводному реестру. Заполняется вручную выбором актуальной записи из справочника «Сводный реестр»</w:t>
            </w:r>
          </w:p>
        </w:tc>
      </w:tr>
      <w:tr w:rsidR="00F34BC3" w:rsidRPr="00B66976" w14:paraId="5B95AA14"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7FFB3770" w14:textId="77777777" w:rsidR="00F34BC3" w:rsidRPr="00B66976" w:rsidRDefault="00F34BC3" w:rsidP="00874240">
            <w:pPr>
              <w:pStyle w:val="GOSTTablenorm"/>
            </w:pPr>
            <w:r w:rsidRPr="00B66976">
              <w:lastRenderedPageBreak/>
              <w:t>Наименование</w:t>
            </w:r>
          </w:p>
        </w:tc>
        <w:tc>
          <w:tcPr>
            <w:tcW w:w="2577" w:type="pct"/>
          </w:tcPr>
          <w:p w14:paraId="638AB6DA" w14:textId="77777777" w:rsidR="00F34BC3" w:rsidRPr="00B66976" w:rsidRDefault="00F34BC3" w:rsidP="00874240">
            <w:pPr>
              <w:pStyle w:val="GOSTTablenorm"/>
            </w:pPr>
            <w:r w:rsidRPr="00B66976">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F34BC3" w:rsidRPr="00B66976" w14:paraId="09E8E5D7"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17AA95CA" w14:textId="77777777" w:rsidR="00F34BC3" w:rsidRPr="00B66976" w:rsidRDefault="00F34BC3" w:rsidP="00874240">
            <w:pPr>
              <w:pStyle w:val="GOSTTablenorm"/>
            </w:pPr>
            <w:r w:rsidRPr="00B66976">
              <w:t>Шаблон по умолчанию</w:t>
            </w:r>
          </w:p>
        </w:tc>
        <w:tc>
          <w:tcPr>
            <w:tcW w:w="2577" w:type="pct"/>
          </w:tcPr>
          <w:p w14:paraId="064115AB" w14:textId="77777777" w:rsidR="00F34BC3" w:rsidRPr="00B66976" w:rsidRDefault="00F34BC3" w:rsidP="00874240">
            <w:pPr>
              <w:pStyle w:val="GOSTTablenorm"/>
            </w:pPr>
            <w:r w:rsidRPr="00B66976">
              <w:t>Чекбокс. В положении «Да» (вкл.) устанавливает данный ШЛС как шаблон по умолчанию</w:t>
            </w:r>
          </w:p>
        </w:tc>
      </w:tr>
      <w:tr w:rsidR="00F34BC3" w:rsidRPr="00B66976" w14:paraId="3949118B" w14:textId="77777777" w:rsidTr="0087424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6C61CBB" w14:textId="77777777" w:rsidR="00F34BC3" w:rsidRPr="00B66976" w:rsidRDefault="00F34BC3" w:rsidP="00874240">
            <w:pPr>
              <w:pStyle w:val="GOSTTablenorm"/>
            </w:pPr>
            <w:r w:rsidRPr="00B66976">
              <w:rPr>
                <w:b/>
              </w:rPr>
              <w:t>Табличная часть</w:t>
            </w:r>
          </w:p>
        </w:tc>
      </w:tr>
      <w:tr w:rsidR="00F34BC3" w:rsidRPr="00B66976" w14:paraId="0FC7D2EB" w14:textId="77777777" w:rsidTr="008742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32D2A5" w14:textId="77777777" w:rsidR="00F34BC3" w:rsidRPr="00B66976" w:rsidRDefault="00F34BC3" w:rsidP="00874240">
            <w:pPr>
              <w:pStyle w:val="GOSTTablenorm"/>
            </w:pPr>
            <w:r w:rsidRPr="00B66976">
              <w:rPr>
                <w:rStyle w:val="GOSTSymBold"/>
              </w:rPr>
              <w:t>Блок «Список организаций»</w:t>
            </w:r>
          </w:p>
        </w:tc>
      </w:tr>
      <w:tr w:rsidR="00F34BC3" w:rsidRPr="00B66976" w14:paraId="17F7631C"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7FF34614" w14:textId="77777777" w:rsidR="00F34BC3" w:rsidRPr="00B66976" w:rsidRDefault="00F34BC3" w:rsidP="00874240">
            <w:pPr>
              <w:pStyle w:val="GOSTTablenorm"/>
            </w:pPr>
            <w:r w:rsidRPr="00B66976">
              <w:t>Код по Сводному реестру УБП</w:t>
            </w:r>
          </w:p>
        </w:tc>
        <w:tc>
          <w:tcPr>
            <w:tcW w:w="2577" w:type="pct"/>
          </w:tcPr>
          <w:p w14:paraId="32D45CC3" w14:textId="77777777" w:rsidR="00F34BC3" w:rsidRPr="00B66976" w:rsidRDefault="00F34BC3" w:rsidP="00874240">
            <w:pPr>
              <w:pStyle w:val="GOSTTablenorm"/>
            </w:pPr>
            <w:r w:rsidRPr="00B66976">
              <w:t>Указывается код УБП по Сводному реестру. Заполняется вручную выбором актуальной записи из справочника «Сводный реестр»</w:t>
            </w:r>
          </w:p>
        </w:tc>
      </w:tr>
      <w:tr w:rsidR="00F34BC3" w:rsidRPr="00B66976" w14:paraId="7CB15A61"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08A1DA7A" w14:textId="77777777" w:rsidR="00F34BC3" w:rsidRPr="00B66976" w:rsidRDefault="00F34BC3" w:rsidP="00874240">
            <w:pPr>
              <w:pStyle w:val="GOSTTablenorm"/>
            </w:pPr>
            <w:r w:rsidRPr="00B66976">
              <w:t>Наименование УБП</w:t>
            </w:r>
          </w:p>
        </w:tc>
        <w:tc>
          <w:tcPr>
            <w:tcW w:w="2577" w:type="pct"/>
          </w:tcPr>
          <w:p w14:paraId="444741BA" w14:textId="77777777" w:rsidR="00F34BC3" w:rsidRPr="00B66976" w:rsidRDefault="00F34BC3" w:rsidP="00874240">
            <w:pPr>
              <w:pStyle w:val="GOSTTablenorm"/>
            </w:pPr>
            <w:r w:rsidRPr="00B66976">
              <w:t>Заполняется автоматически наименованием УБП на основании указанного кода в реквизите «Код по Сводному реестру УБП»</w:t>
            </w:r>
          </w:p>
        </w:tc>
      </w:tr>
      <w:tr w:rsidR="00F34BC3" w:rsidRPr="00B66976" w14:paraId="03C7D699" w14:textId="77777777" w:rsidTr="0087424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E524F6" w14:textId="77777777" w:rsidR="00F34BC3" w:rsidRPr="00B66976" w:rsidRDefault="00F34BC3" w:rsidP="00874240">
            <w:pPr>
              <w:pStyle w:val="GOSTTablenorm"/>
              <w:rPr>
                <w:rStyle w:val="GOSTSymBold"/>
              </w:rPr>
            </w:pPr>
            <w:r w:rsidRPr="00B66976">
              <w:rPr>
                <w:rStyle w:val="GOSTSymBold"/>
              </w:rPr>
              <w:t>Блок «Исполнители»</w:t>
            </w:r>
          </w:p>
        </w:tc>
      </w:tr>
      <w:tr w:rsidR="00F34BC3" w:rsidRPr="00B66976" w14:paraId="6DD43A74"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24806E45" w14:textId="77777777" w:rsidR="00F34BC3" w:rsidRPr="00B66976" w:rsidRDefault="00F34BC3" w:rsidP="00874240">
            <w:pPr>
              <w:pStyle w:val="GOSTTablenorm"/>
            </w:pPr>
            <w:r w:rsidRPr="00B66976">
              <w:t>Порядок</w:t>
            </w:r>
          </w:p>
        </w:tc>
        <w:tc>
          <w:tcPr>
            <w:tcW w:w="2577" w:type="pct"/>
          </w:tcPr>
          <w:p w14:paraId="6E1319DE" w14:textId="77777777" w:rsidR="00F34BC3" w:rsidRPr="00B66976" w:rsidRDefault="00F34BC3" w:rsidP="00874240">
            <w:pPr>
              <w:pStyle w:val="GOSTTablenorm"/>
            </w:pPr>
            <w:r w:rsidRPr="00B66976">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F34BC3" w:rsidRPr="00B66976" w14:paraId="424EE7C6"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01D3680F" w14:textId="77777777" w:rsidR="00F34BC3" w:rsidRPr="00B66976" w:rsidRDefault="00F34BC3" w:rsidP="00874240">
            <w:pPr>
              <w:pStyle w:val="GOSTTablenorm"/>
            </w:pPr>
            <w:r w:rsidRPr="00B66976">
              <w:t>ФИО</w:t>
            </w:r>
          </w:p>
        </w:tc>
        <w:tc>
          <w:tcPr>
            <w:tcW w:w="2577" w:type="pct"/>
          </w:tcPr>
          <w:p w14:paraId="264BBAED" w14:textId="77777777" w:rsidR="00F34BC3" w:rsidRPr="00B66976" w:rsidRDefault="00F34BC3" w:rsidP="00874240">
            <w:pPr>
              <w:pStyle w:val="GOSTTablenorm"/>
            </w:pPr>
            <w:r w:rsidRPr="00B66976">
              <w:t>Выбор из списка справочника «Организационно-штатная структура»</w:t>
            </w:r>
          </w:p>
        </w:tc>
      </w:tr>
      <w:tr w:rsidR="00F34BC3" w:rsidRPr="00B66976" w14:paraId="26EE419F"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681E60F5" w14:textId="77777777" w:rsidR="00F34BC3" w:rsidRPr="00B66976" w:rsidRDefault="00F34BC3" w:rsidP="00874240">
            <w:pPr>
              <w:pStyle w:val="GOSTTablenorm"/>
            </w:pPr>
            <w:r w:rsidRPr="00B66976">
              <w:t>Необходимость подписания ЭП</w:t>
            </w:r>
          </w:p>
        </w:tc>
        <w:tc>
          <w:tcPr>
            <w:tcW w:w="2577" w:type="pct"/>
          </w:tcPr>
          <w:p w14:paraId="707A8286" w14:textId="77777777" w:rsidR="00F34BC3" w:rsidRPr="00B66976" w:rsidRDefault="00F34BC3" w:rsidP="00874240">
            <w:pPr>
              <w:pStyle w:val="GOSTTablenorm"/>
            </w:pPr>
            <w:r w:rsidRPr="00B66976">
              <w:t>Чекбокс. В положении «Да» (вкл.) указывается необходимость подписания ЭП пользователя</w:t>
            </w:r>
          </w:p>
        </w:tc>
      </w:tr>
      <w:tr w:rsidR="00F34BC3" w:rsidRPr="00B66976" w14:paraId="5D21DF69" w14:textId="77777777" w:rsidTr="0087424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D583CD1" w14:textId="77777777" w:rsidR="00F34BC3" w:rsidRPr="00B66976" w:rsidRDefault="00F34BC3" w:rsidP="00874240">
            <w:pPr>
              <w:pStyle w:val="GOSTTablenorm"/>
              <w:rPr>
                <w:rStyle w:val="GOSTSymItalic"/>
              </w:rPr>
            </w:pPr>
            <w:r w:rsidRPr="00B66976">
              <w:rPr>
                <w:rStyle w:val="GOSTSymBold"/>
              </w:rPr>
              <w:t>Блок «Согласующие»</w:t>
            </w:r>
          </w:p>
        </w:tc>
      </w:tr>
      <w:tr w:rsidR="00F34BC3" w:rsidRPr="00B66976" w14:paraId="68126087"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7784B5E7" w14:textId="77777777" w:rsidR="00F34BC3" w:rsidRPr="00B66976" w:rsidRDefault="00F34BC3" w:rsidP="00874240">
            <w:pPr>
              <w:pStyle w:val="GOSTTablenorm"/>
            </w:pPr>
            <w:r w:rsidRPr="00B66976">
              <w:t>Порядок согласования</w:t>
            </w:r>
          </w:p>
        </w:tc>
        <w:tc>
          <w:tcPr>
            <w:tcW w:w="2577" w:type="pct"/>
          </w:tcPr>
          <w:p w14:paraId="39435B4D" w14:textId="77777777" w:rsidR="00F34BC3" w:rsidRPr="00B66976" w:rsidRDefault="00F34BC3" w:rsidP="00874240">
            <w:pPr>
              <w:pStyle w:val="GOSTTablenorm"/>
            </w:pPr>
            <w:r w:rsidRPr="00B669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34BC3" w:rsidRPr="00B66976" w14:paraId="04EF8831"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240E06CB" w14:textId="77777777" w:rsidR="00F34BC3" w:rsidRPr="00B66976" w:rsidRDefault="00F34BC3" w:rsidP="00874240">
            <w:pPr>
              <w:pStyle w:val="GOSTTablenorm"/>
            </w:pPr>
            <w:r w:rsidRPr="00B66976">
              <w:t>ФИО согласующего</w:t>
            </w:r>
          </w:p>
        </w:tc>
        <w:tc>
          <w:tcPr>
            <w:tcW w:w="2577" w:type="pct"/>
          </w:tcPr>
          <w:p w14:paraId="492754DD" w14:textId="77777777" w:rsidR="00F34BC3" w:rsidRPr="00B66976" w:rsidRDefault="00F34BC3" w:rsidP="00874240">
            <w:pPr>
              <w:pStyle w:val="GOSTTablenorm"/>
            </w:pPr>
            <w:r w:rsidRPr="00B66976">
              <w:t>Выбор из списка справочника «Организационно-штатная структура»</w:t>
            </w:r>
          </w:p>
        </w:tc>
      </w:tr>
      <w:tr w:rsidR="00F34BC3" w:rsidRPr="00B66976" w14:paraId="69321905"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74487479" w14:textId="77777777" w:rsidR="00F34BC3" w:rsidRPr="00B66976" w:rsidRDefault="00F34BC3" w:rsidP="00874240">
            <w:pPr>
              <w:pStyle w:val="GOSTTablenorm"/>
            </w:pPr>
            <w:r w:rsidRPr="00B66976">
              <w:t>Необходимость подписания ЭП</w:t>
            </w:r>
          </w:p>
        </w:tc>
        <w:tc>
          <w:tcPr>
            <w:tcW w:w="2577" w:type="pct"/>
          </w:tcPr>
          <w:p w14:paraId="1AA93A66" w14:textId="77777777" w:rsidR="00F34BC3" w:rsidRPr="00B66976" w:rsidRDefault="00F34BC3" w:rsidP="00874240">
            <w:pPr>
              <w:pStyle w:val="GOSTTablenorm"/>
            </w:pPr>
            <w:r w:rsidRPr="00B66976">
              <w:t>Указывается необходимость подписания ЭП пользователя (выбор из значений «Да»/«Нет»)</w:t>
            </w:r>
          </w:p>
        </w:tc>
      </w:tr>
      <w:tr w:rsidR="00F34BC3" w:rsidRPr="00B66976" w14:paraId="30D64659" w14:textId="77777777" w:rsidTr="0087424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1F6B6F9" w14:textId="77777777" w:rsidR="00F34BC3" w:rsidRPr="00B66976" w:rsidRDefault="00F34BC3" w:rsidP="00874240">
            <w:pPr>
              <w:pStyle w:val="GOSTTablenorm"/>
              <w:rPr>
                <w:b/>
              </w:rPr>
            </w:pPr>
            <w:r w:rsidRPr="00B66976">
              <w:rPr>
                <w:b/>
              </w:rPr>
              <w:t>Блок «Утверждающие»</w:t>
            </w:r>
          </w:p>
        </w:tc>
      </w:tr>
      <w:tr w:rsidR="00F34BC3" w:rsidRPr="00B66976" w14:paraId="1B00AB64" w14:textId="77777777" w:rsidTr="008742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755A0A5" w14:textId="77777777" w:rsidR="00F34BC3" w:rsidRPr="00B66976" w:rsidRDefault="00F34BC3" w:rsidP="00874240">
            <w:pPr>
              <w:pStyle w:val="GOSTTablenorm"/>
              <w:rPr>
                <w:i/>
              </w:rPr>
            </w:pPr>
            <w:r w:rsidRPr="00B66976">
              <w:rPr>
                <w:i/>
              </w:rPr>
              <w:t>Табличная часть «Главный бухгалтер»</w:t>
            </w:r>
          </w:p>
        </w:tc>
      </w:tr>
      <w:tr w:rsidR="00F34BC3" w:rsidRPr="00B66976" w14:paraId="0619E7CD"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03BBDFD1" w14:textId="77777777" w:rsidR="00F34BC3" w:rsidRPr="00B66976" w:rsidRDefault="00F34BC3" w:rsidP="00874240">
            <w:pPr>
              <w:pStyle w:val="GOSTTablenorm"/>
            </w:pPr>
            <w:r w:rsidRPr="00B66976">
              <w:t>Порядок согласования</w:t>
            </w:r>
          </w:p>
        </w:tc>
        <w:tc>
          <w:tcPr>
            <w:tcW w:w="2577" w:type="pct"/>
          </w:tcPr>
          <w:p w14:paraId="59860926" w14:textId="77777777" w:rsidR="00F34BC3" w:rsidRPr="00B66976" w:rsidRDefault="00F34BC3" w:rsidP="00874240">
            <w:pPr>
              <w:pStyle w:val="GOSTTablenorm"/>
            </w:pPr>
            <w:r w:rsidRPr="00B669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34BC3" w:rsidRPr="00B66976" w14:paraId="4ECB057A"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2ADE53A7" w14:textId="77777777" w:rsidR="00F34BC3" w:rsidRPr="00B66976" w:rsidRDefault="00F34BC3" w:rsidP="00874240">
            <w:pPr>
              <w:pStyle w:val="GOSTTablenorm"/>
            </w:pPr>
            <w:r w:rsidRPr="00B66976">
              <w:t>ФИО Главного бухгалтера</w:t>
            </w:r>
          </w:p>
        </w:tc>
        <w:tc>
          <w:tcPr>
            <w:tcW w:w="2577" w:type="pct"/>
          </w:tcPr>
          <w:p w14:paraId="2E3BFFA4" w14:textId="77777777" w:rsidR="00F34BC3" w:rsidRPr="00B66976" w:rsidRDefault="00F34BC3" w:rsidP="00874240">
            <w:pPr>
              <w:pStyle w:val="GOSTTablenorm"/>
            </w:pPr>
            <w:r w:rsidRPr="00B66976">
              <w:t>Выбор из списка справочника «Организационно-штатная структура»</w:t>
            </w:r>
          </w:p>
        </w:tc>
      </w:tr>
      <w:tr w:rsidR="00F34BC3" w:rsidRPr="00B66976" w14:paraId="2FA36816"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5D9DFD6C" w14:textId="77777777" w:rsidR="00F34BC3" w:rsidRPr="00B66976" w:rsidRDefault="00F34BC3" w:rsidP="00874240">
            <w:pPr>
              <w:pStyle w:val="GOSTTablenorm"/>
            </w:pPr>
            <w:r w:rsidRPr="00B66976">
              <w:t>Необходимость подписания ЭП</w:t>
            </w:r>
          </w:p>
        </w:tc>
        <w:tc>
          <w:tcPr>
            <w:tcW w:w="2577" w:type="pct"/>
          </w:tcPr>
          <w:p w14:paraId="11100BDA" w14:textId="77777777" w:rsidR="00F34BC3" w:rsidRPr="00B66976" w:rsidRDefault="00F34BC3" w:rsidP="00874240">
            <w:pPr>
              <w:pStyle w:val="GOSTTablenorm"/>
            </w:pPr>
            <w:r w:rsidRPr="00B66976">
              <w:t>Чекбокс. В положении «Да» (вкл.) указывается необходимость подписания ЭП пользователя</w:t>
            </w:r>
          </w:p>
        </w:tc>
      </w:tr>
      <w:tr w:rsidR="00F34BC3" w:rsidRPr="00B66976" w14:paraId="78D093B8" w14:textId="77777777" w:rsidTr="008742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ADCEF2E" w14:textId="77777777" w:rsidR="00F34BC3" w:rsidRPr="00B66976" w:rsidRDefault="00F34BC3" w:rsidP="00874240">
            <w:pPr>
              <w:pStyle w:val="GOSTTablenorm"/>
              <w:rPr>
                <w:i/>
              </w:rPr>
            </w:pPr>
            <w:r w:rsidRPr="00B66976">
              <w:rPr>
                <w:i/>
              </w:rPr>
              <w:lastRenderedPageBreak/>
              <w:t>Табличная часть «Руководитель ФЭС»</w:t>
            </w:r>
          </w:p>
        </w:tc>
      </w:tr>
      <w:tr w:rsidR="00F34BC3" w:rsidRPr="00B66976" w14:paraId="16D5312F"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74BFFC24" w14:textId="77777777" w:rsidR="00F34BC3" w:rsidRPr="00B66976" w:rsidRDefault="00F34BC3" w:rsidP="00874240">
            <w:pPr>
              <w:pStyle w:val="GOSTTablenorm"/>
            </w:pPr>
            <w:r w:rsidRPr="00B66976">
              <w:t>Порядок согласования</w:t>
            </w:r>
          </w:p>
        </w:tc>
        <w:tc>
          <w:tcPr>
            <w:tcW w:w="2577" w:type="pct"/>
          </w:tcPr>
          <w:p w14:paraId="0438EC7D" w14:textId="77777777" w:rsidR="00F34BC3" w:rsidRPr="00B66976" w:rsidRDefault="00F34BC3" w:rsidP="00874240">
            <w:pPr>
              <w:pStyle w:val="GOSTTablenorm"/>
            </w:pPr>
            <w:r w:rsidRPr="00B669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34BC3" w:rsidRPr="00B66976" w14:paraId="63FBBB10"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0BCC8D47" w14:textId="77777777" w:rsidR="00F34BC3" w:rsidRPr="00B66976" w:rsidRDefault="00F34BC3" w:rsidP="00874240">
            <w:pPr>
              <w:pStyle w:val="GOSTTablenorm"/>
            </w:pPr>
            <w:r w:rsidRPr="00B66976">
              <w:t>ФИО Руководителя ФЭС</w:t>
            </w:r>
          </w:p>
        </w:tc>
        <w:tc>
          <w:tcPr>
            <w:tcW w:w="2577" w:type="pct"/>
          </w:tcPr>
          <w:p w14:paraId="41548EEC" w14:textId="77777777" w:rsidR="00F34BC3" w:rsidRPr="00B66976" w:rsidRDefault="00F34BC3" w:rsidP="00874240">
            <w:pPr>
              <w:pStyle w:val="GOSTTablenorm"/>
            </w:pPr>
            <w:r w:rsidRPr="00B66976">
              <w:t>Выбор из списка справочника «Организационно-штатная структура»</w:t>
            </w:r>
          </w:p>
        </w:tc>
      </w:tr>
      <w:tr w:rsidR="00F34BC3" w:rsidRPr="00B66976" w14:paraId="283AB564"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4B445204" w14:textId="77777777" w:rsidR="00F34BC3" w:rsidRPr="00B66976" w:rsidRDefault="00F34BC3" w:rsidP="00874240">
            <w:pPr>
              <w:pStyle w:val="GOSTTablenorm"/>
            </w:pPr>
            <w:r w:rsidRPr="00B66976">
              <w:t>Необходимость подписания ЭП</w:t>
            </w:r>
          </w:p>
        </w:tc>
        <w:tc>
          <w:tcPr>
            <w:tcW w:w="2577" w:type="pct"/>
          </w:tcPr>
          <w:p w14:paraId="170B514D" w14:textId="77777777" w:rsidR="00F34BC3" w:rsidRPr="00B66976" w:rsidRDefault="00F34BC3" w:rsidP="00874240">
            <w:pPr>
              <w:pStyle w:val="GOSTTablenorm"/>
            </w:pPr>
            <w:r w:rsidRPr="00B66976">
              <w:t>Чекбокс. В положении «Да» (вкл.) указывается необходимость подписания ЭП пользователя</w:t>
            </w:r>
          </w:p>
        </w:tc>
      </w:tr>
      <w:tr w:rsidR="00F34BC3" w:rsidRPr="00B66976" w14:paraId="0AB0AC35" w14:textId="77777777" w:rsidTr="0087424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F4D7C91" w14:textId="77777777" w:rsidR="00F34BC3" w:rsidRPr="00B66976" w:rsidRDefault="00F34BC3" w:rsidP="00874240">
            <w:pPr>
              <w:pStyle w:val="GOSTTablenorm"/>
              <w:rPr>
                <w:i/>
              </w:rPr>
            </w:pPr>
            <w:r w:rsidRPr="00B66976">
              <w:rPr>
                <w:i/>
              </w:rPr>
              <w:t>Табличная часть «Руководитель»</w:t>
            </w:r>
          </w:p>
        </w:tc>
      </w:tr>
      <w:tr w:rsidR="00F34BC3" w:rsidRPr="00B66976" w14:paraId="769AC7B3"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36CB2587" w14:textId="77777777" w:rsidR="00F34BC3" w:rsidRPr="00B66976" w:rsidRDefault="00F34BC3" w:rsidP="00874240">
            <w:pPr>
              <w:pStyle w:val="GOSTTablenorm"/>
            </w:pPr>
            <w:r w:rsidRPr="00B66976">
              <w:t>Порядок согласования</w:t>
            </w:r>
          </w:p>
        </w:tc>
        <w:tc>
          <w:tcPr>
            <w:tcW w:w="2577" w:type="pct"/>
          </w:tcPr>
          <w:p w14:paraId="2A6B6F55" w14:textId="77777777" w:rsidR="00F34BC3" w:rsidRPr="00B66976" w:rsidRDefault="00F34BC3" w:rsidP="00874240">
            <w:pPr>
              <w:pStyle w:val="GOSTTablenorm"/>
            </w:pPr>
            <w:r w:rsidRPr="00B6697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34BC3" w:rsidRPr="00B66976" w14:paraId="171D5024" w14:textId="77777777" w:rsidTr="00874240">
        <w:trPr>
          <w:cnfStyle w:val="000000100000" w:firstRow="0" w:lastRow="0" w:firstColumn="0" w:lastColumn="0" w:oddVBand="0" w:evenVBand="0" w:oddHBand="1" w:evenHBand="0" w:firstRowFirstColumn="0" w:firstRowLastColumn="0" w:lastRowFirstColumn="0" w:lastRowLastColumn="0"/>
        </w:trPr>
        <w:tc>
          <w:tcPr>
            <w:tcW w:w="2423" w:type="pct"/>
          </w:tcPr>
          <w:p w14:paraId="2AEC043B" w14:textId="77777777" w:rsidR="00F34BC3" w:rsidRPr="00B66976" w:rsidRDefault="00F34BC3" w:rsidP="00874240">
            <w:pPr>
              <w:pStyle w:val="GOSTTablenorm"/>
            </w:pPr>
            <w:r w:rsidRPr="00B66976">
              <w:t>ФИО утверждающего</w:t>
            </w:r>
          </w:p>
        </w:tc>
        <w:tc>
          <w:tcPr>
            <w:tcW w:w="2577" w:type="pct"/>
          </w:tcPr>
          <w:p w14:paraId="3B6B1BFB" w14:textId="77777777" w:rsidR="00F34BC3" w:rsidRPr="00B66976" w:rsidRDefault="00F34BC3" w:rsidP="00874240">
            <w:pPr>
              <w:pStyle w:val="GOSTTablenorm"/>
            </w:pPr>
            <w:r w:rsidRPr="00B66976">
              <w:t>Выбор из списка справочника «Организационно-штатная структура»</w:t>
            </w:r>
          </w:p>
        </w:tc>
      </w:tr>
      <w:tr w:rsidR="00F34BC3" w:rsidRPr="00B66976" w14:paraId="64A49517" w14:textId="77777777" w:rsidTr="00874240">
        <w:trPr>
          <w:cnfStyle w:val="000000010000" w:firstRow="0" w:lastRow="0" w:firstColumn="0" w:lastColumn="0" w:oddVBand="0" w:evenVBand="0" w:oddHBand="0" w:evenHBand="1" w:firstRowFirstColumn="0" w:firstRowLastColumn="0" w:lastRowFirstColumn="0" w:lastRowLastColumn="0"/>
        </w:trPr>
        <w:tc>
          <w:tcPr>
            <w:tcW w:w="2423" w:type="pct"/>
          </w:tcPr>
          <w:p w14:paraId="5A983464" w14:textId="77777777" w:rsidR="00F34BC3" w:rsidRPr="00B66976" w:rsidRDefault="00F34BC3" w:rsidP="00874240">
            <w:pPr>
              <w:pStyle w:val="GOSTTablenorm"/>
            </w:pPr>
            <w:r w:rsidRPr="00B66976">
              <w:t>Необходимость подписания ЭП</w:t>
            </w:r>
          </w:p>
        </w:tc>
        <w:tc>
          <w:tcPr>
            <w:tcW w:w="2577" w:type="pct"/>
          </w:tcPr>
          <w:p w14:paraId="1C1ECCD4" w14:textId="77777777" w:rsidR="00F34BC3" w:rsidRPr="00B66976" w:rsidRDefault="00F34BC3" w:rsidP="00874240">
            <w:pPr>
              <w:pStyle w:val="GOSTTablenorm"/>
            </w:pPr>
            <w:r w:rsidRPr="00B66976">
              <w:t>Чекбокс. В положении «Да» (вкл.) указывается необходимость подписания ЭП пользователя</w:t>
            </w:r>
          </w:p>
        </w:tc>
      </w:tr>
    </w:tbl>
    <w:p w14:paraId="18F8766A" w14:textId="09FF88EF" w:rsidR="00F34BC3" w:rsidRPr="00B66976" w:rsidRDefault="00F34BC3" w:rsidP="00F34BC3">
      <w:pPr>
        <w:pStyle w:val="GOSTListnum"/>
        <w:numPr>
          <w:ilvl w:val="0"/>
          <w:numId w:val="15"/>
        </w:numPr>
      </w:pPr>
      <w:r w:rsidRPr="00B66976">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r w:rsidR="00BD5B31" w:rsidRPr="00B66976">
        <w:t>.</w:t>
      </w:r>
    </w:p>
    <w:p w14:paraId="0EE378EF" w14:textId="77777777" w:rsidR="00F34BC3" w:rsidRPr="00B66976" w:rsidRDefault="00F34BC3" w:rsidP="00F34BC3">
      <w:pPr>
        <w:pStyle w:val="GOSTNote"/>
      </w:pPr>
      <w:r w:rsidRPr="00B66976">
        <w:rPr>
          <w:rStyle w:val="GOSTSymBold"/>
        </w:rPr>
        <w:t>Примечание.</w:t>
      </w:r>
      <w:r w:rsidRPr="00B66976">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47A313AF" w14:textId="77777777" w:rsidR="00F34BC3" w:rsidRPr="00B66976" w:rsidRDefault="00F34BC3" w:rsidP="00F34BC3">
      <w:pPr>
        <w:pStyle w:val="GOSTListnum"/>
        <w:numPr>
          <w:ilvl w:val="0"/>
          <w:numId w:val="15"/>
        </w:numPr>
      </w:pPr>
      <w:r w:rsidRPr="00B66976">
        <w:t>Существуют последовательные и параллельные процессы исполнения/согласования/утверждения.</w:t>
      </w:r>
    </w:p>
    <w:p w14:paraId="5636F684" w14:textId="77777777" w:rsidR="00F34BC3" w:rsidRPr="00B66976" w:rsidRDefault="00F34BC3" w:rsidP="00F34BC3">
      <w:pPr>
        <w:tabs>
          <w:tab w:val="left" w:pos="1021"/>
        </w:tabs>
        <w:ind w:left="1021" w:firstLine="0"/>
        <w:rPr>
          <w:snapToGrid w:val="0"/>
        </w:rPr>
      </w:pPr>
      <w:r w:rsidRPr="00B66976">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159C0CE8" w14:textId="77777777" w:rsidR="00F34BC3" w:rsidRPr="00B66976" w:rsidRDefault="00F34BC3" w:rsidP="00F34BC3">
      <w:pPr>
        <w:tabs>
          <w:tab w:val="left" w:pos="1021"/>
        </w:tabs>
        <w:ind w:left="1021" w:firstLine="0"/>
        <w:rPr>
          <w:snapToGrid w:val="0"/>
        </w:rPr>
      </w:pPr>
      <w:r w:rsidRPr="00B66976">
        <w:rPr>
          <w:snapToGrid w:val="0"/>
        </w:rPr>
        <w:t>Процесс параллельного исполнения/согласования/утверждения необходим в случае:</w:t>
      </w:r>
    </w:p>
    <w:p w14:paraId="1EA7E9CA" w14:textId="77777777" w:rsidR="00F34BC3" w:rsidRPr="00B66976" w:rsidRDefault="00F34BC3" w:rsidP="00F34BC3">
      <w:pPr>
        <w:pStyle w:val="GOSTListmark3"/>
      </w:pPr>
      <w:r w:rsidRPr="00B66976">
        <w:t>если у нескольких пользователей есть возможность исполнения/согласования/утверждения, но при этом выполнять данную функцию должен один;</w:t>
      </w:r>
    </w:p>
    <w:p w14:paraId="2AC0A521" w14:textId="77777777" w:rsidR="00F34BC3" w:rsidRPr="00B66976" w:rsidRDefault="00F34BC3" w:rsidP="00F34BC3">
      <w:pPr>
        <w:pStyle w:val="GOSTListmark3"/>
      </w:pPr>
      <w:r w:rsidRPr="00B66976">
        <w:t>если один из пользователей отсутствует, например, в отпуске.</w:t>
      </w:r>
    </w:p>
    <w:p w14:paraId="3B8BA60D" w14:textId="77777777" w:rsidR="00F34BC3" w:rsidRPr="00B66976" w:rsidRDefault="00F34BC3" w:rsidP="00F34BC3">
      <w:pPr>
        <w:tabs>
          <w:tab w:val="left" w:pos="1021"/>
        </w:tabs>
        <w:ind w:left="1021" w:firstLine="0"/>
        <w:rPr>
          <w:snapToGrid w:val="0"/>
        </w:rPr>
      </w:pPr>
      <w:r w:rsidRPr="00B66976">
        <w:rPr>
          <w:snapToGrid w:val="0"/>
        </w:rPr>
        <w:t xml:space="preserve">В поле «Порядок согласования» указываются одинаковые цифры, например, «1, 1, 1» в зависимости от количества пользователей. В этом случае последовательный </w:t>
      </w:r>
      <w:r w:rsidRPr="00B66976">
        <w:rPr>
          <w:snapToGrid w:val="0"/>
        </w:rPr>
        <w:lastRenderedPageBreak/>
        <w:t>характер процессов исполнения/согласования/утверждения отсутствует и операции выполняются независимо друг от друга.</w:t>
      </w:r>
    </w:p>
    <w:p w14:paraId="776E0A00" w14:textId="77777777" w:rsidR="00F34BC3" w:rsidRPr="00B66976" w:rsidRDefault="00F34BC3" w:rsidP="00F34BC3">
      <w:pPr>
        <w:pStyle w:val="GOSTListnum"/>
        <w:numPr>
          <w:ilvl w:val="0"/>
          <w:numId w:val="15"/>
        </w:numPr>
      </w:pPr>
      <w:r w:rsidRPr="00B66976">
        <w:t xml:space="preserve">Для проверки документа нажать кнопку </w:t>
      </w:r>
      <w:r w:rsidRPr="00B66976">
        <w:rPr>
          <w:noProof/>
        </w:rPr>
        <w:drawing>
          <wp:inline distT="0" distB="0" distL="0" distR="0" wp14:anchorId="0628970E" wp14:editId="5E37BA71">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9"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B66976">
        <w:t xml:space="preserve"> (Проверить документ).</w:t>
      </w:r>
    </w:p>
    <w:p w14:paraId="53829491" w14:textId="77777777" w:rsidR="00F34BC3" w:rsidRPr="00B66976" w:rsidRDefault="00F34BC3" w:rsidP="00F34BC3">
      <w:pPr>
        <w:pStyle w:val="GOSTListnum"/>
        <w:numPr>
          <w:ilvl w:val="0"/>
          <w:numId w:val="15"/>
        </w:numPr>
      </w:pPr>
      <w:r w:rsidRPr="00B66976">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538A4E2D" w14:textId="77777777" w:rsidR="00F34BC3" w:rsidRPr="00B66976" w:rsidRDefault="00F34BC3" w:rsidP="00F34BC3">
      <w:pPr>
        <w:pStyle w:val="GOSTListnum"/>
        <w:numPr>
          <w:ilvl w:val="0"/>
          <w:numId w:val="15"/>
        </w:numPr>
      </w:pPr>
      <w:r w:rsidRPr="00B66976">
        <w:t>Далее необходимо закрыть экземпляр формуляра «Шаблон листа согласования», нажав кнопку </w:t>
      </w:r>
      <w:r w:rsidRPr="00B66976">
        <w:rPr>
          <w:noProof/>
        </w:rPr>
        <w:drawing>
          <wp:inline distT="0" distB="0" distL="0" distR="0" wp14:anchorId="1AF87066" wp14:editId="47FCA962">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0"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B66976">
        <w:t xml:space="preserve"> (Закрыть окно редактирования) в верхнем правом углу.</w:t>
      </w:r>
    </w:p>
    <w:p w14:paraId="7BE5E378" w14:textId="77777777" w:rsidR="00F34BC3" w:rsidRPr="00B66976" w:rsidRDefault="00F34BC3" w:rsidP="00F34BC3">
      <w:pPr>
        <w:pStyle w:val="GOSTListnum"/>
        <w:numPr>
          <w:ilvl w:val="0"/>
          <w:numId w:val="15"/>
        </w:numPr>
      </w:pPr>
      <w:r w:rsidRPr="00B66976">
        <w:t xml:space="preserve">Можно также воспользоваться кнопкой </w:t>
      </w:r>
      <w:r w:rsidRPr="00B66976">
        <w:rPr>
          <w:noProof/>
        </w:rPr>
        <w:drawing>
          <wp:inline distT="0" distB="0" distL="0" distR="0" wp14:anchorId="42FAF483" wp14:editId="30830C40">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B66976">
        <w:t xml:space="preserve"> (Сохранить изменения и закрыть окно) или кнопкой </w:t>
      </w:r>
      <w:r w:rsidRPr="00B66976">
        <w:rPr>
          <w:noProof/>
        </w:rPr>
        <w:drawing>
          <wp:inline distT="0" distB="0" distL="0" distR="0" wp14:anchorId="2E79B1BE" wp14:editId="0DA48C3C">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B66976">
        <w:t xml:space="preserve"> (Сохранить изменения) и кнопкой </w:t>
      </w:r>
      <w:r w:rsidRPr="00B66976">
        <w:rPr>
          <w:noProof/>
        </w:rPr>
        <w:drawing>
          <wp:inline distT="0" distB="0" distL="0" distR="0" wp14:anchorId="7CA494D6" wp14:editId="50EEDB0A">
            <wp:extent cx="243840" cy="190500"/>
            <wp:effectExtent l="0" t="0" r="0" b="0"/>
            <wp:docPr id="6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0"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B66976">
        <w:t xml:space="preserve"> (Закрыть окно редактирования).</w:t>
      </w:r>
    </w:p>
    <w:p w14:paraId="3D546B9A" w14:textId="77777777" w:rsidR="00F34BC3" w:rsidRPr="00B66976" w:rsidRDefault="00F34BC3" w:rsidP="00BD5B31">
      <w:pPr>
        <w:pStyle w:val="41"/>
        <w:rPr>
          <w:rFonts w:eastAsiaTheme="majorEastAsia"/>
        </w:rPr>
      </w:pPr>
      <w:r w:rsidRPr="00B66976">
        <w:rPr>
          <w:rFonts w:eastAsiaTheme="majorEastAsia"/>
        </w:rPr>
        <w:t>Использование сохраненных записей справочника «Шаблон листа согласования»</w:t>
      </w:r>
    </w:p>
    <w:p w14:paraId="6AB0DA45" w14:textId="74EF0131" w:rsidR="00F34BC3" w:rsidRPr="00B66976" w:rsidRDefault="00F34BC3" w:rsidP="00BD5B31">
      <w:pPr>
        <w:pStyle w:val="GOSTNormal"/>
      </w:pPr>
      <w:r w:rsidRPr="00B66976">
        <w:t>При создании новых документов, используемых при ведении денежных обязательств</w:t>
      </w:r>
      <w:r w:rsidR="00411125" w:rsidRPr="00B66976">
        <w:t>,</w:t>
      </w:r>
      <w:r w:rsidRPr="00B66976">
        <w:t xml:space="preserve">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B66976">
        <w:rPr>
          <w:noProof/>
        </w:rPr>
        <w:drawing>
          <wp:inline distT="0" distB="0" distL="0" distR="0" wp14:anchorId="7655EDDD" wp14:editId="59933251">
            <wp:extent cx="1724025" cy="219075"/>
            <wp:effectExtent l="0" t="0" r="0" b="0"/>
            <wp:docPr id="6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B66976">
        <w:t>. Для выбора будут доступны шаблоны, в которых исполнителем указан текущий пользователь.</w:t>
      </w:r>
    </w:p>
    <w:p w14:paraId="0CFD05DD" w14:textId="77777777" w:rsidR="00152DA3" w:rsidRPr="00B66976" w:rsidRDefault="00152DA3" w:rsidP="00C701C1">
      <w:pPr>
        <w:pStyle w:val="32"/>
      </w:pPr>
      <w:bookmarkStart w:id="886" w:name="_Toc220949197"/>
      <w:r w:rsidRPr="00B66976">
        <w:t>Общие справочники</w:t>
      </w:r>
      <w:bookmarkEnd w:id="860"/>
      <w:bookmarkEnd w:id="861"/>
      <w:bookmarkEnd w:id="862"/>
      <w:bookmarkEnd w:id="863"/>
      <w:bookmarkEnd w:id="864"/>
      <w:bookmarkEnd w:id="865"/>
      <w:bookmarkEnd w:id="886"/>
    </w:p>
    <w:p w14:paraId="61D69DF7" w14:textId="77777777" w:rsidR="00152DA3" w:rsidRPr="00B66976" w:rsidRDefault="00152DA3" w:rsidP="00152DA3">
      <w:pPr>
        <w:pStyle w:val="GOSTNormal"/>
      </w:pPr>
      <w:r w:rsidRPr="00B66976">
        <w:t>Общие справочники, приведенные в данном разделе в качестве обзорной информации, доступны пользователям ПУР ЭБ исключительно для просмотра.</w:t>
      </w:r>
    </w:p>
    <w:p w14:paraId="0176ECCB" w14:textId="77777777" w:rsidR="00152DA3" w:rsidRPr="00B66976" w:rsidRDefault="00152DA3" w:rsidP="00152DA3">
      <w:pPr>
        <w:pStyle w:val="GOSTNormalWithout"/>
      </w:pPr>
      <w:r w:rsidRPr="00B66976">
        <w:t>Для просмотра справочников необходимо выполнить следующие действия:</w:t>
      </w:r>
    </w:p>
    <w:p w14:paraId="63B0E3CF" w14:textId="6454BF96" w:rsidR="006A5914" w:rsidRDefault="00C44FD4" w:rsidP="00C44FD4">
      <w:pPr>
        <w:pStyle w:val="GOSTListnum"/>
        <w:numPr>
          <w:ilvl w:val="0"/>
          <w:numId w:val="176"/>
        </w:numPr>
      </w:pPr>
      <w:r w:rsidRPr="00B66976">
        <w:t>На панели «Меню» выбрать ветку</w:t>
      </w:r>
      <w:r w:rsidR="006A5914">
        <w:t>:</w:t>
      </w:r>
    </w:p>
    <w:p w14:paraId="37B5540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42665462"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AC00F6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62BB46E" w14:textId="69CCF421" w:rsidR="00152DA3" w:rsidRPr="00B66976" w:rsidRDefault="00357FAA" w:rsidP="00357FAA">
      <w:pPr>
        <w:pStyle w:val="GOSTListnum"/>
      </w:pPr>
      <w:r w:rsidRPr="00B66976">
        <w:t>Далее</w:t>
      </w:r>
      <w:r w:rsidR="009B0885" w:rsidRPr="00B66976">
        <w:t>,</w:t>
      </w:r>
      <w:r w:rsidRPr="00B66976">
        <w:t xml:space="preserve"> перемещаясь по дереву навигации</w:t>
      </w:r>
      <w:r w:rsidR="009B0885" w:rsidRPr="00B66976">
        <w:t>,</w:t>
      </w:r>
      <w:r w:rsidRPr="00B66976">
        <w:t xml:space="preserve"> развернуть ветку «Справочники»</w:t>
      </w:r>
      <w:r w:rsidR="00152DA3" w:rsidRPr="00B66976">
        <w:t xml:space="preserve"> (рис. </w:t>
      </w:r>
      <w:r w:rsidR="00152DA3" w:rsidRPr="00B66976">
        <w:fldChar w:fldCharType="begin"/>
      </w:r>
      <w:r w:rsidR="00152DA3" w:rsidRPr="00B66976">
        <w:instrText xml:space="preserve"> REF _Ref15038245 \h  \* MERGEFORMAT </w:instrText>
      </w:r>
      <w:r w:rsidR="00152DA3" w:rsidRPr="00B66976">
        <w:fldChar w:fldCharType="separate"/>
      </w:r>
      <w:r w:rsidR="00C7545E" w:rsidRPr="00C7545E">
        <w:rPr>
          <w:noProof/>
        </w:rPr>
        <w:t>21</w:t>
      </w:r>
      <w:r w:rsidR="00152DA3" w:rsidRPr="00B66976">
        <w:fldChar w:fldCharType="end"/>
      </w:r>
      <w:r w:rsidR="00152DA3" w:rsidRPr="00B66976">
        <w:t>).</w:t>
      </w:r>
    </w:p>
    <w:p w14:paraId="35B5D8BF" w14:textId="77777777" w:rsidR="00152DA3" w:rsidRPr="00B66976" w:rsidRDefault="00152DA3" w:rsidP="00152DA3">
      <w:pPr>
        <w:pStyle w:val="GOSTListnum"/>
        <w:numPr>
          <w:ilvl w:val="0"/>
          <w:numId w:val="15"/>
        </w:numPr>
      </w:pPr>
      <w:r w:rsidRPr="00B66976">
        <w:t>Выбрать нужный справочник из списка доступных. Список доступных справочников может меняться в зависимости от пользовательских настроек.</w:t>
      </w:r>
    </w:p>
    <w:p w14:paraId="1C48E9BC" w14:textId="77777777" w:rsidR="00152DA3" w:rsidRPr="00B66976" w:rsidRDefault="00152DA3" w:rsidP="00152DA3">
      <w:pPr>
        <w:pStyle w:val="GOSTFigure"/>
      </w:pPr>
      <w:r w:rsidRPr="00B66976">
        <w:rPr>
          <w:noProof/>
        </w:rPr>
        <w:lastRenderedPageBreak/>
        <w:drawing>
          <wp:inline distT="0" distB="0" distL="0" distR="0" wp14:anchorId="6FCD8D3C" wp14:editId="3BB01AD4">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74">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343B9CAD" w14:textId="77777777" w:rsidR="00152DA3" w:rsidRPr="00B66976" w:rsidRDefault="00152DA3" w:rsidP="00152DA3">
      <w:pPr>
        <w:pStyle w:val="GOSTFigName"/>
      </w:pPr>
      <w:r w:rsidRPr="00B66976">
        <w:rPr>
          <w:lang w:val="en-US"/>
        </w:rPr>
        <w:fldChar w:fldCharType="begin"/>
      </w:r>
      <w:r w:rsidRPr="00B66976">
        <w:rPr>
          <w:lang w:val="en-US"/>
        </w:rPr>
        <w:instrText xml:space="preserve"> SEQ Рисунок \* ARABIC </w:instrText>
      </w:r>
      <w:r w:rsidRPr="00B66976">
        <w:rPr>
          <w:lang w:val="en-US"/>
        </w:rPr>
        <w:fldChar w:fldCharType="separate"/>
      </w:r>
      <w:bookmarkStart w:id="887" w:name="_Ref15038245"/>
      <w:bookmarkStart w:id="888" w:name="_Toc15910556"/>
      <w:bookmarkStart w:id="889" w:name="_Toc76573731"/>
      <w:bookmarkStart w:id="890" w:name="_Toc76578361"/>
      <w:bookmarkStart w:id="891" w:name="_Toc76590935"/>
      <w:bookmarkStart w:id="892" w:name="_Toc76633984"/>
      <w:bookmarkStart w:id="893" w:name="_Toc109037476"/>
      <w:bookmarkStart w:id="894" w:name="_Toc149654455"/>
      <w:bookmarkStart w:id="895" w:name="_Toc220949267"/>
      <w:r w:rsidR="00C7545E">
        <w:rPr>
          <w:noProof/>
          <w:lang w:val="en-US"/>
        </w:rPr>
        <w:t>21</w:t>
      </w:r>
      <w:bookmarkEnd w:id="887"/>
      <w:r w:rsidRPr="00B66976">
        <w:rPr>
          <w:lang w:val="en-US"/>
        </w:rPr>
        <w:fldChar w:fldCharType="end"/>
      </w:r>
      <w:r w:rsidRPr="00B66976">
        <w:t>. Пункт меню «Справочники»</w:t>
      </w:r>
      <w:bookmarkEnd w:id="888"/>
      <w:bookmarkEnd w:id="889"/>
      <w:bookmarkEnd w:id="890"/>
      <w:bookmarkEnd w:id="891"/>
      <w:bookmarkEnd w:id="892"/>
      <w:bookmarkEnd w:id="893"/>
      <w:bookmarkEnd w:id="894"/>
      <w:bookmarkEnd w:id="895"/>
    </w:p>
    <w:p w14:paraId="6DF66858" w14:textId="77777777" w:rsidR="00152DA3" w:rsidRPr="00B66976" w:rsidRDefault="00152DA3" w:rsidP="00152DA3">
      <w:pPr>
        <w:pStyle w:val="GOSTNormalWithout"/>
      </w:pPr>
      <w:r w:rsidRPr="00B66976">
        <w:t>Перечень справочников, присутствующих в списке:</w:t>
      </w:r>
    </w:p>
    <w:p w14:paraId="210DED75" w14:textId="77777777" w:rsidR="00152DA3" w:rsidRPr="00B66976" w:rsidRDefault="00152DA3" w:rsidP="00152DA3">
      <w:pPr>
        <w:pStyle w:val="GOSTListmark1"/>
      </w:pPr>
      <w:r w:rsidRPr="00B66976">
        <w:t>Учет и Отчетность:</w:t>
      </w:r>
    </w:p>
    <w:p w14:paraId="2E5B7427" w14:textId="77777777" w:rsidR="00152DA3" w:rsidRPr="00B66976" w:rsidRDefault="00152DA3" w:rsidP="00152DA3">
      <w:pPr>
        <w:pStyle w:val="GOSTListmark2"/>
      </w:pPr>
      <w:r w:rsidRPr="00B66976">
        <w:t>Структуры документов для учета;</w:t>
      </w:r>
    </w:p>
    <w:p w14:paraId="0583BD0F" w14:textId="77777777" w:rsidR="00152DA3" w:rsidRPr="00B66976" w:rsidRDefault="00152DA3" w:rsidP="00152DA3">
      <w:pPr>
        <w:pStyle w:val="GOSTListmark2"/>
      </w:pPr>
      <w:r w:rsidRPr="00B66976">
        <w:t>Справочник отчетов по ЛС;</w:t>
      </w:r>
    </w:p>
    <w:p w14:paraId="29F8A777" w14:textId="77777777" w:rsidR="00152DA3" w:rsidRPr="00B66976" w:rsidRDefault="00152DA3" w:rsidP="00152DA3">
      <w:pPr>
        <w:pStyle w:val="GOSTListmark2"/>
      </w:pPr>
      <w:r w:rsidRPr="00B66976">
        <w:t>Настройка запросов к ПУиО;</w:t>
      </w:r>
    </w:p>
    <w:p w14:paraId="433D50DA" w14:textId="77777777" w:rsidR="00152DA3" w:rsidRPr="00B66976" w:rsidRDefault="00152DA3" w:rsidP="00152DA3">
      <w:pPr>
        <w:pStyle w:val="GOSTListmark2"/>
      </w:pPr>
      <w:r w:rsidRPr="00B66976">
        <w:t>Перечень показателей состояния лицевого счета;</w:t>
      </w:r>
    </w:p>
    <w:p w14:paraId="2253A61F" w14:textId="77777777" w:rsidR="00152DA3" w:rsidRPr="00B66976" w:rsidRDefault="00152DA3" w:rsidP="00152DA3">
      <w:pPr>
        <w:pStyle w:val="GOSTListmark2"/>
      </w:pPr>
      <w:r w:rsidRPr="00B66976">
        <w:t>Показатели состояния лицевого счета;</w:t>
      </w:r>
    </w:p>
    <w:p w14:paraId="7E18AE74" w14:textId="77777777" w:rsidR="00152DA3" w:rsidRPr="00B66976" w:rsidRDefault="00152DA3" w:rsidP="00152DA3">
      <w:pPr>
        <w:pStyle w:val="GOSTListmark1"/>
      </w:pPr>
      <w:r w:rsidRPr="00B66976">
        <w:t>Общероссийские классификаторы:</w:t>
      </w:r>
    </w:p>
    <w:p w14:paraId="13E98504" w14:textId="77777777" w:rsidR="00152DA3" w:rsidRPr="00B66976" w:rsidRDefault="00152DA3" w:rsidP="00152DA3">
      <w:pPr>
        <w:pStyle w:val="GOSTListmark2"/>
      </w:pPr>
      <w:r w:rsidRPr="00B66976">
        <w:t>Общероссийский классификатор территорий муниципальных образований (ОКТМО);</w:t>
      </w:r>
    </w:p>
    <w:p w14:paraId="00A09B16" w14:textId="77777777" w:rsidR="00152DA3" w:rsidRPr="00B66976" w:rsidRDefault="00152DA3" w:rsidP="00152DA3">
      <w:pPr>
        <w:pStyle w:val="GOSTListmark2"/>
      </w:pPr>
      <w:r w:rsidRPr="00B66976">
        <w:t>Общероссийский классификатор стран мира (ОКСМ);</w:t>
      </w:r>
    </w:p>
    <w:p w14:paraId="2C6A4A0C" w14:textId="77777777" w:rsidR="00152DA3" w:rsidRPr="00B66976" w:rsidRDefault="00152DA3" w:rsidP="00152DA3">
      <w:pPr>
        <w:pStyle w:val="GOSTListmark2"/>
      </w:pPr>
      <w:r w:rsidRPr="00B66976">
        <w:t>Общероссийский классификатор единиц измерения (ОКЕИ);</w:t>
      </w:r>
    </w:p>
    <w:p w14:paraId="04A78AE7" w14:textId="77777777" w:rsidR="00152DA3" w:rsidRPr="00B66976" w:rsidRDefault="00152DA3" w:rsidP="00152DA3">
      <w:pPr>
        <w:pStyle w:val="GOSTListmark2"/>
      </w:pPr>
      <w:r w:rsidRPr="00B66976">
        <w:t>Общероссийский классификатор валют (ОКВ);</w:t>
      </w:r>
    </w:p>
    <w:p w14:paraId="2A88650C" w14:textId="77777777" w:rsidR="00152DA3" w:rsidRPr="00B66976" w:rsidRDefault="00152DA3" w:rsidP="00152DA3">
      <w:pPr>
        <w:pStyle w:val="GOSTListmark1"/>
      </w:pPr>
      <w:r w:rsidRPr="00B66976">
        <w:t>Таблица соответствия КБК;</w:t>
      </w:r>
    </w:p>
    <w:p w14:paraId="4D994421" w14:textId="77777777" w:rsidR="00152DA3" w:rsidRPr="00B66976" w:rsidRDefault="00152DA3" w:rsidP="00152DA3">
      <w:pPr>
        <w:pStyle w:val="GOSTListmark1"/>
      </w:pPr>
      <w:r w:rsidRPr="00B66976">
        <w:t>ГРБС, необслуживающиеся в ЭБ;</w:t>
      </w:r>
    </w:p>
    <w:p w14:paraId="65A765B4" w14:textId="77777777" w:rsidR="00152DA3" w:rsidRPr="00B66976" w:rsidRDefault="00152DA3" w:rsidP="00152DA3">
      <w:pPr>
        <w:pStyle w:val="GOSTListmark1"/>
      </w:pPr>
      <w:r w:rsidRPr="00B66976">
        <w:lastRenderedPageBreak/>
        <w:t>Шаблон листа согласования (Клиент);</w:t>
      </w:r>
    </w:p>
    <w:p w14:paraId="61F59C0E" w14:textId="77777777" w:rsidR="00152DA3" w:rsidRPr="00B66976" w:rsidRDefault="00152DA3" w:rsidP="00152DA3">
      <w:pPr>
        <w:pStyle w:val="GOSTListmark1"/>
      </w:pPr>
      <w:r w:rsidRPr="00B66976">
        <w:t>Виды НПА (Законодательные и иные правовые акты, определяющие расходные обязательства РФ);</w:t>
      </w:r>
    </w:p>
    <w:p w14:paraId="2670B3FB" w14:textId="77777777" w:rsidR="00152DA3" w:rsidRPr="00B66976" w:rsidRDefault="00152DA3" w:rsidP="00152DA3">
      <w:pPr>
        <w:pStyle w:val="GOSTListmark1"/>
      </w:pPr>
      <w:r w:rsidRPr="00B66976">
        <w:t>Объекты капитальных вложений (ОКВ/ОКС);</w:t>
      </w:r>
    </w:p>
    <w:p w14:paraId="4CB5776E" w14:textId="77777777" w:rsidR="00152DA3" w:rsidRPr="00B66976" w:rsidRDefault="00152DA3" w:rsidP="00152DA3">
      <w:pPr>
        <w:pStyle w:val="GOSTListmark1"/>
      </w:pPr>
      <w:r w:rsidRPr="00B66976">
        <w:t>Коды глав (ведомств);</w:t>
      </w:r>
    </w:p>
    <w:p w14:paraId="68B3893B" w14:textId="77777777" w:rsidR="00152DA3" w:rsidRPr="00B66976" w:rsidRDefault="00152DA3" w:rsidP="00152DA3">
      <w:pPr>
        <w:pStyle w:val="GOSTListmark1"/>
      </w:pPr>
      <w:r w:rsidRPr="00B66976">
        <w:t>Коды видов расходов;</w:t>
      </w:r>
    </w:p>
    <w:p w14:paraId="4AA48735" w14:textId="77777777" w:rsidR="00152DA3" w:rsidRPr="00B66976" w:rsidRDefault="00152DA3" w:rsidP="00152DA3">
      <w:pPr>
        <w:pStyle w:val="GOSTListmark1"/>
      </w:pPr>
      <w:r w:rsidRPr="00B66976">
        <w:t>Коды по ФКР;</w:t>
      </w:r>
    </w:p>
    <w:p w14:paraId="24E3CFE0" w14:textId="77777777" w:rsidR="00152DA3" w:rsidRPr="00B66976" w:rsidRDefault="00152DA3" w:rsidP="00152DA3">
      <w:pPr>
        <w:pStyle w:val="GOSTListmark1"/>
      </w:pPr>
      <w:r w:rsidRPr="00B66976">
        <w:t>Коды целей субсидий/субвенций;</w:t>
      </w:r>
    </w:p>
    <w:p w14:paraId="52AA9320" w14:textId="77777777" w:rsidR="00152DA3" w:rsidRPr="00B66976" w:rsidRDefault="00152DA3" w:rsidP="00152DA3">
      <w:pPr>
        <w:pStyle w:val="GOSTListmark1"/>
      </w:pPr>
      <w:r w:rsidRPr="00B66976">
        <w:t>Коды направлений расходов;</w:t>
      </w:r>
    </w:p>
    <w:p w14:paraId="74DB08CA" w14:textId="77777777" w:rsidR="00152DA3" w:rsidRPr="00B66976" w:rsidRDefault="00152DA3" w:rsidP="00152DA3">
      <w:pPr>
        <w:pStyle w:val="GOSTListmark1"/>
      </w:pPr>
      <w:r w:rsidRPr="00B66976">
        <w:t>Коды по КЦСР;</w:t>
      </w:r>
    </w:p>
    <w:p w14:paraId="11ED293E" w14:textId="77777777" w:rsidR="00152DA3" w:rsidRPr="00B66976" w:rsidRDefault="00152DA3" w:rsidP="00152DA3">
      <w:pPr>
        <w:pStyle w:val="GOSTListmark1"/>
      </w:pPr>
      <w:r w:rsidRPr="00B66976">
        <w:t>Коды бюджетной классификации (КБК);</w:t>
      </w:r>
    </w:p>
    <w:p w14:paraId="5253ECBD" w14:textId="77777777" w:rsidR="00152DA3" w:rsidRPr="00B66976" w:rsidRDefault="00152DA3" w:rsidP="00152DA3">
      <w:pPr>
        <w:pStyle w:val="GOSTListmark1"/>
      </w:pPr>
      <w:r w:rsidRPr="00B66976">
        <w:t>Коды бюджетной классификации Расходы (КБК);</w:t>
      </w:r>
    </w:p>
    <w:p w14:paraId="78ADF7DB" w14:textId="77777777" w:rsidR="00152DA3" w:rsidRPr="00B66976" w:rsidRDefault="00152DA3" w:rsidP="00152DA3">
      <w:pPr>
        <w:pStyle w:val="GOSTListmark1"/>
      </w:pPr>
      <w:r w:rsidRPr="00B66976">
        <w:t>Коды бюджетной классификации Доходы (КБК);</w:t>
      </w:r>
    </w:p>
    <w:p w14:paraId="450A8DA9" w14:textId="77777777" w:rsidR="00152DA3" w:rsidRPr="00B66976" w:rsidRDefault="00152DA3" w:rsidP="00152DA3">
      <w:pPr>
        <w:pStyle w:val="GOSTListmark1"/>
      </w:pPr>
      <w:r w:rsidRPr="00B66976">
        <w:t>Единый государственный реестр юридических лиц (ЕГРЮЛ);</w:t>
      </w:r>
    </w:p>
    <w:p w14:paraId="40E96509" w14:textId="77777777" w:rsidR="00152DA3" w:rsidRPr="00B66976" w:rsidRDefault="00152DA3" w:rsidP="00152DA3">
      <w:pPr>
        <w:pStyle w:val="GOSTListmark1"/>
      </w:pPr>
      <w:r w:rsidRPr="00B66976">
        <w:t>Сводный реестр;</w:t>
      </w:r>
    </w:p>
    <w:p w14:paraId="54D5DF89" w14:textId="77777777" w:rsidR="00152DA3" w:rsidRPr="00B66976" w:rsidRDefault="00152DA3" w:rsidP="00152DA3">
      <w:pPr>
        <w:pStyle w:val="GOSTListmark1"/>
      </w:pPr>
      <w:r w:rsidRPr="00B66976">
        <w:t>Лицевые счета;</w:t>
      </w:r>
    </w:p>
    <w:p w14:paraId="2BED7FBC" w14:textId="77777777" w:rsidR="00152DA3" w:rsidRPr="00B66976" w:rsidRDefault="00152DA3" w:rsidP="00152DA3">
      <w:pPr>
        <w:pStyle w:val="GOSTListmark1"/>
      </w:pPr>
      <w:r w:rsidRPr="00B66976">
        <w:t>ТОФК;</w:t>
      </w:r>
    </w:p>
    <w:p w14:paraId="514A1787" w14:textId="77777777" w:rsidR="00152DA3" w:rsidRPr="00B66976" w:rsidRDefault="00152DA3" w:rsidP="00152DA3">
      <w:pPr>
        <w:pStyle w:val="GOSTListmark1"/>
      </w:pPr>
      <w:r w:rsidRPr="00B66976">
        <w:t>Бюджеты;</w:t>
      </w:r>
    </w:p>
    <w:p w14:paraId="227573C8" w14:textId="77777777" w:rsidR="00152DA3" w:rsidRPr="00B66976" w:rsidRDefault="00152DA3" w:rsidP="00152DA3">
      <w:pPr>
        <w:pStyle w:val="GOSTListmark1"/>
      </w:pPr>
      <w:r w:rsidRPr="00B66976">
        <w:t>Таблица соответствия кодов ОКАТО кодам ОКТМО;</w:t>
      </w:r>
    </w:p>
    <w:p w14:paraId="0EE77C0D" w14:textId="77777777" w:rsidR="00152DA3" w:rsidRPr="00B66976" w:rsidRDefault="00152DA3" w:rsidP="00152DA3">
      <w:pPr>
        <w:pStyle w:val="GOSTListmark1"/>
      </w:pPr>
      <w:r w:rsidRPr="00B66976">
        <w:t>Таблица соответствия Видов Типам;</w:t>
      </w:r>
    </w:p>
    <w:p w14:paraId="618EC1A2" w14:textId="77777777" w:rsidR="00152DA3" w:rsidRPr="00B66976" w:rsidRDefault="00152DA3" w:rsidP="00152DA3">
      <w:pPr>
        <w:pStyle w:val="GOSTListmark1"/>
      </w:pPr>
      <w:r w:rsidRPr="00B66976">
        <w:t>Виды соглашений МФ;</w:t>
      </w:r>
    </w:p>
    <w:p w14:paraId="3CA7458F" w14:textId="77777777" w:rsidR="00152DA3" w:rsidRPr="00B66976" w:rsidRDefault="00152DA3" w:rsidP="00152DA3">
      <w:pPr>
        <w:pStyle w:val="GOSTListmark1"/>
      </w:pPr>
      <w:r w:rsidRPr="00B66976">
        <w:t>Схема кооперации;</w:t>
      </w:r>
    </w:p>
    <w:p w14:paraId="78245364" w14:textId="77777777" w:rsidR="00152DA3" w:rsidRPr="00B66976" w:rsidRDefault="00152DA3" w:rsidP="00152DA3">
      <w:pPr>
        <w:pStyle w:val="GOSTListmark1"/>
      </w:pPr>
      <w:r w:rsidRPr="00B66976">
        <w:t>Группировка показателей ЛС;</w:t>
      </w:r>
    </w:p>
    <w:p w14:paraId="24A0185E" w14:textId="77777777" w:rsidR="00152DA3" w:rsidRPr="00B66976" w:rsidRDefault="00152DA3" w:rsidP="00152DA3">
      <w:pPr>
        <w:pStyle w:val="GOSTListmark1"/>
      </w:pPr>
      <w:r w:rsidRPr="00B66976">
        <w:t>Календарь;</w:t>
      </w:r>
    </w:p>
    <w:p w14:paraId="2CD39D80" w14:textId="77777777" w:rsidR="00152DA3" w:rsidRPr="00B66976" w:rsidRDefault="00152DA3" w:rsidP="00152DA3">
      <w:pPr>
        <w:pStyle w:val="GOSTListmark1"/>
      </w:pPr>
      <w:r w:rsidRPr="00B66976">
        <w:t>КБК Виды источников 2.0;</w:t>
      </w:r>
    </w:p>
    <w:p w14:paraId="4D4DF8B0" w14:textId="6C59E56B" w:rsidR="00152DA3" w:rsidRPr="00B66976" w:rsidRDefault="007F4697" w:rsidP="007F4697">
      <w:pPr>
        <w:pStyle w:val="GOSTListmark1"/>
      </w:pPr>
      <w:r w:rsidRPr="00B66976">
        <w:t>Причины отказа;</w:t>
      </w:r>
    </w:p>
    <w:p w14:paraId="434A52D3" w14:textId="77777777" w:rsidR="00152DA3" w:rsidRPr="00B66976" w:rsidRDefault="00152DA3" w:rsidP="00152DA3">
      <w:pPr>
        <w:pStyle w:val="GOSTListmark1"/>
      </w:pPr>
      <w:r w:rsidRPr="00B66976">
        <w:t>Типы контролей;</w:t>
      </w:r>
    </w:p>
    <w:p w14:paraId="15584F28" w14:textId="77777777" w:rsidR="00152DA3" w:rsidRPr="00B66976" w:rsidRDefault="00152DA3" w:rsidP="00152DA3">
      <w:pPr>
        <w:pStyle w:val="GOSTListmark1"/>
      </w:pPr>
      <w:r w:rsidRPr="00B66976">
        <w:t>Сферы бюджетного планирования;</w:t>
      </w:r>
    </w:p>
    <w:p w14:paraId="77E17796" w14:textId="77777777" w:rsidR="00152DA3" w:rsidRPr="00B66976" w:rsidRDefault="00152DA3" w:rsidP="00152DA3">
      <w:pPr>
        <w:pStyle w:val="GOSTListmark1"/>
      </w:pPr>
      <w:r w:rsidRPr="00B66976">
        <w:t>Департаменты МФ РФ;</w:t>
      </w:r>
    </w:p>
    <w:p w14:paraId="1FB5AF54" w14:textId="77777777" w:rsidR="00152DA3" w:rsidRPr="00B66976" w:rsidRDefault="00152DA3" w:rsidP="00152DA3">
      <w:pPr>
        <w:pStyle w:val="GOSTListmark1"/>
      </w:pPr>
      <w:r w:rsidRPr="00B66976">
        <w:t>Виды специальных указаний;</w:t>
      </w:r>
    </w:p>
    <w:p w14:paraId="1813EA7B" w14:textId="77777777" w:rsidR="00152DA3" w:rsidRPr="00B66976" w:rsidRDefault="00152DA3" w:rsidP="00152DA3">
      <w:pPr>
        <w:pStyle w:val="GOSTListmark1"/>
      </w:pPr>
      <w:r w:rsidRPr="00B66976">
        <w:t>БА, ЛБО за счет целевых иностранных кредитов и перечень ПНО;</w:t>
      </w:r>
    </w:p>
    <w:p w14:paraId="4F1736AB" w14:textId="77777777" w:rsidR="00152DA3" w:rsidRPr="00B66976" w:rsidRDefault="00152DA3" w:rsidP="00152DA3">
      <w:pPr>
        <w:pStyle w:val="GOSTListmark1"/>
      </w:pPr>
      <w:r w:rsidRPr="00B66976">
        <w:t>Виды дополнительной информации для внесения в роспись;</w:t>
      </w:r>
    </w:p>
    <w:p w14:paraId="48990A9F" w14:textId="77777777" w:rsidR="00152DA3" w:rsidRPr="00B66976" w:rsidRDefault="00152DA3" w:rsidP="00152DA3">
      <w:pPr>
        <w:pStyle w:val="GOSTListmark1"/>
      </w:pPr>
      <w:r w:rsidRPr="00B66976">
        <w:t>Виды изменений СБР;</w:t>
      </w:r>
    </w:p>
    <w:p w14:paraId="3239610F" w14:textId="77777777" w:rsidR="00152DA3" w:rsidRPr="00B66976" w:rsidRDefault="00152DA3" w:rsidP="00152DA3">
      <w:pPr>
        <w:pStyle w:val="GOSTListmark1"/>
      </w:pPr>
      <w:r w:rsidRPr="00B66976">
        <w:t>Виды оснований для внесения изменений в Роспись (По вопросу);</w:t>
      </w:r>
    </w:p>
    <w:p w14:paraId="5E4D5A7C" w14:textId="77777777" w:rsidR="00152DA3" w:rsidRPr="00B66976" w:rsidRDefault="00152DA3" w:rsidP="00152DA3">
      <w:pPr>
        <w:pStyle w:val="GOSTListmark1"/>
      </w:pPr>
      <w:r w:rsidRPr="00B66976">
        <w:t>Аналитические коды;</w:t>
      </w:r>
    </w:p>
    <w:p w14:paraId="58951F50" w14:textId="77777777" w:rsidR="00152DA3" w:rsidRPr="00B66976" w:rsidRDefault="00152DA3" w:rsidP="00152DA3">
      <w:pPr>
        <w:pStyle w:val="GOSTListmark1"/>
      </w:pPr>
      <w:r w:rsidRPr="00B66976">
        <w:t>Количество лет бюджетного планирования;</w:t>
      </w:r>
    </w:p>
    <w:p w14:paraId="6BDF18DA" w14:textId="77777777" w:rsidR="00152DA3" w:rsidRPr="00B66976" w:rsidRDefault="00152DA3" w:rsidP="00152DA3">
      <w:pPr>
        <w:pStyle w:val="GOSTListmark1"/>
      </w:pPr>
      <w:r w:rsidRPr="00B66976">
        <w:t>Иерархия КБК;</w:t>
      </w:r>
    </w:p>
    <w:p w14:paraId="68C94666" w14:textId="77777777" w:rsidR="00152DA3" w:rsidRPr="00B66976" w:rsidRDefault="00152DA3" w:rsidP="00152DA3">
      <w:pPr>
        <w:pStyle w:val="GOSTListmark1"/>
      </w:pPr>
      <w:r w:rsidRPr="00B66976">
        <w:t>Перечень кодов мероприятий по информатизации;</w:t>
      </w:r>
    </w:p>
    <w:p w14:paraId="0C9EA3C7" w14:textId="77777777" w:rsidR="00152DA3" w:rsidRPr="00B66976" w:rsidRDefault="00152DA3" w:rsidP="00152DA3">
      <w:pPr>
        <w:pStyle w:val="GOSTListmark1"/>
      </w:pPr>
      <w:r w:rsidRPr="00B66976">
        <w:t>Взаимодействие с внешними системами;</w:t>
      </w:r>
    </w:p>
    <w:p w14:paraId="3CFDD246" w14:textId="77777777" w:rsidR="00152DA3" w:rsidRPr="00B66976" w:rsidRDefault="00152DA3" w:rsidP="00152DA3">
      <w:pPr>
        <w:pStyle w:val="GOSTListmark1"/>
      </w:pPr>
      <w:r w:rsidRPr="00B66976">
        <w:t>Период действия ПОФР;</w:t>
      </w:r>
    </w:p>
    <w:p w14:paraId="70789E1E" w14:textId="77777777" w:rsidR="00152DA3" w:rsidRPr="00B66976" w:rsidRDefault="00152DA3" w:rsidP="00152DA3">
      <w:pPr>
        <w:pStyle w:val="GOSTListmark1"/>
      </w:pPr>
      <w:r w:rsidRPr="00B66976">
        <w:t>КБК Источники;</w:t>
      </w:r>
    </w:p>
    <w:p w14:paraId="5E56EB2B" w14:textId="77777777" w:rsidR="00152DA3" w:rsidRPr="00B66976" w:rsidRDefault="00152DA3" w:rsidP="00152DA3">
      <w:pPr>
        <w:pStyle w:val="GOSTListmark1"/>
      </w:pPr>
      <w:r w:rsidRPr="00B66976">
        <w:t>Контрольные сроки обработки документов;</w:t>
      </w:r>
    </w:p>
    <w:p w14:paraId="4788BDA4" w14:textId="77777777" w:rsidR="00152DA3" w:rsidRPr="00B66976" w:rsidRDefault="00152DA3" w:rsidP="00152DA3">
      <w:pPr>
        <w:pStyle w:val="GOSTListmark1"/>
      </w:pPr>
      <w:r w:rsidRPr="00B66976">
        <w:t>Центр компетенции;</w:t>
      </w:r>
    </w:p>
    <w:p w14:paraId="63E0216E" w14:textId="77777777" w:rsidR="00152DA3" w:rsidRPr="00B66976" w:rsidRDefault="00152DA3" w:rsidP="00152DA3">
      <w:pPr>
        <w:pStyle w:val="GOSTListmark1"/>
      </w:pPr>
      <w:r w:rsidRPr="00B66976">
        <w:t>Связи документов;</w:t>
      </w:r>
    </w:p>
    <w:p w14:paraId="286F6589" w14:textId="77777777" w:rsidR="00152DA3" w:rsidRPr="00B66976" w:rsidRDefault="00152DA3" w:rsidP="00152DA3">
      <w:pPr>
        <w:pStyle w:val="GOSTListmark1"/>
      </w:pPr>
      <w:r w:rsidRPr="00B66976">
        <w:t>Список организаций, которым не доступны функции формирования документов в ЕИС;</w:t>
      </w:r>
    </w:p>
    <w:p w14:paraId="5496F3D0" w14:textId="77777777" w:rsidR="00152DA3" w:rsidRPr="00B66976" w:rsidRDefault="00152DA3" w:rsidP="00152DA3">
      <w:pPr>
        <w:pStyle w:val="GOSTListmark1"/>
      </w:pPr>
      <w:r w:rsidRPr="00B66976">
        <w:t>Соответствие групп расходов и допустимых авансовых платежей;</w:t>
      </w:r>
    </w:p>
    <w:p w14:paraId="3E14517F" w14:textId="0F2D6A8D" w:rsidR="00152DA3" w:rsidRPr="00B66976" w:rsidRDefault="008B3F5D" w:rsidP="00152DA3">
      <w:pPr>
        <w:pStyle w:val="GOSTListmark1"/>
      </w:pPr>
      <w:r w:rsidRPr="00B66976">
        <w:t>Настройки</w:t>
      </w:r>
      <w:r w:rsidR="00152DA3" w:rsidRPr="00B66976">
        <w:t>;</w:t>
      </w:r>
    </w:p>
    <w:p w14:paraId="2C87544C" w14:textId="77777777" w:rsidR="00152DA3" w:rsidRPr="00B66976" w:rsidRDefault="00152DA3" w:rsidP="00152DA3">
      <w:pPr>
        <w:pStyle w:val="GOSTListmark1"/>
      </w:pPr>
      <w:r w:rsidRPr="00B66976">
        <w:t>Перечень НПА;</w:t>
      </w:r>
    </w:p>
    <w:p w14:paraId="5EB9B54F" w14:textId="77777777" w:rsidR="00152DA3" w:rsidRPr="00B66976" w:rsidRDefault="00152DA3" w:rsidP="00152DA3">
      <w:pPr>
        <w:pStyle w:val="GOSTListmark1"/>
      </w:pPr>
      <w:r w:rsidRPr="00B66976">
        <w:lastRenderedPageBreak/>
        <w:t>Соответствие типов БС и ЛС;</w:t>
      </w:r>
    </w:p>
    <w:p w14:paraId="156D7F67" w14:textId="77777777" w:rsidR="00152DA3" w:rsidRPr="00B66976" w:rsidRDefault="00152DA3" w:rsidP="00152DA3">
      <w:pPr>
        <w:pStyle w:val="GOSTListmark1"/>
      </w:pPr>
      <w:r w:rsidRPr="00B66976">
        <w:t>Банковские счета ФК;</w:t>
      </w:r>
    </w:p>
    <w:p w14:paraId="24BD54E2" w14:textId="77777777" w:rsidR="00152DA3" w:rsidRPr="00B66976" w:rsidRDefault="00152DA3" w:rsidP="00152DA3">
      <w:pPr>
        <w:pStyle w:val="GOSTListmark1"/>
      </w:pPr>
      <w:r w:rsidRPr="00B66976">
        <w:t>Российские Банки;</w:t>
      </w:r>
    </w:p>
    <w:p w14:paraId="0E6E1A00" w14:textId="77777777" w:rsidR="00152DA3" w:rsidRPr="00B66976" w:rsidRDefault="00152DA3" w:rsidP="00152DA3">
      <w:pPr>
        <w:pStyle w:val="GOSTListmark1"/>
      </w:pPr>
      <w:r w:rsidRPr="00B66976">
        <w:t>Соответствие центров специализации и расчётных центров;</w:t>
      </w:r>
    </w:p>
    <w:p w14:paraId="30E838CF" w14:textId="77777777" w:rsidR="00152DA3" w:rsidRPr="00B66976" w:rsidRDefault="00152DA3" w:rsidP="00152DA3">
      <w:pPr>
        <w:pStyle w:val="GOSTListmark1"/>
      </w:pPr>
      <w:r w:rsidRPr="00B66976">
        <w:t>Соответствие банковского счёта ТОФК (40116) организации, включённой в Сводный реестр;</w:t>
      </w:r>
    </w:p>
    <w:p w14:paraId="5BEBABD9" w14:textId="77777777" w:rsidR="007F4697" w:rsidRPr="00B66976" w:rsidRDefault="007F4697" w:rsidP="00152DA3">
      <w:pPr>
        <w:pStyle w:val="GOSTListmark1"/>
      </w:pPr>
      <w:r w:rsidRPr="00B66976">
        <w:t>Составы управлений Федерального Казначейства;</w:t>
      </w:r>
    </w:p>
    <w:p w14:paraId="57D829A0" w14:textId="7B2C8E14" w:rsidR="00152DA3" w:rsidRPr="00B66976" w:rsidRDefault="00152DA3" w:rsidP="00152DA3">
      <w:pPr>
        <w:pStyle w:val="GOSTListmark1"/>
      </w:pPr>
      <w:r w:rsidRPr="00B66976">
        <w:t>Банковские карты;</w:t>
      </w:r>
    </w:p>
    <w:p w14:paraId="1AC1C375" w14:textId="77777777" w:rsidR="00152DA3" w:rsidRPr="00B66976" w:rsidRDefault="00152DA3" w:rsidP="00152DA3">
      <w:pPr>
        <w:pStyle w:val="GOSTListmark1"/>
      </w:pPr>
      <w:r w:rsidRPr="00B66976">
        <w:t>Основания платежа;</w:t>
      </w:r>
    </w:p>
    <w:p w14:paraId="16741B4D" w14:textId="77777777" w:rsidR="00152DA3" w:rsidRPr="00B66976" w:rsidRDefault="00152DA3" w:rsidP="00152DA3">
      <w:pPr>
        <w:pStyle w:val="GOSTListmark1"/>
      </w:pPr>
      <w:r w:rsidRPr="00B66976">
        <w:t>Статусы плательщика;</w:t>
      </w:r>
    </w:p>
    <w:p w14:paraId="5B98A3B1" w14:textId="77777777" w:rsidR="007F4697" w:rsidRPr="00B66976" w:rsidRDefault="007F4697" w:rsidP="007F4697">
      <w:pPr>
        <w:pStyle w:val="GOSTListmark1"/>
      </w:pPr>
      <w:r w:rsidRPr="00B66976">
        <w:t>Реестр ИП и КФХ;</w:t>
      </w:r>
    </w:p>
    <w:p w14:paraId="69BE03F6" w14:textId="24865C56" w:rsidR="007F4697" w:rsidRPr="00B66976" w:rsidRDefault="007F4697" w:rsidP="007F4697">
      <w:pPr>
        <w:pStyle w:val="GOSTListmark1"/>
      </w:pPr>
      <w:r w:rsidRPr="00B66976">
        <w:t>Версии документов (отчетов);</w:t>
      </w:r>
    </w:p>
    <w:p w14:paraId="09C7ACD1" w14:textId="39AAF6BE" w:rsidR="00152DA3" w:rsidRPr="00B66976" w:rsidRDefault="00152DA3" w:rsidP="007F4697">
      <w:pPr>
        <w:pStyle w:val="GOSTListmark1"/>
      </w:pPr>
      <w:r w:rsidRPr="00B66976">
        <w:t>Правила определения группы рискоемкости;</w:t>
      </w:r>
    </w:p>
    <w:p w14:paraId="4C3D7902" w14:textId="77777777" w:rsidR="00152DA3" w:rsidRPr="00B66976" w:rsidRDefault="00152DA3" w:rsidP="00152DA3">
      <w:pPr>
        <w:pStyle w:val="GOSTListmark1"/>
      </w:pPr>
      <w:r w:rsidRPr="00B66976">
        <w:t>Разделы лицевого счета;</w:t>
      </w:r>
    </w:p>
    <w:p w14:paraId="6D582C92" w14:textId="77777777" w:rsidR="00152DA3" w:rsidRPr="00B66976" w:rsidRDefault="00152DA3" w:rsidP="00152DA3">
      <w:pPr>
        <w:pStyle w:val="GOSTListmark1"/>
      </w:pPr>
      <w:r w:rsidRPr="00B66976">
        <w:t>Национальные (федеральные) проекты;</w:t>
      </w:r>
    </w:p>
    <w:p w14:paraId="6AB2DDFD" w14:textId="77777777" w:rsidR="00152DA3" w:rsidRPr="00B66976" w:rsidRDefault="00152DA3" w:rsidP="00152DA3">
      <w:pPr>
        <w:pStyle w:val="GOSTListmark1"/>
      </w:pPr>
      <w:r w:rsidRPr="00B66976">
        <w:t>Реестр приостанавливаемых операций;</w:t>
      </w:r>
    </w:p>
    <w:p w14:paraId="6AFB23FA" w14:textId="77777777" w:rsidR="00152DA3" w:rsidRPr="00B66976" w:rsidRDefault="00152DA3" w:rsidP="00152DA3">
      <w:pPr>
        <w:pStyle w:val="GOSTListmark1"/>
      </w:pPr>
      <w:r w:rsidRPr="00B66976">
        <w:t>Аналитические коды доходов и источников;</w:t>
      </w:r>
    </w:p>
    <w:p w14:paraId="3FA00B55" w14:textId="77777777" w:rsidR="00152DA3" w:rsidRPr="00B66976" w:rsidRDefault="00152DA3" w:rsidP="00152DA3">
      <w:pPr>
        <w:pStyle w:val="GOSTListmark1"/>
      </w:pPr>
      <w:r w:rsidRPr="00B66976">
        <w:t>Виды деятельности (источники средств);</w:t>
      </w:r>
    </w:p>
    <w:p w14:paraId="79DF89BA" w14:textId="77777777" w:rsidR="00152DA3" w:rsidRPr="00B66976" w:rsidRDefault="00152DA3" w:rsidP="00152DA3">
      <w:pPr>
        <w:pStyle w:val="GOSTListmark1"/>
      </w:pPr>
      <w:r w:rsidRPr="00B66976">
        <w:t>Символы кассовой отчетности;</w:t>
      </w:r>
    </w:p>
    <w:p w14:paraId="0FB39A36" w14:textId="77777777" w:rsidR="00152DA3" w:rsidRPr="00B66976" w:rsidRDefault="00152DA3" w:rsidP="00152DA3">
      <w:pPr>
        <w:pStyle w:val="GOSTListmark1"/>
      </w:pPr>
      <w:r w:rsidRPr="00B66976">
        <w:t>Книга регистрации казначейских счетов;</w:t>
      </w:r>
    </w:p>
    <w:p w14:paraId="782FC3FC" w14:textId="77777777" w:rsidR="00152DA3" w:rsidRPr="00B66976" w:rsidRDefault="00152DA3" w:rsidP="00152DA3">
      <w:pPr>
        <w:pStyle w:val="GOSTListmark1"/>
      </w:pPr>
      <w:r w:rsidRPr="00B66976">
        <w:t>Перечень специализаций;</w:t>
      </w:r>
    </w:p>
    <w:p w14:paraId="5B7E877E" w14:textId="00782765" w:rsidR="00152DA3" w:rsidRPr="00B66976" w:rsidRDefault="00152DA3" w:rsidP="00152DA3">
      <w:pPr>
        <w:pStyle w:val="GOSTListmark1"/>
      </w:pPr>
      <w:r w:rsidRPr="00B66976">
        <w:t xml:space="preserve">Соответствия кодов видов расходов кодам видов выплат на банковские карты </w:t>
      </w:r>
      <w:r w:rsidR="009C2537" w:rsidRPr="00B66976">
        <w:t>«</w:t>
      </w:r>
      <w:r w:rsidRPr="00B66976">
        <w:t>Мир</w:t>
      </w:r>
      <w:r w:rsidR="009C2537" w:rsidRPr="00B66976">
        <w:t>»</w:t>
      </w:r>
      <w:r w:rsidRPr="00B66976">
        <w:t xml:space="preserve"> физических лиц;</w:t>
      </w:r>
    </w:p>
    <w:p w14:paraId="2020CAD0" w14:textId="77777777" w:rsidR="00152DA3" w:rsidRPr="00B66976" w:rsidRDefault="00152DA3" w:rsidP="00152DA3">
      <w:pPr>
        <w:pStyle w:val="GOSTListmark1"/>
      </w:pPr>
      <w:r w:rsidRPr="00B66976">
        <w:t>Коды субсидий НУБП;</w:t>
      </w:r>
    </w:p>
    <w:p w14:paraId="0B3F4F38" w14:textId="18FC6CCC" w:rsidR="007F4697" w:rsidRPr="00B66976" w:rsidRDefault="007F4697" w:rsidP="00152DA3">
      <w:pPr>
        <w:pStyle w:val="GOSTListmark1"/>
      </w:pPr>
      <w:r w:rsidRPr="00B66976">
        <w:t>Курсы валют;</w:t>
      </w:r>
    </w:p>
    <w:p w14:paraId="5A145005" w14:textId="77777777" w:rsidR="00152DA3" w:rsidRPr="00B66976" w:rsidRDefault="00152DA3" w:rsidP="00152DA3">
      <w:pPr>
        <w:pStyle w:val="GOSTListmark1"/>
      </w:pPr>
      <w:r w:rsidRPr="00B66976">
        <w:t>Склонения валютных единиц;</w:t>
      </w:r>
    </w:p>
    <w:p w14:paraId="584EBC89" w14:textId="236D2213" w:rsidR="00152DA3" w:rsidRPr="00B66976" w:rsidRDefault="007F4697" w:rsidP="007F4697">
      <w:pPr>
        <w:pStyle w:val="GOSTListmark1"/>
      </w:pPr>
      <w:r w:rsidRPr="00B66976">
        <w:t>Информационные системы</w:t>
      </w:r>
      <w:r w:rsidR="00152DA3" w:rsidRPr="00B66976">
        <w:t>.</w:t>
      </w:r>
    </w:p>
    <w:p w14:paraId="5FA3C31D" w14:textId="77777777" w:rsidR="00152DA3" w:rsidRPr="00B66976" w:rsidRDefault="00152DA3" w:rsidP="00C701C1">
      <w:pPr>
        <w:pStyle w:val="41"/>
      </w:pPr>
      <w:bookmarkStart w:id="896" w:name="_Toc15910327"/>
      <w:bookmarkStart w:id="897" w:name="_Toc109037241"/>
      <w:r w:rsidRPr="00B66976">
        <w:t>Справочник «Структуры документов для учета»</w:t>
      </w:r>
      <w:bookmarkEnd w:id="896"/>
      <w:bookmarkEnd w:id="897"/>
    </w:p>
    <w:p w14:paraId="330DC53B" w14:textId="4C4DA4D2" w:rsidR="006A5914" w:rsidRDefault="00152DA3" w:rsidP="00E713D8">
      <w:pPr>
        <w:pStyle w:val="GOSTListnum"/>
        <w:numPr>
          <w:ilvl w:val="0"/>
          <w:numId w:val="85"/>
        </w:numPr>
      </w:pPr>
      <w:r w:rsidRPr="00B66976">
        <w:t xml:space="preserve">На </w:t>
      </w:r>
      <w:r w:rsidR="00615221" w:rsidRPr="00B66976">
        <w:t>панели «Меню» выбрать ветку</w:t>
      </w:r>
      <w:r w:rsidR="006A5914">
        <w:t>:</w:t>
      </w:r>
    </w:p>
    <w:p w14:paraId="74F495B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621117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DA880EA"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8D8BEFA" w14:textId="06AEDD55" w:rsidR="00152DA3" w:rsidRPr="00B66976" w:rsidRDefault="00152DA3" w:rsidP="00152DA3">
      <w:pPr>
        <w:pStyle w:val="GOSTListnum"/>
        <w:numPr>
          <w:ilvl w:val="0"/>
          <w:numId w:val="15"/>
        </w:numPr>
      </w:pPr>
      <w:r w:rsidRPr="00B66976">
        <w:t>Далее</w:t>
      </w:r>
      <w:r w:rsidR="009B0885" w:rsidRPr="00B66976">
        <w:t>,</w:t>
      </w:r>
      <w:r w:rsidRPr="00B66976">
        <w:t xml:space="preserve"> перемещаясь по дереву навигации</w:t>
      </w:r>
      <w:r w:rsidR="009B0885" w:rsidRPr="00B66976">
        <w:t>,</w:t>
      </w:r>
      <w:r w:rsidRPr="00B66976">
        <w:t xml:space="preserve"> развернуть ветку «Справочники – Учет и Отчетность».</w:t>
      </w:r>
    </w:p>
    <w:p w14:paraId="2E2369D8" w14:textId="77777777" w:rsidR="00152DA3" w:rsidRPr="00B66976" w:rsidRDefault="00152DA3" w:rsidP="00152DA3">
      <w:pPr>
        <w:pStyle w:val="GOSTListnum"/>
        <w:numPr>
          <w:ilvl w:val="0"/>
          <w:numId w:val="15"/>
        </w:numPr>
      </w:pPr>
      <w:r w:rsidRPr="00B66976">
        <w:t>Выбрать справочник «Структуры документов для учета» (рис. </w:t>
      </w:r>
      <w:r w:rsidRPr="00B66976">
        <w:fldChar w:fldCharType="begin"/>
      </w:r>
      <w:r w:rsidRPr="00B66976">
        <w:instrText xml:space="preserve"> REF _Ref15038246 \h  \* MERGEFORMAT </w:instrText>
      </w:r>
      <w:r w:rsidRPr="00B66976">
        <w:fldChar w:fldCharType="separate"/>
      </w:r>
      <w:r w:rsidR="00C7545E">
        <w:rPr>
          <w:noProof/>
        </w:rPr>
        <w:t>22</w:t>
      </w:r>
      <w:r w:rsidRPr="00B66976">
        <w:fldChar w:fldCharType="end"/>
      </w:r>
      <w:r w:rsidRPr="00B66976">
        <w:t>).</w:t>
      </w:r>
    </w:p>
    <w:p w14:paraId="1FA04209" w14:textId="77777777" w:rsidR="00152DA3" w:rsidRPr="00B66976" w:rsidRDefault="00152DA3" w:rsidP="00152DA3">
      <w:pPr>
        <w:pStyle w:val="GOSTFigure"/>
      </w:pPr>
      <w:r w:rsidRPr="00B66976">
        <w:rPr>
          <w:noProof/>
        </w:rPr>
        <w:lastRenderedPageBreak/>
        <w:drawing>
          <wp:inline distT="0" distB="0" distL="0" distR="0" wp14:anchorId="6E01FD5F" wp14:editId="5D6214DB">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897380"/>
                    </a:xfrm>
                    <a:prstGeom prst="rect">
                      <a:avLst/>
                    </a:prstGeom>
                  </pic:spPr>
                </pic:pic>
              </a:graphicData>
            </a:graphic>
          </wp:inline>
        </w:drawing>
      </w:r>
    </w:p>
    <w:p w14:paraId="62122072"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898" w:name="_Ref15038246"/>
      <w:bookmarkStart w:id="899" w:name="_Toc15910557"/>
      <w:bookmarkStart w:id="900" w:name="_Toc76573732"/>
      <w:bookmarkStart w:id="901" w:name="_Toc76578362"/>
      <w:bookmarkStart w:id="902" w:name="_Toc76590936"/>
      <w:bookmarkStart w:id="903" w:name="_Toc76633985"/>
      <w:bookmarkStart w:id="904" w:name="_Toc109037477"/>
      <w:bookmarkStart w:id="905" w:name="_Toc149654456"/>
      <w:bookmarkStart w:id="906" w:name="_Toc220949268"/>
      <w:r w:rsidR="00C7545E">
        <w:rPr>
          <w:noProof/>
        </w:rPr>
        <w:t>22</w:t>
      </w:r>
      <w:bookmarkEnd w:id="898"/>
      <w:r w:rsidRPr="00B66976">
        <w:rPr>
          <w:noProof/>
        </w:rPr>
        <w:fldChar w:fldCharType="end"/>
      </w:r>
      <w:r w:rsidRPr="00B66976">
        <w:t>. Справочник «Структуры документов для учета</w:t>
      </w:r>
      <w:bookmarkEnd w:id="899"/>
      <w:r w:rsidRPr="00B66976">
        <w:t>»</w:t>
      </w:r>
      <w:bookmarkEnd w:id="900"/>
      <w:bookmarkEnd w:id="901"/>
      <w:bookmarkEnd w:id="902"/>
      <w:bookmarkEnd w:id="903"/>
      <w:bookmarkEnd w:id="904"/>
      <w:bookmarkEnd w:id="905"/>
      <w:bookmarkEnd w:id="906"/>
    </w:p>
    <w:p w14:paraId="6C7392B3" w14:textId="77777777" w:rsidR="00152DA3" w:rsidRPr="00B66976" w:rsidRDefault="00152DA3" w:rsidP="00DF4D76">
      <w:pPr>
        <w:pStyle w:val="GOSTNormalWithout"/>
      </w:pPr>
      <w:r w:rsidRPr="00B66976">
        <w:t>Перечень полей списковой формы, присутствующих в справочнике по умолчанию:</w:t>
      </w:r>
    </w:p>
    <w:p w14:paraId="28CFBC56" w14:textId="77777777" w:rsidR="00152DA3" w:rsidRPr="00B66976" w:rsidRDefault="00152DA3" w:rsidP="00152DA3">
      <w:pPr>
        <w:pStyle w:val="GOSTListmark1"/>
      </w:pPr>
      <w:r w:rsidRPr="00B66976">
        <w:t>Системное имя;</w:t>
      </w:r>
    </w:p>
    <w:p w14:paraId="44790AE1" w14:textId="77777777" w:rsidR="00152DA3" w:rsidRPr="00B66976" w:rsidRDefault="00152DA3" w:rsidP="00152DA3">
      <w:pPr>
        <w:pStyle w:val="GOSTListmark1"/>
      </w:pPr>
      <w:r w:rsidRPr="00B66976">
        <w:t xml:space="preserve">Группа </w:t>
      </w:r>
      <w:r w:rsidRPr="00B66976">
        <w:rPr>
          <w:lang w:val="en-US"/>
        </w:rPr>
        <w:t>FAH</w:t>
      </w:r>
      <w:r w:rsidRPr="00B66976">
        <w:t>;</w:t>
      </w:r>
    </w:p>
    <w:p w14:paraId="72A33932" w14:textId="77777777" w:rsidR="00152DA3" w:rsidRPr="00B66976" w:rsidRDefault="00152DA3" w:rsidP="00152DA3">
      <w:pPr>
        <w:pStyle w:val="GOSTListmark1"/>
      </w:pPr>
      <w:r w:rsidRPr="00B66976">
        <w:t xml:space="preserve">Тип </w:t>
      </w:r>
      <w:r w:rsidRPr="00B66976">
        <w:rPr>
          <w:lang w:val="en-US"/>
        </w:rPr>
        <w:t>FAH</w:t>
      </w:r>
      <w:r w:rsidRPr="00B66976">
        <w:t>;</w:t>
      </w:r>
    </w:p>
    <w:p w14:paraId="7AD61CBC" w14:textId="77777777" w:rsidR="00152DA3" w:rsidRPr="00B66976" w:rsidRDefault="00152DA3" w:rsidP="00152DA3">
      <w:pPr>
        <w:pStyle w:val="GOSTListmark1"/>
      </w:pPr>
      <w:r w:rsidRPr="00B66976">
        <w:t>Наименование;</w:t>
      </w:r>
    </w:p>
    <w:p w14:paraId="031955F5" w14:textId="234D2A7C" w:rsidR="00152DA3" w:rsidRPr="00B66976" w:rsidRDefault="00152DA3" w:rsidP="00152DA3">
      <w:pPr>
        <w:pStyle w:val="GOSTListmark1"/>
      </w:pPr>
      <w:r w:rsidRPr="00B66976">
        <w:t xml:space="preserve">Таблица хранения заголовка </w:t>
      </w:r>
      <w:r w:rsidR="005B0048" w:rsidRPr="00B66976">
        <w:t>УФОС</w:t>
      </w:r>
      <w:r w:rsidRPr="00B66976">
        <w:t>;</w:t>
      </w:r>
    </w:p>
    <w:p w14:paraId="7E033CA4" w14:textId="733A5693" w:rsidR="00152DA3" w:rsidRPr="00B66976" w:rsidRDefault="00152DA3" w:rsidP="00152DA3">
      <w:pPr>
        <w:pStyle w:val="GOSTListmark1"/>
      </w:pPr>
      <w:r w:rsidRPr="00B66976">
        <w:t xml:space="preserve">Представление для проекции заголовка </w:t>
      </w:r>
      <w:r w:rsidR="005B0048" w:rsidRPr="00B66976">
        <w:t>УФОС</w:t>
      </w:r>
      <w:r w:rsidRPr="00B66976">
        <w:t>;</w:t>
      </w:r>
    </w:p>
    <w:p w14:paraId="5D3A58F6" w14:textId="77A61C7E" w:rsidR="00152DA3" w:rsidRPr="00B66976" w:rsidRDefault="00152DA3" w:rsidP="00152DA3">
      <w:pPr>
        <w:pStyle w:val="GOSTListmark1"/>
      </w:pPr>
      <w:r w:rsidRPr="00B66976">
        <w:t xml:space="preserve">Таблица хранения строк </w:t>
      </w:r>
      <w:r w:rsidR="005B0048" w:rsidRPr="00B66976">
        <w:t>УФОС</w:t>
      </w:r>
      <w:r w:rsidRPr="00B66976">
        <w:t>;</w:t>
      </w:r>
    </w:p>
    <w:p w14:paraId="2273D02D" w14:textId="54ECC32E" w:rsidR="00152DA3" w:rsidRPr="00B66976" w:rsidRDefault="00152DA3" w:rsidP="00152DA3">
      <w:pPr>
        <w:pStyle w:val="GOSTListmark1"/>
      </w:pPr>
      <w:r w:rsidRPr="00B66976">
        <w:t xml:space="preserve">Представление для проекции строк </w:t>
      </w:r>
      <w:r w:rsidR="005B0048" w:rsidRPr="00B66976">
        <w:t>УФОС</w:t>
      </w:r>
      <w:r w:rsidRPr="00B66976">
        <w:t>;</w:t>
      </w:r>
    </w:p>
    <w:p w14:paraId="50061D06" w14:textId="77777777" w:rsidR="00152DA3" w:rsidRPr="00B66976" w:rsidRDefault="00152DA3" w:rsidP="00152DA3">
      <w:pPr>
        <w:pStyle w:val="GOSTListmark1"/>
      </w:pPr>
      <w:r w:rsidRPr="00B66976">
        <w:t xml:space="preserve">Таблица хранения заголовка </w:t>
      </w:r>
      <w:r w:rsidRPr="00B66976">
        <w:rPr>
          <w:lang w:val="en-US"/>
        </w:rPr>
        <w:t>FAH</w:t>
      </w:r>
      <w:r w:rsidRPr="00B66976">
        <w:t>;</w:t>
      </w:r>
    </w:p>
    <w:p w14:paraId="15943E62" w14:textId="77777777" w:rsidR="00152DA3" w:rsidRPr="00B66976" w:rsidRDefault="00152DA3" w:rsidP="00152DA3">
      <w:pPr>
        <w:pStyle w:val="GOSTListmark1"/>
      </w:pPr>
      <w:r w:rsidRPr="00B66976">
        <w:t xml:space="preserve">Таблица хранения строк </w:t>
      </w:r>
      <w:r w:rsidRPr="00B66976">
        <w:rPr>
          <w:lang w:val="en-US"/>
        </w:rPr>
        <w:t>FAH</w:t>
      </w:r>
      <w:r w:rsidRPr="00B66976">
        <w:t>.</w:t>
      </w:r>
    </w:p>
    <w:p w14:paraId="7329E8DA" w14:textId="77777777" w:rsidR="00152DA3" w:rsidRPr="00B66976" w:rsidRDefault="00152DA3" w:rsidP="00BE1A30">
      <w:pPr>
        <w:pStyle w:val="41"/>
      </w:pPr>
      <w:bookmarkStart w:id="907" w:name="_Toc109037245"/>
      <w:bookmarkStart w:id="908" w:name="_Toc15910328"/>
      <w:bookmarkStart w:id="909" w:name="_Toc109037242"/>
      <w:r w:rsidRPr="00B66976">
        <w:t>Справочник «Справочник отчетов по ЛС»</w:t>
      </w:r>
      <w:bookmarkEnd w:id="907"/>
    </w:p>
    <w:p w14:paraId="7EA20D36" w14:textId="77777777" w:rsidR="006A5914" w:rsidRDefault="006A5914" w:rsidP="005C49A7">
      <w:pPr>
        <w:pStyle w:val="GOSTListnum"/>
        <w:numPr>
          <w:ilvl w:val="0"/>
          <w:numId w:val="191"/>
        </w:numPr>
      </w:pPr>
      <w:r w:rsidRPr="00B66976">
        <w:t>На панели «Меню» выбрать ветку</w:t>
      </w:r>
      <w:r>
        <w:t>:</w:t>
      </w:r>
    </w:p>
    <w:p w14:paraId="29E1CFB2"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6E9BBE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FDA576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1E913FB" w14:textId="76416028" w:rsidR="00152DA3" w:rsidRPr="00B66976" w:rsidRDefault="00152DA3" w:rsidP="00152DA3">
      <w:pPr>
        <w:pStyle w:val="GOSTListnum"/>
        <w:numPr>
          <w:ilvl w:val="0"/>
          <w:numId w:val="15"/>
        </w:numPr>
      </w:pPr>
      <w:r w:rsidRPr="00B66976">
        <w:t>Далее</w:t>
      </w:r>
      <w:r w:rsidR="009B0885" w:rsidRPr="00B66976">
        <w:t>,</w:t>
      </w:r>
      <w:r w:rsidRPr="00B66976">
        <w:t xml:space="preserve"> перемещаясь по дереву навигации</w:t>
      </w:r>
      <w:r w:rsidR="009B0885" w:rsidRPr="00B66976">
        <w:t>,</w:t>
      </w:r>
      <w:r w:rsidRPr="00B66976">
        <w:t xml:space="preserve"> развернуть ветку «Справочники – Учет и Отчетность».</w:t>
      </w:r>
    </w:p>
    <w:p w14:paraId="55B05841" w14:textId="77777777" w:rsidR="00152DA3" w:rsidRPr="00B66976" w:rsidRDefault="00152DA3" w:rsidP="00152DA3">
      <w:pPr>
        <w:pStyle w:val="GOSTListnum"/>
        <w:numPr>
          <w:ilvl w:val="0"/>
          <w:numId w:val="15"/>
        </w:numPr>
      </w:pPr>
      <w:r w:rsidRPr="00B66976">
        <w:t>Выбрать справочник «Справочник отчетов по ЛС» (рис. </w:t>
      </w:r>
      <w:r w:rsidRPr="00B66976">
        <w:fldChar w:fldCharType="begin"/>
      </w:r>
      <w:r w:rsidRPr="00B66976">
        <w:instrText xml:space="preserve"> REF _Ref75859370 \h  \* MERGEFORMAT </w:instrText>
      </w:r>
      <w:r w:rsidRPr="00B66976">
        <w:fldChar w:fldCharType="separate"/>
      </w:r>
      <w:r w:rsidR="00C7545E">
        <w:rPr>
          <w:noProof/>
        </w:rPr>
        <w:t>23</w:t>
      </w:r>
      <w:r w:rsidRPr="00B66976">
        <w:fldChar w:fldCharType="end"/>
      </w:r>
      <w:r w:rsidRPr="00B66976">
        <w:t>).</w:t>
      </w:r>
    </w:p>
    <w:p w14:paraId="693687CF" w14:textId="77777777" w:rsidR="00152DA3" w:rsidRPr="00B66976" w:rsidRDefault="00152DA3" w:rsidP="00152DA3">
      <w:pPr>
        <w:pStyle w:val="GOSTFigure"/>
      </w:pPr>
      <w:r w:rsidRPr="00B66976">
        <w:rPr>
          <w:noProof/>
        </w:rPr>
        <w:drawing>
          <wp:inline distT="0" distB="0" distL="0" distR="0" wp14:anchorId="16C6EC67" wp14:editId="6867F2E6">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992630"/>
                    </a:xfrm>
                    <a:prstGeom prst="rect">
                      <a:avLst/>
                    </a:prstGeom>
                  </pic:spPr>
                </pic:pic>
              </a:graphicData>
            </a:graphic>
          </wp:inline>
        </w:drawing>
      </w:r>
    </w:p>
    <w:p w14:paraId="6C04F400"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10" w:name="_Ref75859370"/>
      <w:bookmarkStart w:id="911" w:name="_Toc76573736"/>
      <w:bookmarkStart w:id="912" w:name="_Toc76578366"/>
      <w:bookmarkStart w:id="913" w:name="_Toc76590940"/>
      <w:bookmarkStart w:id="914" w:name="_Toc76633989"/>
      <w:bookmarkStart w:id="915" w:name="_Toc109037481"/>
      <w:bookmarkStart w:id="916" w:name="_Toc149654457"/>
      <w:bookmarkStart w:id="917" w:name="_Toc220949269"/>
      <w:r w:rsidR="00C7545E">
        <w:rPr>
          <w:noProof/>
        </w:rPr>
        <w:t>23</w:t>
      </w:r>
      <w:bookmarkEnd w:id="910"/>
      <w:r w:rsidRPr="00B66976">
        <w:rPr>
          <w:noProof/>
        </w:rPr>
        <w:fldChar w:fldCharType="end"/>
      </w:r>
      <w:r w:rsidRPr="00B66976">
        <w:t>. Справочник «Справочник отчетов по ЛС»</w:t>
      </w:r>
      <w:bookmarkEnd w:id="911"/>
      <w:bookmarkEnd w:id="912"/>
      <w:bookmarkEnd w:id="913"/>
      <w:bookmarkEnd w:id="914"/>
      <w:bookmarkEnd w:id="915"/>
      <w:bookmarkEnd w:id="916"/>
      <w:bookmarkEnd w:id="917"/>
    </w:p>
    <w:p w14:paraId="1511A21B"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6084B442" w14:textId="77777777" w:rsidR="00152DA3" w:rsidRPr="00B66976" w:rsidRDefault="00152DA3" w:rsidP="00152DA3">
      <w:pPr>
        <w:pStyle w:val="GOSTListmark1"/>
      </w:pPr>
      <w:r w:rsidRPr="00B66976">
        <w:t>Номер п/п;</w:t>
      </w:r>
    </w:p>
    <w:p w14:paraId="5E0428A2" w14:textId="77777777" w:rsidR="00152DA3" w:rsidRPr="00B66976" w:rsidRDefault="00152DA3" w:rsidP="00152DA3">
      <w:pPr>
        <w:pStyle w:val="GOSTListmark1"/>
      </w:pPr>
      <w:r w:rsidRPr="00B66976">
        <w:t>КФД;</w:t>
      </w:r>
    </w:p>
    <w:p w14:paraId="6097B4D4" w14:textId="77777777" w:rsidR="00152DA3" w:rsidRPr="00B66976" w:rsidRDefault="00152DA3" w:rsidP="00152DA3">
      <w:pPr>
        <w:pStyle w:val="GOSTListmark1"/>
      </w:pPr>
      <w:r w:rsidRPr="00B66976">
        <w:t>Наименование;</w:t>
      </w:r>
    </w:p>
    <w:p w14:paraId="37010B06" w14:textId="77777777" w:rsidR="00152DA3" w:rsidRPr="00B66976" w:rsidRDefault="00152DA3" w:rsidP="00152DA3">
      <w:pPr>
        <w:pStyle w:val="GOSTListmark1"/>
      </w:pPr>
      <w:r w:rsidRPr="00B66976">
        <w:t>Типы ЛС;</w:t>
      </w:r>
    </w:p>
    <w:p w14:paraId="3E10AF22" w14:textId="77777777" w:rsidR="00152DA3" w:rsidRPr="00B66976" w:rsidRDefault="00152DA3" w:rsidP="00152DA3">
      <w:pPr>
        <w:pStyle w:val="GOSTListmark1"/>
      </w:pPr>
      <w:r w:rsidRPr="00B66976">
        <w:t>Наименование программы;</w:t>
      </w:r>
    </w:p>
    <w:p w14:paraId="211B8FE8" w14:textId="77777777" w:rsidR="00152DA3" w:rsidRPr="00B66976" w:rsidRDefault="00152DA3" w:rsidP="00152DA3">
      <w:pPr>
        <w:pStyle w:val="GOSTListmark1"/>
      </w:pPr>
      <w:r w:rsidRPr="00B66976">
        <w:t>Периодичность;</w:t>
      </w:r>
    </w:p>
    <w:p w14:paraId="396C87FB" w14:textId="77777777" w:rsidR="00152DA3" w:rsidRPr="00B66976" w:rsidRDefault="00152DA3" w:rsidP="00152DA3">
      <w:pPr>
        <w:pStyle w:val="GOSTListmark1"/>
      </w:pPr>
      <w:r w:rsidRPr="00B66976">
        <w:t>Статус;</w:t>
      </w:r>
    </w:p>
    <w:p w14:paraId="13A973B7" w14:textId="77777777" w:rsidR="00152DA3" w:rsidRPr="00B66976" w:rsidRDefault="00152DA3" w:rsidP="00152DA3">
      <w:pPr>
        <w:pStyle w:val="GOSTListmark1"/>
      </w:pPr>
      <w:r w:rsidRPr="00B66976">
        <w:t>Дата начала периода;</w:t>
      </w:r>
    </w:p>
    <w:p w14:paraId="66C8EA8D" w14:textId="77777777" w:rsidR="00152DA3" w:rsidRPr="00B66976" w:rsidRDefault="00152DA3" w:rsidP="00152DA3">
      <w:pPr>
        <w:pStyle w:val="GOSTListmark1"/>
      </w:pPr>
      <w:r w:rsidRPr="00B66976">
        <w:t>Дата окончания периода;</w:t>
      </w:r>
    </w:p>
    <w:p w14:paraId="44DB1078" w14:textId="77777777" w:rsidR="00152DA3" w:rsidRPr="00B66976" w:rsidRDefault="00152DA3" w:rsidP="00152DA3">
      <w:pPr>
        <w:pStyle w:val="GOSTListmark1"/>
      </w:pPr>
      <w:r w:rsidRPr="00B66976">
        <w:t>Примечание.</w:t>
      </w:r>
    </w:p>
    <w:p w14:paraId="23139EFE" w14:textId="77777777" w:rsidR="00152DA3" w:rsidRPr="00B66976" w:rsidRDefault="00152DA3" w:rsidP="00BE1A30">
      <w:pPr>
        <w:pStyle w:val="41"/>
        <w:rPr>
          <w:rStyle w:val="GOSTReporterror"/>
        </w:rPr>
      </w:pPr>
      <w:r w:rsidRPr="00B66976">
        <w:t xml:space="preserve">Справочник «Настройка запросов к </w:t>
      </w:r>
      <w:r w:rsidRPr="00B66976">
        <w:rPr>
          <w:rStyle w:val="GOSTReporterror"/>
        </w:rPr>
        <w:t>ПУиО»</w:t>
      </w:r>
      <w:bookmarkEnd w:id="908"/>
      <w:bookmarkEnd w:id="909"/>
    </w:p>
    <w:p w14:paraId="3BB4B179" w14:textId="77777777" w:rsidR="006A5914" w:rsidRDefault="006A5914" w:rsidP="005C49A7">
      <w:pPr>
        <w:pStyle w:val="GOSTListnum"/>
        <w:numPr>
          <w:ilvl w:val="0"/>
          <w:numId w:val="192"/>
        </w:numPr>
      </w:pPr>
      <w:r w:rsidRPr="00B66976">
        <w:t>На панели «Меню» выбрать ветку</w:t>
      </w:r>
      <w:r>
        <w:t>:</w:t>
      </w:r>
    </w:p>
    <w:p w14:paraId="1E0934A5"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2354E9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2140C7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E8DD16D" w14:textId="00312176" w:rsidR="00152DA3" w:rsidRPr="00B66976" w:rsidRDefault="00152DA3" w:rsidP="00152DA3">
      <w:pPr>
        <w:pStyle w:val="GOSTListnum"/>
        <w:numPr>
          <w:ilvl w:val="0"/>
          <w:numId w:val="15"/>
        </w:numPr>
      </w:pPr>
      <w:r w:rsidRPr="00B66976">
        <w:t>Далее</w:t>
      </w:r>
      <w:r w:rsidR="009B0885" w:rsidRPr="00B66976">
        <w:t>,</w:t>
      </w:r>
      <w:r w:rsidRPr="00B66976">
        <w:t xml:space="preserve"> перемещаясь по дереву навигации</w:t>
      </w:r>
      <w:r w:rsidR="009B0885" w:rsidRPr="00B66976">
        <w:t>,</w:t>
      </w:r>
      <w:r w:rsidRPr="00B66976">
        <w:t xml:space="preserve"> развернуть ветку «Справочники – Учет и Отчетность».</w:t>
      </w:r>
    </w:p>
    <w:p w14:paraId="51A83D54" w14:textId="77777777" w:rsidR="00152DA3" w:rsidRPr="00B66976" w:rsidRDefault="00152DA3" w:rsidP="00152DA3">
      <w:pPr>
        <w:pStyle w:val="GOSTListnum"/>
        <w:numPr>
          <w:ilvl w:val="0"/>
          <w:numId w:val="15"/>
        </w:numPr>
      </w:pPr>
      <w:r w:rsidRPr="00B66976">
        <w:t xml:space="preserve">Выбрать справочник «Настройка запросов к </w:t>
      </w:r>
      <w:r w:rsidRPr="00B66976">
        <w:rPr>
          <w:rStyle w:val="GOSTReporterror"/>
        </w:rPr>
        <w:t>ПУиО</w:t>
      </w:r>
      <w:r w:rsidRPr="00B66976">
        <w:t>» (рис. </w:t>
      </w:r>
      <w:r w:rsidRPr="00B66976">
        <w:fldChar w:fldCharType="begin"/>
      </w:r>
      <w:r w:rsidRPr="00B66976">
        <w:instrText xml:space="preserve"> REF _Ref15038247 \h  \* MERGEFORMAT </w:instrText>
      </w:r>
      <w:r w:rsidRPr="00B66976">
        <w:fldChar w:fldCharType="separate"/>
      </w:r>
      <w:r w:rsidR="00C7545E">
        <w:rPr>
          <w:noProof/>
        </w:rPr>
        <w:t>24</w:t>
      </w:r>
      <w:r w:rsidRPr="00B66976">
        <w:fldChar w:fldCharType="end"/>
      </w:r>
      <w:r w:rsidRPr="00B66976">
        <w:t>).</w:t>
      </w:r>
    </w:p>
    <w:p w14:paraId="3E45ADBC" w14:textId="77777777" w:rsidR="00152DA3" w:rsidRPr="00B66976" w:rsidRDefault="00152DA3" w:rsidP="00152DA3">
      <w:pPr>
        <w:pStyle w:val="GOSTFigure"/>
      </w:pPr>
      <w:r w:rsidRPr="00B66976">
        <w:rPr>
          <w:noProof/>
        </w:rPr>
        <w:drawing>
          <wp:inline distT="0" distB="0" distL="0" distR="0" wp14:anchorId="76DE4655" wp14:editId="483D107B">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112645"/>
                    </a:xfrm>
                    <a:prstGeom prst="rect">
                      <a:avLst/>
                    </a:prstGeom>
                  </pic:spPr>
                </pic:pic>
              </a:graphicData>
            </a:graphic>
          </wp:inline>
        </w:drawing>
      </w:r>
    </w:p>
    <w:p w14:paraId="1226E68F" w14:textId="77777777" w:rsidR="00152DA3" w:rsidRPr="00B66976" w:rsidRDefault="00152DA3" w:rsidP="00152DA3">
      <w:pPr>
        <w:pStyle w:val="GOSTFigName"/>
        <w:rPr>
          <w:rStyle w:val="GOSTReporterror"/>
        </w:rPr>
      </w:pPr>
      <w:r w:rsidRPr="00B66976">
        <w:rPr>
          <w:noProof/>
        </w:rPr>
        <w:fldChar w:fldCharType="begin"/>
      </w:r>
      <w:r w:rsidRPr="00B66976">
        <w:rPr>
          <w:noProof/>
        </w:rPr>
        <w:instrText xml:space="preserve"> SEQ Рисунок \* ARABIC </w:instrText>
      </w:r>
      <w:r w:rsidRPr="00B66976">
        <w:rPr>
          <w:noProof/>
        </w:rPr>
        <w:fldChar w:fldCharType="separate"/>
      </w:r>
      <w:bookmarkStart w:id="918" w:name="_Ref15038247"/>
      <w:bookmarkStart w:id="919" w:name="_Toc15910558"/>
      <w:bookmarkStart w:id="920" w:name="_Toc76573733"/>
      <w:bookmarkStart w:id="921" w:name="_Toc76578363"/>
      <w:bookmarkStart w:id="922" w:name="_Toc76590937"/>
      <w:bookmarkStart w:id="923" w:name="_Toc76633986"/>
      <w:bookmarkStart w:id="924" w:name="_Toc109037478"/>
      <w:bookmarkStart w:id="925" w:name="_Toc149654458"/>
      <w:bookmarkStart w:id="926" w:name="_Toc220949270"/>
      <w:r w:rsidR="00C7545E">
        <w:rPr>
          <w:noProof/>
        </w:rPr>
        <w:t>24</w:t>
      </w:r>
      <w:bookmarkEnd w:id="918"/>
      <w:r w:rsidRPr="00B66976">
        <w:rPr>
          <w:noProof/>
        </w:rPr>
        <w:fldChar w:fldCharType="end"/>
      </w:r>
      <w:r w:rsidRPr="00B66976">
        <w:t xml:space="preserve">. Справочник «Настройка запросов к </w:t>
      </w:r>
      <w:r w:rsidRPr="00B66976">
        <w:rPr>
          <w:rStyle w:val="GOSTReporterror"/>
        </w:rPr>
        <w:t>ПУиО</w:t>
      </w:r>
      <w:bookmarkEnd w:id="919"/>
      <w:r w:rsidRPr="00B66976">
        <w:rPr>
          <w:rStyle w:val="GOSTReporterror"/>
        </w:rPr>
        <w:t>»</w:t>
      </w:r>
      <w:bookmarkEnd w:id="920"/>
      <w:bookmarkEnd w:id="921"/>
      <w:bookmarkEnd w:id="922"/>
      <w:bookmarkEnd w:id="923"/>
      <w:bookmarkEnd w:id="924"/>
      <w:bookmarkEnd w:id="925"/>
      <w:bookmarkEnd w:id="926"/>
    </w:p>
    <w:p w14:paraId="7967A695" w14:textId="77777777" w:rsidR="00152DA3" w:rsidRPr="00B66976" w:rsidRDefault="00152DA3" w:rsidP="00152DA3">
      <w:pPr>
        <w:pStyle w:val="GOSTNormalWithout"/>
      </w:pPr>
      <w:r w:rsidRPr="00B66976">
        <w:t>Перечень полей, присутствующих в справочнике по умолчанию:</w:t>
      </w:r>
    </w:p>
    <w:p w14:paraId="186E8988" w14:textId="77777777" w:rsidR="00152DA3" w:rsidRPr="00B66976" w:rsidRDefault="00152DA3" w:rsidP="00152DA3">
      <w:pPr>
        <w:pStyle w:val="GOSTListmark1"/>
      </w:pPr>
      <w:r w:rsidRPr="00B66976">
        <w:t>Код;</w:t>
      </w:r>
    </w:p>
    <w:p w14:paraId="639EF35B" w14:textId="77777777" w:rsidR="00152DA3" w:rsidRPr="00B66976" w:rsidRDefault="00152DA3" w:rsidP="00152DA3">
      <w:pPr>
        <w:pStyle w:val="GOSTListmark1"/>
      </w:pPr>
      <w:r w:rsidRPr="00B66976">
        <w:t>Наименование;</w:t>
      </w:r>
    </w:p>
    <w:p w14:paraId="63EAD8CD" w14:textId="77777777" w:rsidR="00152DA3" w:rsidRPr="00B66976" w:rsidRDefault="00152DA3" w:rsidP="00152DA3">
      <w:pPr>
        <w:pStyle w:val="GOSTListmark1"/>
      </w:pPr>
      <w:r w:rsidRPr="00B66976">
        <w:t>Книга;</w:t>
      </w:r>
    </w:p>
    <w:p w14:paraId="438C1C25" w14:textId="77777777" w:rsidR="00152DA3" w:rsidRPr="00B66976" w:rsidRDefault="00152DA3" w:rsidP="00152DA3">
      <w:pPr>
        <w:pStyle w:val="GOSTListmark1"/>
      </w:pPr>
      <w:r w:rsidRPr="00B66976">
        <w:t>Формуляр;</w:t>
      </w:r>
    </w:p>
    <w:p w14:paraId="712091F4" w14:textId="77777777" w:rsidR="00152DA3" w:rsidRPr="00B66976" w:rsidRDefault="00152DA3" w:rsidP="00152DA3">
      <w:pPr>
        <w:pStyle w:val="GOSTListmark1"/>
      </w:pPr>
      <w:r w:rsidRPr="00B66976">
        <w:t>Вид запрашиваемых остатков;</w:t>
      </w:r>
    </w:p>
    <w:p w14:paraId="098C27AB" w14:textId="410D5198" w:rsidR="00152DA3" w:rsidRPr="00B66976" w:rsidRDefault="00152DA3" w:rsidP="00152DA3">
      <w:pPr>
        <w:pStyle w:val="GOSTListmark1"/>
      </w:pPr>
      <w:r w:rsidRPr="00B66976">
        <w:t>Таблица формуляр</w:t>
      </w:r>
      <w:r w:rsidR="005B0048" w:rsidRPr="00B66976">
        <w:t>а</w:t>
      </w:r>
      <w:r w:rsidRPr="00B66976">
        <w:t xml:space="preserve"> для регистрации полученных данных;</w:t>
      </w:r>
    </w:p>
    <w:p w14:paraId="60DA7F7F" w14:textId="77777777" w:rsidR="00152DA3" w:rsidRPr="00B66976" w:rsidRDefault="00152DA3" w:rsidP="00152DA3">
      <w:pPr>
        <w:pStyle w:val="GOSTListmark1"/>
      </w:pPr>
      <w:r w:rsidRPr="00B66976">
        <w:t>Дата действия с;</w:t>
      </w:r>
    </w:p>
    <w:p w14:paraId="395A03B4" w14:textId="77777777" w:rsidR="00152DA3" w:rsidRPr="00B66976" w:rsidRDefault="00152DA3" w:rsidP="00152DA3">
      <w:pPr>
        <w:pStyle w:val="GOSTListmark1"/>
      </w:pPr>
      <w:r w:rsidRPr="00B66976">
        <w:t>Дата действия по;</w:t>
      </w:r>
    </w:p>
    <w:p w14:paraId="1F96BA9D" w14:textId="77777777" w:rsidR="006305C8" w:rsidRPr="00B66976" w:rsidRDefault="00152DA3" w:rsidP="00152DA3">
      <w:pPr>
        <w:pStyle w:val="GOSTListmark1"/>
      </w:pPr>
      <w:r w:rsidRPr="00B66976">
        <w:t>Дата изменения</w:t>
      </w:r>
      <w:r w:rsidR="006305C8" w:rsidRPr="00B66976">
        <w:t>;</w:t>
      </w:r>
    </w:p>
    <w:p w14:paraId="4D4CDEB1" w14:textId="719FAF23" w:rsidR="00152DA3" w:rsidRPr="00B66976" w:rsidRDefault="006305C8" w:rsidP="00152DA3">
      <w:pPr>
        <w:pStyle w:val="GOSTListmark1"/>
      </w:pPr>
      <w:r w:rsidRPr="00B66976">
        <w:t>Статус</w:t>
      </w:r>
      <w:r w:rsidR="00152DA3" w:rsidRPr="00B66976">
        <w:t>.</w:t>
      </w:r>
    </w:p>
    <w:p w14:paraId="1907FF06" w14:textId="77777777" w:rsidR="00152DA3" w:rsidRPr="00B66976" w:rsidRDefault="00152DA3" w:rsidP="00BE1A30">
      <w:pPr>
        <w:pStyle w:val="41"/>
      </w:pPr>
      <w:bookmarkStart w:id="927" w:name="_Toc15910329"/>
      <w:bookmarkStart w:id="928" w:name="_Toc109037243"/>
      <w:r w:rsidRPr="00B66976">
        <w:lastRenderedPageBreak/>
        <w:t>Справочник «Перечень показателей состояния лицевого счета»</w:t>
      </w:r>
      <w:bookmarkEnd w:id="927"/>
      <w:bookmarkEnd w:id="928"/>
    </w:p>
    <w:p w14:paraId="024C48BE" w14:textId="77777777" w:rsidR="006A5914" w:rsidRDefault="006A5914" w:rsidP="005C49A7">
      <w:pPr>
        <w:pStyle w:val="GOSTListnum"/>
        <w:numPr>
          <w:ilvl w:val="0"/>
          <w:numId w:val="193"/>
        </w:numPr>
      </w:pPr>
      <w:r w:rsidRPr="00B66976">
        <w:t>На панели «Меню» выбрать ветку</w:t>
      </w:r>
      <w:r>
        <w:t>:</w:t>
      </w:r>
    </w:p>
    <w:p w14:paraId="438F53D3"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C8FA55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DC6C35C"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664A787" w14:textId="02BF2339" w:rsidR="00152DA3" w:rsidRPr="00B66976" w:rsidRDefault="00152DA3" w:rsidP="00152DA3">
      <w:pPr>
        <w:pStyle w:val="GOSTListnum"/>
        <w:numPr>
          <w:ilvl w:val="0"/>
          <w:numId w:val="15"/>
        </w:numPr>
      </w:pPr>
      <w:r w:rsidRPr="00B66976">
        <w:t>Далее</w:t>
      </w:r>
      <w:r w:rsidR="009B0885" w:rsidRPr="00B66976">
        <w:t>,</w:t>
      </w:r>
      <w:r w:rsidRPr="00B66976">
        <w:t xml:space="preserve"> перемещаясь по дереву навигации</w:t>
      </w:r>
      <w:r w:rsidR="009B0885" w:rsidRPr="00B66976">
        <w:t>,</w:t>
      </w:r>
      <w:r w:rsidRPr="00B66976">
        <w:t xml:space="preserve"> развернуть ветку «Справочники – Учет и Отчетность».</w:t>
      </w:r>
    </w:p>
    <w:p w14:paraId="1E7BB70B" w14:textId="77777777" w:rsidR="00152DA3" w:rsidRPr="00B66976" w:rsidRDefault="00152DA3" w:rsidP="00152DA3">
      <w:pPr>
        <w:pStyle w:val="GOSTListnum"/>
        <w:numPr>
          <w:ilvl w:val="0"/>
          <w:numId w:val="15"/>
        </w:numPr>
      </w:pPr>
      <w:r w:rsidRPr="00B66976">
        <w:t>Выбрать справочник «Перечень показателей состояния лицевого счета» (рис. </w:t>
      </w:r>
      <w:r w:rsidRPr="00B66976">
        <w:fldChar w:fldCharType="begin"/>
      </w:r>
      <w:r w:rsidRPr="00B66976">
        <w:instrText xml:space="preserve"> REF _Ref15038248 \h  \* MERGEFORMAT </w:instrText>
      </w:r>
      <w:r w:rsidRPr="00B66976">
        <w:fldChar w:fldCharType="separate"/>
      </w:r>
      <w:r w:rsidR="00C7545E">
        <w:rPr>
          <w:noProof/>
        </w:rPr>
        <w:t>25</w:t>
      </w:r>
      <w:r w:rsidRPr="00B66976">
        <w:fldChar w:fldCharType="end"/>
      </w:r>
      <w:r w:rsidRPr="00B66976">
        <w:t>).</w:t>
      </w:r>
    </w:p>
    <w:p w14:paraId="0B29E20A" w14:textId="7803882B" w:rsidR="00152DA3" w:rsidRPr="00B66976" w:rsidRDefault="006305C8" w:rsidP="00152DA3">
      <w:pPr>
        <w:pStyle w:val="GOSTFigure"/>
      </w:pPr>
      <w:r w:rsidRPr="00B66976">
        <w:rPr>
          <w:noProof/>
        </w:rPr>
        <w:drawing>
          <wp:inline distT="0" distB="0" distL="0" distR="0" wp14:anchorId="3A8BC1D9" wp14:editId="62634C6B">
            <wp:extent cx="6038490" cy="1772920"/>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039384" cy="1773182"/>
                    </a:xfrm>
                    <a:prstGeom prst="rect">
                      <a:avLst/>
                    </a:prstGeom>
                  </pic:spPr>
                </pic:pic>
              </a:graphicData>
            </a:graphic>
          </wp:inline>
        </w:drawing>
      </w:r>
    </w:p>
    <w:p w14:paraId="60D14038"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29" w:name="_Ref15038248"/>
      <w:bookmarkStart w:id="930" w:name="_Toc15910559"/>
      <w:bookmarkStart w:id="931" w:name="_Toc76573734"/>
      <w:bookmarkStart w:id="932" w:name="_Toc76578364"/>
      <w:bookmarkStart w:id="933" w:name="_Toc76590938"/>
      <w:bookmarkStart w:id="934" w:name="_Toc76633987"/>
      <w:bookmarkStart w:id="935" w:name="_Toc109037479"/>
      <w:bookmarkStart w:id="936" w:name="_Toc149654459"/>
      <w:bookmarkStart w:id="937" w:name="_Toc220949271"/>
      <w:r w:rsidR="00C7545E">
        <w:rPr>
          <w:noProof/>
        </w:rPr>
        <w:t>25</w:t>
      </w:r>
      <w:bookmarkEnd w:id="929"/>
      <w:r w:rsidRPr="00B66976">
        <w:rPr>
          <w:noProof/>
        </w:rPr>
        <w:fldChar w:fldCharType="end"/>
      </w:r>
      <w:r w:rsidRPr="00B66976">
        <w:t>. Справочник «Перечень показателей состояния лицевого счета</w:t>
      </w:r>
      <w:bookmarkEnd w:id="930"/>
      <w:r w:rsidRPr="00B66976">
        <w:t>»</w:t>
      </w:r>
      <w:bookmarkEnd w:id="931"/>
      <w:bookmarkEnd w:id="932"/>
      <w:bookmarkEnd w:id="933"/>
      <w:bookmarkEnd w:id="934"/>
      <w:bookmarkEnd w:id="935"/>
      <w:bookmarkEnd w:id="936"/>
      <w:bookmarkEnd w:id="937"/>
    </w:p>
    <w:p w14:paraId="56999316" w14:textId="77777777" w:rsidR="00152DA3" w:rsidRPr="00B66976" w:rsidRDefault="00152DA3" w:rsidP="00152DA3">
      <w:pPr>
        <w:pStyle w:val="GOSTNormalWithout"/>
      </w:pPr>
      <w:r w:rsidRPr="00B66976">
        <w:t>Перечень полей, присутствующих в справочнике по умолчанию:</w:t>
      </w:r>
    </w:p>
    <w:p w14:paraId="5CAC9EAA" w14:textId="77777777" w:rsidR="00152DA3" w:rsidRPr="00B66976" w:rsidRDefault="00152DA3" w:rsidP="00152DA3">
      <w:pPr>
        <w:pStyle w:val="GOSTListmark1"/>
      </w:pPr>
      <w:r w:rsidRPr="00B66976">
        <w:t>Номер по порядку;</w:t>
      </w:r>
    </w:p>
    <w:p w14:paraId="654FBA45" w14:textId="77777777" w:rsidR="00152DA3" w:rsidRPr="00B66976" w:rsidRDefault="00152DA3" w:rsidP="00152DA3">
      <w:pPr>
        <w:pStyle w:val="GOSTListmark1"/>
      </w:pPr>
      <w:r w:rsidRPr="00B66976">
        <w:t>Наименование показателя;</w:t>
      </w:r>
    </w:p>
    <w:p w14:paraId="3EA9D317" w14:textId="77777777" w:rsidR="00152DA3" w:rsidRPr="00B66976" w:rsidRDefault="00152DA3" w:rsidP="00152DA3">
      <w:pPr>
        <w:pStyle w:val="GOSTListmark1"/>
      </w:pPr>
      <w:r w:rsidRPr="00B66976">
        <w:t>Код показателя к книге бухгалтерского учета;</w:t>
      </w:r>
    </w:p>
    <w:p w14:paraId="1413F406" w14:textId="77777777" w:rsidR="00152DA3" w:rsidRPr="00B66976" w:rsidRDefault="00152DA3" w:rsidP="00152DA3">
      <w:pPr>
        <w:pStyle w:val="GOSTListmark1"/>
      </w:pPr>
      <w:r w:rsidRPr="00B66976">
        <w:t>Код аналитического показателя состояния лицевого счета;</w:t>
      </w:r>
    </w:p>
    <w:p w14:paraId="5C853569" w14:textId="77777777" w:rsidR="00152DA3" w:rsidRPr="00B66976" w:rsidRDefault="00152DA3" w:rsidP="00152DA3">
      <w:pPr>
        <w:pStyle w:val="GOSTListmark1"/>
      </w:pPr>
      <w:r w:rsidRPr="00B66976">
        <w:t>Код сегмента хранения показателя в книге бухгалтерского учета;</w:t>
      </w:r>
    </w:p>
    <w:p w14:paraId="7D5EF5ED" w14:textId="77777777" w:rsidR="00152DA3" w:rsidRPr="00B66976" w:rsidRDefault="00152DA3" w:rsidP="00152DA3">
      <w:pPr>
        <w:pStyle w:val="GOSTListmark1"/>
      </w:pPr>
      <w:r w:rsidRPr="00B66976">
        <w:t>Код сегмента хранения аналитического в книге учета состояния лицевого счета;</w:t>
      </w:r>
    </w:p>
    <w:p w14:paraId="3F0D7DCF" w14:textId="77777777" w:rsidR="00152DA3" w:rsidRPr="00B66976" w:rsidRDefault="00152DA3" w:rsidP="00152DA3">
      <w:pPr>
        <w:pStyle w:val="GOSTListmark1"/>
      </w:pPr>
      <w:r w:rsidRPr="00B66976">
        <w:t>Книга учета;</w:t>
      </w:r>
    </w:p>
    <w:p w14:paraId="03A039A8" w14:textId="77777777" w:rsidR="00152DA3" w:rsidRPr="00B66976" w:rsidRDefault="00152DA3" w:rsidP="00152DA3">
      <w:pPr>
        <w:pStyle w:val="GOSTListmark1"/>
      </w:pPr>
      <w:r w:rsidRPr="00B66976">
        <w:t>Системное наименование книги учета;</w:t>
      </w:r>
    </w:p>
    <w:p w14:paraId="34D09223" w14:textId="77777777" w:rsidR="00152DA3" w:rsidRPr="00B66976" w:rsidRDefault="00152DA3" w:rsidP="00152DA3">
      <w:pPr>
        <w:pStyle w:val="GOSTListmark1"/>
      </w:pPr>
      <w:r w:rsidRPr="00B66976">
        <w:t>Статус;</w:t>
      </w:r>
    </w:p>
    <w:p w14:paraId="408313B8" w14:textId="77777777" w:rsidR="00152DA3" w:rsidRPr="00B66976" w:rsidRDefault="00152DA3" w:rsidP="00152DA3">
      <w:pPr>
        <w:pStyle w:val="GOSTListmark1"/>
      </w:pPr>
      <w:r w:rsidRPr="00B66976">
        <w:t>Дата начала действия;</w:t>
      </w:r>
    </w:p>
    <w:p w14:paraId="7F984CDC" w14:textId="77777777" w:rsidR="00152DA3" w:rsidRPr="00B66976" w:rsidRDefault="00152DA3" w:rsidP="00152DA3">
      <w:pPr>
        <w:pStyle w:val="GOSTListmark1"/>
      </w:pPr>
      <w:r w:rsidRPr="00B66976">
        <w:t>Дата окончания действия;</w:t>
      </w:r>
    </w:p>
    <w:p w14:paraId="10C99E05" w14:textId="77777777" w:rsidR="00152DA3" w:rsidRPr="00B66976" w:rsidRDefault="00152DA3" w:rsidP="00152DA3">
      <w:pPr>
        <w:pStyle w:val="GOSTListmark1"/>
      </w:pPr>
      <w:r w:rsidRPr="00B66976">
        <w:t>Примечание.</w:t>
      </w:r>
    </w:p>
    <w:p w14:paraId="21BFD04E" w14:textId="77777777" w:rsidR="00152DA3" w:rsidRPr="00B66976" w:rsidRDefault="00152DA3" w:rsidP="00BE1A30">
      <w:pPr>
        <w:pStyle w:val="41"/>
      </w:pPr>
      <w:bookmarkStart w:id="938" w:name="_Toc15910330"/>
      <w:bookmarkStart w:id="939" w:name="_Toc109037244"/>
      <w:r w:rsidRPr="00B66976">
        <w:t>Справочник «Показатели состояния лицевого счета»</w:t>
      </w:r>
      <w:bookmarkEnd w:id="938"/>
      <w:bookmarkEnd w:id="939"/>
    </w:p>
    <w:p w14:paraId="5BCF9849" w14:textId="77777777" w:rsidR="006A5914" w:rsidRDefault="006A5914" w:rsidP="005C49A7">
      <w:pPr>
        <w:pStyle w:val="GOSTListnum"/>
        <w:numPr>
          <w:ilvl w:val="0"/>
          <w:numId w:val="194"/>
        </w:numPr>
      </w:pPr>
      <w:r w:rsidRPr="00B66976">
        <w:t>На панели «Меню» выбрать ветку</w:t>
      </w:r>
      <w:r>
        <w:t>:</w:t>
      </w:r>
    </w:p>
    <w:p w14:paraId="46121338"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E7817F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03D6482"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5DD5E4E1" w14:textId="5195F914" w:rsidR="00152DA3" w:rsidRPr="00B66976" w:rsidRDefault="00152DA3" w:rsidP="00152DA3">
      <w:pPr>
        <w:pStyle w:val="GOSTListnum"/>
        <w:numPr>
          <w:ilvl w:val="0"/>
          <w:numId w:val="15"/>
        </w:numPr>
      </w:pPr>
      <w:r w:rsidRPr="00B66976">
        <w:t>Далее</w:t>
      </w:r>
      <w:r w:rsidR="003833F6" w:rsidRPr="00B66976">
        <w:t>,</w:t>
      </w:r>
      <w:r w:rsidRPr="00B66976">
        <w:t xml:space="preserve"> перемещаясь по дереву навигации</w:t>
      </w:r>
      <w:r w:rsidR="003833F6" w:rsidRPr="00B66976">
        <w:t>,</w:t>
      </w:r>
      <w:r w:rsidRPr="00B66976">
        <w:t xml:space="preserve"> развернуть ветку «Справочники – Учет и Отчетность».</w:t>
      </w:r>
    </w:p>
    <w:p w14:paraId="71BA79BB" w14:textId="77777777" w:rsidR="00152DA3" w:rsidRPr="00B66976" w:rsidRDefault="00152DA3" w:rsidP="00152DA3">
      <w:pPr>
        <w:pStyle w:val="GOSTListnum"/>
        <w:numPr>
          <w:ilvl w:val="0"/>
          <w:numId w:val="15"/>
        </w:numPr>
      </w:pPr>
      <w:r w:rsidRPr="00B66976">
        <w:t>Выбрать справочник «Показатели состояния лицевого счета» (рис. </w:t>
      </w:r>
      <w:r w:rsidRPr="00B66976">
        <w:fldChar w:fldCharType="begin"/>
      </w:r>
      <w:r w:rsidRPr="00B66976">
        <w:instrText xml:space="preserve"> REF _Ref15038249 \h  \* MERGEFORMAT </w:instrText>
      </w:r>
      <w:r w:rsidRPr="00B66976">
        <w:fldChar w:fldCharType="separate"/>
      </w:r>
      <w:r w:rsidR="00C7545E">
        <w:rPr>
          <w:noProof/>
        </w:rPr>
        <w:t>26</w:t>
      </w:r>
      <w:r w:rsidRPr="00B66976">
        <w:fldChar w:fldCharType="end"/>
      </w:r>
      <w:r w:rsidRPr="00B66976">
        <w:t>).</w:t>
      </w:r>
    </w:p>
    <w:p w14:paraId="19DCEDA7" w14:textId="77777777" w:rsidR="00152DA3" w:rsidRPr="00B66976" w:rsidRDefault="00152DA3" w:rsidP="00152DA3">
      <w:pPr>
        <w:pStyle w:val="GOSTFigure"/>
      </w:pPr>
      <w:r w:rsidRPr="00B66976">
        <w:rPr>
          <w:noProof/>
        </w:rPr>
        <w:lastRenderedPageBreak/>
        <w:drawing>
          <wp:inline distT="0" distB="0" distL="0" distR="0" wp14:anchorId="74834306" wp14:editId="6AAF45D9">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2033905"/>
                    </a:xfrm>
                    <a:prstGeom prst="rect">
                      <a:avLst/>
                    </a:prstGeom>
                  </pic:spPr>
                </pic:pic>
              </a:graphicData>
            </a:graphic>
          </wp:inline>
        </w:drawing>
      </w:r>
    </w:p>
    <w:p w14:paraId="4B95D6BD"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40" w:name="_Ref15038249"/>
      <w:bookmarkStart w:id="941" w:name="_Toc15910560"/>
      <w:bookmarkStart w:id="942" w:name="_Toc76573735"/>
      <w:bookmarkStart w:id="943" w:name="_Toc76578365"/>
      <w:bookmarkStart w:id="944" w:name="_Toc76590939"/>
      <w:bookmarkStart w:id="945" w:name="_Toc76633988"/>
      <w:bookmarkStart w:id="946" w:name="_Toc109037480"/>
      <w:bookmarkStart w:id="947" w:name="_Toc149654460"/>
      <w:bookmarkStart w:id="948" w:name="_Toc220949272"/>
      <w:r w:rsidR="00C7545E">
        <w:rPr>
          <w:noProof/>
        </w:rPr>
        <w:t>26</w:t>
      </w:r>
      <w:bookmarkEnd w:id="940"/>
      <w:r w:rsidRPr="00B66976">
        <w:rPr>
          <w:noProof/>
        </w:rPr>
        <w:fldChar w:fldCharType="end"/>
      </w:r>
      <w:r w:rsidRPr="00B66976">
        <w:t>. Справочник «Показатели состояния лицевого счета</w:t>
      </w:r>
      <w:bookmarkEnd w:id="941"/>
      <w:r w:rsidRPr="00B66976">
        <w:t>»</w:t>
      </w:r>
      <w:bookmarkEnd w:id="942"/>
      <w:bookmarkEnd w:id="943"/>
      <w:bookmarkEnd w:id="944"/>
      <w:bookmarkEnd w:id="945"/>
      <w:bookmarkEnd w:id="946"/>
      <w:bookmarkEnd w:id="947"/>
      <w:bookmarkEnd w:id="948"/>
    </w:p>
    <w:p w14:paraId="4E5BFDE8" w14:textId="77777777" w:rsidR="00152DA3" w:rsidRPr="00B66976" w:rsidRDefault="00152DA3" w:rsidP="00152DA3">
      <w:pPr>
        <w:pStyle w:val="GOSTNormalWithout"/>
      </w:pPr>
      <w:r w:rsidRPr="00B66976">
        <w:t>Перечень полей, присутствующих в справочнике по умолчанию:</w:t>
      </w:r>
    </w:p>
    <w:p w14:paraId="3A2880AD" w14:textId="77777777" w:rsidR="00152DA3" w:rsidRPr="00B66976" w:rsidRDefault="00152DA3" w:rsidP="00152DA3">
      <w:pPr>
        <w:pStyle w:val="GOSTListmark1"/>
      </w:pPr>
      <w:r w:rsidRPr="00B66976">
        <w:t>Номер по порядку;</w:t>
      </w:r>
    </w:p>
    <w:p w14:paraId="3EDD4D0E" w14:textId="77777777" w:rsidR="00152DA3" w:rsidRPr="00B66976" w:rsidRDefault="00152DA3" w:rsidP="00152DA3">
      <w:pPr>
        <w:pStyle w:val="GOSTListmark1"/>
      </w:pPr>
      <w:r w:rsidRPr="00B66976">
        <w:t>Коды ЛС, для которых доступно формирование показателя;</w:t>
      </w:r>
    </w:p>
    <w:p w14:paraId="4AE1F49E" w14:textId="77777777" w:rsidR="00152DA3" w:rsidRPr="00B66976" w:rsidRDefault="00152DA3" w:rsidP="00152DA3">
      <w:pPr>
        <w:pStyle w:val="GOSTListmark1"/>
      </w:pPr>
      <w:r w:rsidRPr="00B66976">
        <w:t>Код показателя;</w:t>
      </w:r>
    </w:p>
    <w:p w14:paraId="597225C4" w14:textId="77777777" w:rsidR="00152DA3" w:rsidRPr="00B66976" w:rsidRDefault="00152DA3" w:rsidP="00152DA3">
      <w:pPr>
        <w:pStyle w:val="GOSTListmark1"/>
      </w:pPr>
      <w:r w:rsidRPr="00B66976">
        <w:t>Наименование показателя состояния лицевого счета;</w:t>
      </w:r>
    </w:p>
    <w:p w14:paraId="0B1FBE47" w14:textId="77777777" w:rsidR="00152DA3" w:rsidRPr="00B66976" w:rsidRDefault="00152DA3" w:rsidP="00152DA3">
      <w:pPr>
        <w:pStyle w:val="GOSTListmark1"/>
      </w:pPr>
      <w:r w:rsidRPr="00B66976">
        <w:t>Группировочный показатель;</w:t>
      </w:r>
    </w:p>
    <w:p w14:paraId="5BD356C0" w14:textId="77777777" w:rsidR="00152DA3" w:rsidRPr="00B66976" w:rsidRDefault="00152DA3" w:rsidP="00152DA3">
      <w:pPr>
        <w:pStyle w:val="GOSTListmark1"/>
      </w:pPr>
      <w:r w:rsidRPr="00B66976">
        <w:t>Дата начала действия;</w:t>
      </w:r>
    </w:p>
    <w:p w14:paraId="55B3DCFD" w14:textId="77777777" w:rsidR="00152DA3" w:rsidRPr="00B66976" w:rsidRDefault="00152DA3" w:rsidP="00152DA3">
      <w:pPr>
        <w:pStyle w:val="GOSTListmark1"/>
      </w:pPr>
      <w:r w:rsidRPr="00B66976">
        <w:t>Дата окончания действия;</w:t>
      </w:r>
    </w:p>
    <w:p w14:paraId="7031BC8F" w14:textId="64BB9202" w:rsidR="00152DA3" w:rsidRPr="00B66976" w:rsidRDefault="00152DA3" w:rsidP="00152DA3">
      <w:pPr>
        <w:pStyle w:val="GOSTListmark1"/>
      </w:pPr>
      <w:r w:rsidRPr="00B66976">
        <w:t>Статус</w:t>
      </w:r>
      <w:r w:rsidR="00542B77" w:rsidRPr="00B66976">
        <w:t xml:space="preserve"> документа</w:t>
      </w:r>
      <w:r w:rsidRPr="00B66976">
        <w:t>.</w:t>
      </w:r>
    </w:p>
    <w:p w14:paraId="3F1BB44F" w14:textId="77777777" w:rsidR="00152DA3" w:rsidRPr="00B66976" w:rsidRDefault="00152DA3" w:rsidP="00BE1A30">
      <w:pPr>
        <w:pStyle w:val="41"/>
      </w:pPr>
      <w:bookmarkStart w:id="949" w:name="_Toc15910352"/>
      <w:bookmarkStart w:id="950" w:name="_Toc109037271"/>
      <w:bookmarkStart w:id="951" w:name="_Toc15910331"/>
      <w:bookmarkStart w:id="952" w:name="_Toc109037246"/>
      <w:r w:rsidRPr="00B66976">
        <w:t>Справочник «Общероссийский классификатор территорий муниципальных образований (ОКТМО)»</w:t>
      </w:r>
      <w:bookmarkEnd w:id="949"/>
      <w:bookmarkEnd w:id="950"/>
    </w:p>
    <w:p w14:paraId="1B7F74DF" w14:textId="77777777" w:rsidR="006A5914" w:rsidRDefault="006A5914" w:rsidP="005C49A7">
      <w:pPr>
        <w:pStyle w:val="GOSTListnum"/>
        <w:numPr>
          <w:ilvl w:val="0"/>
          <w:numId w:val="195"/>
        </w:numPr>
      </w:pPr>
      <w:r w:rsidRPr="00B66976">
        <w:t>На панели «Меню» выбрать ветку</w:t>
      </w:r>
      <w:r>
        <w:t>:</w:t>
      </w:r>
    </w:p>
    <w:p w14:paraId="03B35F7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362F509"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65F1DB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7B01CE4" w14:textId="4EAB7B63" w:rsidR="00152DA3" w:rsidRPr="00B66976" w:rsidRDefault="00152DA3" w:rsidP="00152DA3">
      <w:pPr>
        <w:pStyle w:val="GOSTListnum"/>
        <w:numPr>
          <w:ilvl w:val="0"/>
          <w:numId w:val="15"/>
        </w:numPr>
      </w:pPr>
      <w:r w:rsidRPr="00B66976">
        <w:t>Далее</w:t>
      </w:r>
      <w:r w:rsidR="00902AD1" w:rsidRPr="00B66976">
        <w:t>,</w:t>
      </w:r>
      <w:r w:rsidRPr="00B66976">
        <w:t xml:space="preserve"> перемещаясь по дереву навигации</w:t>
      </w:r>
      <w:r w:rsidR="00902AD1" w:rsidRPr="00B66976">
        <w:t>,</w:t>
      </w:r>
      <w:r w:rsidRPr="00B66976">
        <w:t xml:space="preserve"> развернуть ветку «Справочники – Общероссийские классификаторы».</w:t>
      </w:r>
    </w:p>
    <w:p w14:paraId="6A51506F" w14:textId="77777777" w:rsidR="00152DA3" w:rsidRPr="00B66976" w:rsidRDefault="00152DA3" w:rsidP="00152DA3">
      <w:pPr>
        <w:pStyle w:val="GOSTListnum"/>
        <w:numPr>
          <w:ilvl w:val="0"/>
          <w:numId w:val="15"/>
        </w:numPr>
      </w:pPr>
      <w:r w:rsidRPr="00B66976">
        <w:t>Выбрать справочник «Общероссийский классификатор территорий муниципальных образований (ОКТМО)» (рис. </w:t>
      </w:r>
      <w:r w:rsidRPr="00B66976">
        <w:fldChar w:fldCharType="begin"/>
      </w:r>
      <w:r w:rsidRPr="00B66976">
        <w:instrText xml:space="preserve"> REF _Ref15393415 \h  \* MERGEFORMAT </w:instrText>
      </w:r>
      <w:r w:rsidRPr="00B66976">
        <w:fldChar w:fldCharType="separate"/>
      </w:r>
      <w:r w:rsidR="00C7545E">
        <w:rPr>
          <w:noProof/>
        </w:rPr>
        <w:t>27</w:t>
      </w:r>
      <w:r w:rsidRPr="00B66976">
        <w:fldChar w:fldCharType="end"/>
      </w:r>
      <w:r w:rsidRPr="00B66976">
        <w:t>).</w:t>
      </w:r>
    </w:p>
    <w:p w14:paraId="4C87AAF5" w14:textId="77777777" w:rsidR="00152DA3" w:rsidRPr="00B66976" w:rsidRDefault="00152DA3" w:rsidP="00152DA3">
      <w:pPr>
        <w:pStyle w:val="GOSTFigure"/>
      </w:pPr>
      <w:r w:rsidRPr="00B66976">
        <w:rPr>
          <w:noProof/>
        </w:rPr>
        <w:drawing>
          <wp:inline distT="0" distB="0" distL="0" distR="0" wp14:anchorId="61177BA8" wp14:editId="5CEFD676">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422400"/>
                    </a:xfrm>
                    <a:prstGeom prst="rect">
                      <a:avLst/>
                    </a:prstGeom>
                  </pic:spPr>
                </pic:pic>
              </a:graphicData>
            </a:graphic>
          </wp:inline>
        </w:drawing>
      </w:r>
    </w:p>
    <w:p w14:paraId="0BB663C8"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53" w:name="_Ref15393415"/>
      <w:bookmarkStart w:id="954" w:name="_Toc15910582"/>
      <w:bookmarkStart w:id="955" w:name="_Toc76573762"/>
      <w:bookmarkStart w:id="956" w:name="_Toc76578392"/>
      <w:bookmarkStart w:id="957" w:name="_Toc76590966"/>
      <w:bookmarkStart w:id="958" w:name="_Toc76634015"/>
      <w:bookmarkStart w:id="959" w:name="_Toc109037507"/>
      <w:bookmarkStart w:id="960" w:name="_Toc149654461"/>
      <w:bookmarkStart w:id="961" w:name="_Toc220949273"/>
      <w:r w:rsidR="00C7545E">
        <w:rPr>
          <w:noProof/>
        </w:rPr>
        <w:t>27</w:t>
      </w:r>
      <w:bookmarkEnd w:id="953"/>
      <w:r w:rsidRPr="00B66976">
        <w:rPr>
          <w:noProof/>
        </w:rPr>
        <w:fldChar w:fldCharType="end"/>
      </w:r>
      <w:r w:rsidRPr="00B66976">
        <w:t>. Справочник «Общероссийский классификатор территорий муниципальных образований (ОКТМО)</w:t>
      </w:r>
      <w:bookmarkEnd w:id="954"/>
      <w:r w:rsidRPr="00B66976">
        <w:t>»</w:t>
      </w:r>
      <w:bookmarkEnd w:id="955"/>
      <w:bookmarkEnd w:id="956"/>
      <w:bookmarkEnd w:id="957"/>
      <w:bookmarkEnd w:id="958"/>
      <w:bookmarkEnd w:id="959"/>
      <w:bookmarkEnd w:id="960"/>
      <w:bookmarkEnd w:id="961"/>
    </w:p>
    <w:p w14:paraId="6F1E9CE9" w14:textId="77777777" w:rsidR="00152DA3" w:rsidRPr="00B66976" w:rsidRDefault="00152DA3" w:rsidP="00152DA3">
      <w:pPr>
        <w:pStyle w:val="GOSTNormalWithout"/>
      </w:pPr>
      <w:r w:rsidRPr="00B66976">
        <w:t>Перечень полей, присутствующих в справочнике по умолчанию:</w:t>
      </w:r>
    </w:p>
    <w:p w14:paraId="04768BC3" w14:textId="77777777" w:rsidR="00152DA3" w:rsidRPr="00B66976" w:rsidRDefault="00152DA3" w:rsidP="00152DA3">
      <w:pPr>
        <w:pStyle w:val="GOSTListmark1"/>
      </w:pPr>
      <w:r w:rsidRPr="00B66976">
        <w:t>Код региона;</w:t>
      </w:r>
    </w:p>
    <w:p w14:paraId="52DC67B8" w14:textId="77777777" w:rsidR="00152DA3" w:rsidRPr="00B66976" w:rsidRDefault="00152DA3" w:rsidP="00152DA3">
      <w:pPr>
        <w:pStyle w:val="GOSTListmark1"/>
      </w:pPr>
      <w:r w:rsidRPr="00B66976">
        <w:lastRenderedPageBreak/>
        <w:t>Код района или города МО;</w:t>
      </w:r>
    </w:p>
    <w:p w14:paraId="6C83DA4E" w14:textId="77777777" w:rsidR="00152DA3" w:rsidRPr="00B66976" w:rsidRDefault="00152DA3" w:rsidP="00152DA3">
      <w:pPr>
        <w:pStyle w:val="GOSTListmark1"/>
      </w:pPr>
      <w:r w:rsidRPr="00B66976">
        <w:t>Код поселения МО;</w:t>
      </w:r>
    </w:p>
    <w:p w14:paraId="195AC1B9" w14:textId="77777777" w:rsidR="00152DA3" w:rsidRPr="00B66976" w:rsidRDefault="00152DA3" w:rsidP="00152DA3">
      <w:pPr>
        <w:pStyle w:val="GOSTListmark1"/>
      </w:pPr>
      <w:r w:rsidRPr="00B66976">
        <w:t>Код населенного пункта;</w:t>
      </w:r>
    </w:p>
    <w:p w14:paraId="49C69286" w14:textId="77777777" w:rsidR="00152DA3" w:rsidRPr="00B66976" w:rsidRDefault="00152DA3" w:rsidP="00152DA3">
      <w:pPr>
        <w:pStyle w:val="GOSTListmark1"/>
      </w:pPr>
      <w:r w:rsidRPr="00B66976">
        <w:t>Контрольное число;</w:t>
      </w:r>
    </w:p>
    <w:p w14:paraId="61F000FC" w14:textId="77777777" w:rsidR="00152DA3" w:rsidRPr="00B66976" w:rsidRDefault="00152DA3" w:rsidP="00152DA3">
      <w:pPr>
        <w:pStyle w:val="GOSTListmark1"/>
      </w:pPr>
      <w:r w:rsidRPr="00B66976">
        <w:t>Раздел;</w:t>
      </w:r>
    </w:p>
    <w:p w14:paraId="4F62A960" w14:textId="77777777" w:rsidR="00152DA3" w:rsidRPr="00B66976" w:rsidRDefault="00152DA3" w:rsidP="00152DA3">
      <w:pPr>
        <w:pStyle w:val="GOSTListmark1"/>
      </w:pPr>
      <w:r w:rsidRPr="00B66976">
        <w:t>Совокупный код;</w:t>
      </w:r>
    </w:p>
    <w:p w14:paraId="17089BF3" w14:textId="77777777" w:rsidR="00152DA3" w:rsidRPr="00B66976" w:rsidRDefault="00152DA3" w:rsidP="00152DA3">
      <w:pPr>
        <w:pStyle w:val="GOSTListmark1"/>
      </w:pPr>
      <w:r w:rsidRPr="00B66976">
        <w:t>Наименование;</w:t>
      </w:r>
    </w:p>
    <w:p w14:paraId="4053651C" w14:textId="77777777" w:rsidR="00152DA3" w:rsidRPr="00B66976" w:rsidRDefault="00152DA3" w:rsidP="00152DA3">
      <w:pPr>
        <w:pStyle w:val="GOSTListmark1"/>
      </w:pPr>
      <w:r w:rsidRPr="00B66976">
        <w:t>Наименование центра;</w:t>
      </w:r>
    </w:p>
    <w:p w14:paraId="5A5AC6FA" w14:textId="77777777" w:rsidR="00152DA3" w:rsidRPr="00B66976" w:rsidRDefault="00152DA3" w:rsidP="00152DA3">
      <w:pPr>
        <w:pStyle w:val="GOSTListmark1"/>
      </w:pPr>
      <w:r w:rsidRPr="00B66976">
        <w:t>Номер последнего изменения;</w:t>
      </w:r>
    </w:p>
    <w:p w14:paraId="67903C8F" w14:textId="77777777" w:rsidR="00152DA3" w:rsidRPr="00B66976" w:rsidRDefault="00152DA3" w:rsidP="00152DA3">
      <w:pPr>
        <w:pStyle w:val="GOSTListmark1"/>
      </w:pPr>
      <w:r w:rsidRPr="00B66976">
        <w:t>Тип последнего изменения;</w:t>
      </w:r>
    </w:p>
    <w:p w14:paraId="23702EB1" w14:textId="77777777" w:rsidR="00152DA3" w:rsidRPr="00B66976" w:rsidRDefault="00152DA3" w:rsidP="00152DA3">
      <w:pPr>
        <w:pStyle w:val="GOSTListmark1"/>
      </w:pPr>
      <w:r w:rsidRPr="00B66976">
        <w:t>Дата введения изменения;</w:t>
      </w:r>
    </w:p>
    <w:p w14:paraId="21BBEFA1" w14:textId="77777777" w:rsidR="00152DA3" w:rsidRPr="00B66976" w:rsidRDefault="00152DA3" w:rsidP="00152DA3">
      <w:pPr>
        <w:pStyle w:val="GOSTListmark1"/>
      </w:pPr>
      <w:r w:rsidRPr="00B66976">
        <w:t>Дата принятия изменения;</w:t>
      </w:r>
    </w:p>
    <w:p w14:paraId="41E4B739" w14:textId="77777777" w:rsidR="00152DA3" w:rsidRPr="00B66976" w:rsidRDefault="00152DA3" w:rsidP="00152DA3">
      <w:pPr>
        <w:pStyle w:val="GOSTListmark1"/>
      </w:pPr>
      <w:r w:rsidRPr="00B66976">
        <w:t>Статус записи;</w:t>
      </w:r>
    </w:p>
    <w:p w14:paraId="7E55E756" w14:textId="77777777" w:rsidR="00152DA3" w:rsidRPr="00B66976" w:rsidRDefault="00152DA3" w:rsidP="00152DA3">
      <w:pPr>
        <w:pStyle w:val="GOSTListmark1"/>
      </w:pPr>
      <w:r w:rsidRPr="00B66976">
        <w:t>Дата начала действия записи;</w:t>
      </w:r>
    </w:p>
    <w:p w14:paraId="4098C215" w14:textId="77777777" w:rsidR="00152DA3" w:rsidRPr="00B66976" w:rsidRDefault="00152DA3" w:rsidP="00152DA3">
      <w:pPr>
        <w:pStyle w:val="GOSTListmark1"/>
      </w:pPr>
      <w:r w:rsidRPr="00B66976">
        <w:t>Дата окончания действия записи.</w:t>
      </w:r>
    </w:p>
    <w:p w14:paraId="3F5A7293" w14:textId="77777777" w:rsidR="00152DA3" w:rsidRPr="00B66976" w:rsidRDefault="00152DA3" w:rsidP="00BE1A30">
      <w:pPr>
        <w:pStyle w:val="41"/>
      </w:pPr>
      <w:bookmarkStart w:id="962" w:name="_Toc15910353"/>
      <w:bookmarkStart w:id="963" w:name="_Toc109037272"/>
      <w:r w:rsidRPr="00B66976">
        <w:t>Справочник «Общероссийский классификатор стран мира (ОКСМ)»</w:t>
      </w:r>
      <w:bookmarkEnd w:id="962"/>
      <w:bookmarkEnd w:id="963"/>
    </w:p>
    <w:p w14:paraId="06F92204" w14:textId="77777777" w:rsidR="006A5914" w:rsidRDefault="006A5914" w:rsidP="005C49A7">
      <w:pPr>
        <w:pStyle w:val="GOSTListnum"/>
        <w:numPr>
          <w:ilvl w:val="0"/>
          <w:numId w:val="196"/>
        </w:numPr>
      </w:pPr>
      <w:r w:rsidRPr="00B66976">
        <w:t>На панели «Меню» выбрать ветку</w:t>
      </w:r>
      <w:r>
        <w:t>:</w:t>
      </w:r>
    </w:p>
    <w:p w14:paraId="1E9A9BFE"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C5F1D04"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7E8EFB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6C57627" w14:textId="0CBFF493" w:rsidR="00152DA3" w:rsidRPr="00B66976" w:rsidRDefault="00152DA3" w:rsidP="00152DA3">
      <w:pPr>
        <w:pStyle w:val="GOSTListnum"/>
        <w:numPr>
          <w:ilvl w:val="0"/>
          <w:numId w:val="15"/>
        </w:numPr>
      </w:pPr>
      <w:r w:rsidRPr="00B66976">
        <w:t>Далее</w:t>
      </w:r>
      <w:r w:rsidR="00902AD1" w:rsidRPr="00B66976">
        <w:t>,</w:t>
      </w:r>
      <w:r w:rsidRPr="00B66976">
        <w:t xml:space="preserve"> перемещаясь по дереву навигации</w:t>
      </w:r>
      <w:r w:rsidR="00902AD1" w:rsidRPr="00B66976">
        <w:t>,</w:t>
      </w:r>
      <w:r w:rsidRPr="00B66976">
        <w:t xml:space="preserve"> развернуть ветку «Справочники – Общероссийские классификаторы».</w:t>
      </w:r>
    </w:p>
    <w:p w14:paraId="5052884A" w14:textId="77777777" w:rsidR="00152DA3" w:rsidRPr="00B66976" w:rsidRDefault="00152DA3" w:rsidP="00152DA3">
      <w:pPr>
        <w:pStyle w:val="GOSTListnum"/>
        <w:numPr>
          <w:ilvl w:val="0"/>
          <w:numId w:val="15"/>
        </w:numPr>
      </w:pPr>
      <w:r w:rsidRPr="00B66976">
        <w:t>Выбрать справочник «Общероссийский классификатор стран мира (ОКСМ)» (рис. </w:t>
      </w:r>
      <w:r w:rsidRPr="00B66976">
        <w:fldChar w:fldCharType="begin"/>
      </w:r>
      <w:r w:rsidRPr="00B66976">
        <w:instrText xml:space="preserve"> REF _Ref15564449 \h  \* MERGEFORMAT </w:instrText>
      </w:r>
      <w:r w:rsidRPr="00B66976">
        <w:fldChar w:fldCharType="separate"/>
      </w:r>
      <w:r w:rsidR="00C7545E">
        <w:rPr>
          <w:noProof/>
        </w:rPr>
        <w:t>28</w:t>
      </w:r>
      <w:r w:rsidRPr="00B66976">
        <w:fldChar w:fldCharType="end"/>
      </w:r>
      <w:r w:rsidRPr="00B66976">
        <w:t>).</w:t>
      </w:r>
    </w:p>
    <w:p w14:paraId="09435BB9" w14:textId="77777777" w:rsidR="00152DA3" w:rsidRPr="00B66976" w:rsidRDefault="00152DA3" w:rsidP="00152DA3">
      <w:pPr>
        <w:pStyle w:val="GOSTFigure"/>
      </w:pPr>
      <w:r w:rsidRPr="00B66976">
        <w:rPr>
          <w:noProof/>
        </w:rPr>
        <w:drawing>
          <wp:inline distT="0" distB="0" distL="0" distR="0" wp14:anchorId="7803656C" wp14:editId="3556EA67">
            <wp:extent cx="6120130" cy="1826260"/>
            <wp:effectExtent l="0" t="0" r="0" b="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826260"/>
                    </a:xfrm>
                    <a:prstGeom prst="rect">
                      <a:avLst/>
                    </a:prstGeom>
                  </pic:spPr>
                </pic:pic>
              </a:graphicData>
            </a:graphic>
          </wp:inline>
        </w:drawing>
      </w:r>
    </w:p>
    <w:p w14:paraId="78227DB4"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64" w:name="_Ref15564449"/>
      <w:bookmarkStart w:id="965" w:name="_Toc15910583"/>
      <w:bookmarkStart w:id="966" w:name="_Toc76573763"/>
      <w:bookmarkStart w:id="967" w:name="_Toc76578393"/>
      <w:bookmarkStart w:id="968" w:name="_Toc76590967"/>
      <w:bookmarkStart w:id="969" w:name="_Toc76634016"/>
      <w:bookmarkStart w:id="970" w:name="_Toc109037508"/>
      <w:bookmarkStart w:id="971" w:name="_Toc149654462"/>
      <w:bookmarkStart w:id="972" w:name="_Toc220949274"/>
      <w:r w:rsidR="00C7545E">
        <w:rPr>
          <w:noProof/>
        </w:rPr>
        <w:t>28</w:t>
      </w:r>
      <w:bookmarkEnd w:id="964"/>
      <w:r w:rsidRPr="00B66976">
        <w:rPr>
          <w:noProof/>
        </w:rPr>
        <w:fldChar w:fldCharType="end"/>
      </w:r>
      <w:r w:rsidRPr="00B66976">
        <w:t>. Справочник «Общероссийский классификатор стран мира (ОКСМ)</w:t>
      </w:r>
      <w:bookmarkEnd w:id="965"/>
      <w:r w:rsidRPr="00B66976">
        <w:t>»</w:t>
      </w:r>
      <w:bookmarkEnd w:id="966"/>
      <w:bookmarkEnd w:id="967"/>
      <w:bookmarkEnd w:id="968"/>
      <w:bookmarkEnd w:id="969"/>
      <w:bookmarkEnd w:id="970"/>
      <w:bookmarkEnd w:id="971"/>
      <w:bookmarkEnd w:id="972"/>
    </w:p>
    <w:p w14:paraId="5E3D56C1" w14:textId="77777777" w:rsidR="00152DA3" w:rsidRPr="00B66976" w:rsidRDefault="00152DA3" w:rsidP="00152DA3">
      <w:pPr>
        <w:pStyle w:val="GOSTNormalWithout"/>
      </w:pPr>
      <w:r w:rsidRPr="00B66976">
        <w:t>Перечень полей, присутствующих в справочнике по умолчанию:</w:t>
      </w:r>
    </w:p>
    <w:p w14:paraId="72360765" w14:textId="77777777" w:rsidR="00152DA3" w:rsidRPr="00B66976" w:rsidRDefault="00152DA3" w:rsidP="00152DA3">
      <w:pPr>
        <w:pStyle w:val="GOSTListmark1"/>
      </w:pPr>
      <w:r w:rsidRPr="00B66976">
        <w:t>Код;</w:t>
      </w:r>
    </w:p>
    <w:p w14:paraId="1DC6B35E" w14:textId="77777777" w:rsidR="00152DA3" w:rsidRPr="00B66976" w:rsidRDefault="00152DA3" w:rsidP="00152DA3">
      <w:pPr>
        <w:pStyle w:val="GOSTListmark1"/>
      </w:pPr>
      <w:r w:rsidRPr="00B66976">
        <w:t>Краткое наименование;</w:t>
      </w:r>
    </w:p>
    <w:p w14:paraId="6ADBD26C" w14:textId="77777777" w:rsidR="00152DA3" w:rsidRPr="00B66976" w:rsidRDefault="00152DA3" w:rsidP="00152DA3">
      <w:pPr>
        <w:pStyle w:val="GOSTListmark1"/>
      </w:pPr>
      <w:r w:rsidRPr="00B66976">
        <w:t>Полное наименование;</w:t>
      </w:r>
    </w:p>
    <w:p w14:paraId="0E2458B2" w14:textId="77777777" w:rsidR="00152DA3" w:rsidRPr="00B66976" w:rsidRDefault="00152DA3" w:rsidP="00152DA3">
      <w:pPr>
        <w:pStyle w:val="GOSTListmark1"/>
      </w:pPr>
      <w:r w:rsidRPr="00B66976">
        <w:t>Буквенный код альфа-2;</w:t>
      </w:r>
    </w:p>
    <w:p w14:paraId="236B6807" w14:textId="77777777" w:rsidR="00152DA3" w:rsidRPr="00B66976" w:rsidRDefault="00152DA3" w:rsidP="00152DA3">
      <w:pPr>
        <w:pStyle w:val="GOSTListmark1"/>
      </w:pPr>
      <w:r w:rsidRPr="00B66976">
        <w:t>Буквенный код альфа-3;</w:t>
      </w:r>
    </w:p>
    <w:p w14:paraId="6A829355" w14:textId="77777777" w:rsidR="00152DA3" w:rsidRPr="00B66976" w:rsidRDefault="00152DA3" w:rsidP="00152DA3">
      <w:pPr>
        <w:pStyle w:val="GOSTListmark1"/>
      </w:pPr>
      <w:r w:rsidRPr="00B66976">
        <w:t>Дата введения изменения;</w:t>
      </w:r>
    </w:p>
    <w:p w14:paraId="2E5B05F6" w14:textId="77777777" w:rsidR="00152DA3" w:rsidRPr="00B66976" w:rsidRDefault="00152DA3" w:rsidP="00152DA3">
      <w:pPr>
        <w:pStyle w:val="GOSTListmark1"/>
      </w:pPr>
      <w:r w:rsidRPr="00B66976">
        <w:t>Дата принятия изменения;</w:t>
      </w:r>
    </w:p>
    <w:p w14:paraId="75007F49" w14:textId="77777777" w:rsidR="00152DA3" w:rsidRPr="00B66976" w:rsidRDefault="00152DA3" w:rsidP="00152DA3">
      <w:pPr>
        <w:pStyle w:val="GOSTListmark1"/>
      </w:pPr>
      <w:r w:rsidRPr="00B66976">
        <w:t>Тип последнего изменения;</w:t>
      </w:r>
    </w:p>
    <w:p w14:paraId="2F201A51" w14:textId="77777777" w:rsidR="00152DA3" w:rsidRPr="00B66976" w:rsidRDefault="00152DA3" w:rsidP="00152DA3">
      <w:pPr>
        <w:pStyle w:val="GOSTListmark1"/>
      </w:pPr>
      <w:r w:rsidRPr="00B66976">
        <w:lastRenderedPageBreak/>
        <w:t>Статус записи.</w:t>
      </w:r>
    </w:p>
    <w:p w14:paraId="7D9E6692" w14:textId="77777777" w:rsidR="00152DA3" w:rsidRPr="00B66976" w:rsidRDefault="00152DA3" w:rsidP="00BE1A30">
      <w:pPr>
        <w:pStyle w:val="41"/>
      </w:pPr>
      <w:bookmarkStart w:id="973" w:name="_Toc15910354"/>
      <w:bookmarkStart w:id="974" w:name="_Toc109037273"/>
      <w:r w:rsidRPr="00B66976">
        <w:t>Справочник «Общероссийский классификатор единиц измерения (ОКЕИ)»</w:t>
      </w:r>
      <w:bookmarkEnd w:id="973"/>
      <w:bookmarkEnd w:id="974"/>
    </w:p>
    <w:p w14:paraId="4FFC813B" w14:textId="77777777" w:rsidR="006A5914" w:rsidRDefault="006A5914" w:rsidP="005C49A7">
      <w:pPr>
        <w:pStyle w:val="GOSTListnum"/>
        <w:numPr>
          <w:ilvl w:val="0"/>
          <w:numId w:val="197"/>
        </w:numPr>
      </w:pPr>
      <w:r w:rsidRPr="00B66976">
        <w:t>На панели «Меню» выбрать ветку</w:t>
      </w:r>
      <w:r>
        <w:t>:</w:t>
      </w:r>
    </w:p>
    <w:p w14:paraId="24F6A5C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5437C7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90BD18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F332219" w14:textId="38C45495" w:rsidR="00152DA3" w:rsidRPr="00B66976" w:rsidRDefault="00152DA3" w:rsidP="00152DA3">
      <w:pPr>
        <w:pStyle w:val="GOSTListnum"/>
        <w:numPr>
          <w:ilvl w:val="0"/>
          <w:numId w:val="15"/>
        </w:numPr>
      </w:pPr>
      <w:r w:rsidRPr="00B66976">
        <w:t>Далее</w:t>
      </w:r>
      <w:r w:rsidR="00352E89" w:rsidRPr="00B66976">
        <w:t>,</w:t>
      </w:r>
      <w:r w:rsidRPr="00B66976">
        <w:t xml:space="preserve"> перемещаясь по дереву навигации</w:t>
      </w:r>
      <w:r w:rsidR="00352E89" w:rsidRPr="00B66976">
        <w:t>,</w:t>
      </w:r>
      <w:r w:rsidRPr="00B66976">
        <w:t xml:space="preserve"> развернуть ветку «Справочники – Общероссийские классификаторы».</w:t>
      </w:r>
    </w:p>
    <w:p w14:paraId="77AFF025" w14:textId="77777777" w:rsidR="00152DA3" w:rsidRPr="00B66976" w:rsidRDefault="00152DA3" w:rsidP="00152DA3">
      <w:pPr>
        <w:pStyle w:val="GOSTListnum"/>
        <w:numPr>
          <w:ilvl w:val="0"/>
          <w:numId w:val="15"/>
        </w:numPr>
      </w:pPr>
      <w:r w:rsidRPr="00B66976">
        <w:t>Выбрать справочник «Общероссийский классификатор единиц измерения (ОКЕИ)» (рис. </w:t>
      </w:r>
      <w:r w:rsidRPr="00B66976">
        <w:fldChar w:fldCharType="begin"/>
      </w:r>
      <w:r w:rsidRPr="00B66976">
        <w:instrText xml:space="preserve"> REF _Ref15393773 \h  \* MERGEFORMAT </w:instrText>
      </w:r>
      <w:r w:rsidRPr="00B66976">
        <w:fldChar w:fldCharType="separate"/>
      </w:r>
      <w:r w:rsidR="00C7545E">
        <w:rPr>
          <w:noProof/>
        </w:rPr>
        <w:t>29</w:t>
      </w:r>
      <w:r w:rsidRPr="00B66976">
        <w:fldChar w:fldCharType="end"/>
      </w:r>
      <w:r w:rsidRPr="00B66976">
        <w:t>).</w:t>
      </w:r>
    </w:p>
    <w:p w14:paraId="339CBE31" w14:textId="77777777" w:rsidR="00152DA3" w:rsidRPr="00B66976" w:rsidRDefault="00152DA3" w:rsidP="00152DA3">
      <w:pPr>
        <w:pStyle w:val="GOSTFigure"/>
      </w:pPr>
      <w:r w:rsidRPr="00B66976">
        <w:rPr>
          <w:noProof/>
        </w:rPr>
        <w:drawing>
          <wp:inline distT="0" distB="0" distL="0" distR="0" wp14:anchorId="626B4928" wp14:editId="48E27845">
            <wp:extent cx="6120130" cy="1516380"/>
            <wp:effectExtent l="0" t="0" r="0" b="0"/>
            <wp:docPr id="733" name="Рисунок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516380"/>
                    </a:xfrm>
                    <a:prstGeom prst="rect">
                      <a:avLst/>
                    </a:prstGeom>
                  </pic:spPr>
                </pic:pic>
              </a:graphicData>
            </a:graphic>
          </wp:inline>
        </w:drawing>
      </w:r>
    </w:p>
    <w:p w14:paraId="1F39364B"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75" w:name="_Ref15393773"/>
      <w:bookmarkStart w:id="976" w:name="_Toc15910584"/>
      <w:bookmarkStart w:id="977" w:name="_Toc76573764"/>
      <w:bookmarkStart w:id="978" w:name="_Toc76578394"/>
      <w:bookmarkStart w:id="979" w:name="_Toc76590968"/>
      <w:bookmarkStart w:id="980" w:name="_Toc76634017"/>
      <w:bookmarkStart w:id="981" w:name="_Toc109037509"/>
      <w:bookmarkStart w:id="982" w:name="_Toc149654463"/>
      <w:bookmarkStart w:id="983" w:name="_Toc220949275"/>
      <w:r w:rsidR="00C7545E">
        <w:rPr>
          <w:noProof/>
        </w:rPr>
        <w:t>29</w:t>
      </w:r>
      <w:bookmarkEnd w:id="975"/>
      <w:r w:rsidRPr="00B66976">
        <w:rPr>
          <w:noProof/>
        </w:rPr>
        <w:fldChar w:fldCharType="end"/>
      </w:r>
      <w:r w:rsidRPr="00B66976">
        <w:t>. Справочник «Общероссийский классификатор единиц измерения (ОКЕИ)</w:t>
      </w:r>
      <w:bookmarkEnd w:id="976"/>
      <w:r w:rsidRPr="00B66976">
        <w:t>»</w:t>
      </w:r>
      <w:bookmarkEnd w:id="977"/>
      <w:bookmarkEnd w:id="978"/>
      <w:bookmarkEnd w:id="979"/>
      <w:bookmarkEnd w:id="980"/>
      <w:bookmarkEnd w:id="981"/>
      <w:bookmarkEnd w:id="982"/>
      <w:bookmarkEnd w:id="983"/>
    </w:p>
    <w:p w14:paraId="70E4A293" w14:textId="77777777" w:rsidR="00152DA3" w:rsidRPr="00B66976" w:rsidRDefault="00152DA3" w:rsidP="00152DA3">
      <w:pPr>
        <w:pStyle w:val="GOSTNormalWithout"/>
      </w:pPr>
      <w:r w:rsidRPr="00B66976">
        <w:t>Перечень полей, присутствующих в справочнике по умолчанию:</w:t>
      </w:r>
    </w:p>
    <w:p w14:paraId="0E3DDE9C" w14:textId="77777777" w:rsidR="00152DA3" w:rsidRPr="00B66976" w:rsidRDefault="00152DA3" w:rsidP="00152DA3">
      <w:pPr>
        <w:pStyle w:val="GOSTListmark1"/>
      </w:pPr>
      <w:r w:rsidRPr="00B66976">
        <w:t>Код;</w:t>
      </w:r>
    </w:p>
    <w:p w14:paraId="7691CE3A" w14:textId="77777777" w:rsidR="00152DA3" w:rsidRPr="00B66976" w:rsidRDefault="00152DA3" w:rsidP="00152DA3">
      <w:pPr>
        <w:pStyle w:val="GOSTListmark1"/>
      </w:pPr>
      <w:r w:rsidRPr="00B66976">
        <w:t>Раздел;</w:t>
      </w:r>
    </w:p>
    <w:p w14:paraId="52A172D1" w14:textId="77777777" w:rsidR="00152DA3" w:rsidRPr="00B66976" w:rsidRDefault="00152DA3" w:rsidP="00152DA3">
      <w:pPr>
        <w:pStyle w:val="GOSTListmark1"/>
      </w:pPr>
      <w:r w:rsidRPr="00B66976">
        <w:t>Группа;</w:t>
      </w:r>
    </w:p>
    <w:p w14:paraId="16BE9D8F" w14:textId="77777777" w:rsidR="00152DA3" w:rsidRPr="00B66976" w:rsidRDefault="00152DA3" w:rsidP="00152DA3">
      <w:pPr>
        <w:pStyle w:val="GOSTListmark1"/>
      </w:pPr>
      <w:r w:rsidRPr="00B66976">
        <w:t>Наименование;</w:t>
      </w:r>
    </w:p>
    <w:p w14:paraId="29AF446D" w14:textId="77777777" w:rsidR="00152DA3" w:rsidRPr="00B66976" w:rsidRDefault="00152DA3" w:rsidP="00152DA3">
      <w:pPr>
        <w:pStyle w:val="GOSTListmark1"/>
      </w:pPr>
      <w:r w:rsidRPr="00B66976">
        <w:t>Условное обозначение национальное;</w:t>
      </w:r>
    </w:p>
    <w:p w14:paraId="43E0DC65" w14:textId="77777777" w:rsidR="00152DA3" w:rsidRPr="00B66976" w:rsidRDefault="00152DA3" w:rsidP="00152DA3">
      <w:pPr>
        <w:pStyle w:val="GOSTListmark1"/>
      </w:pPr>
      <w:r w:rsidRPr="00B66976">
        <w:t>Условное обозначение международное;</w:t>
      </w:r>
    </w:p>
    <w:p w14:paraId="2473DD85" w14:textId="77777777" w:rsidR="00152DA3" w:rsidRPr="00B66976" w:rsidRDefault="00152DA3" w:rsidP="00152DA3">
      <w:pPr>
        <w:pStyle w:val="GOSTListmark1"/>
      </w:pPr>
      <w:r w:rsidRPr="00B66976">
        <w:t>Буквенный код национальный;</w:t>
      </w:r>
    </w:p>
    <w:p w14:paraId="0C05EE18" w14:textId="77777777" w:rsidR="00152DA3" w:rsidRPr="00B66976" w:rsidRDefault="00152DA3" w:rsidP="00152DA3">
      <w:pPr>
        <w:pStyle w:val="GOSTListmark1"/>
      </w:pPr>
      <w:r w:rsidRPr="00B66976">
        <w:t>Буквенный код международный;</w:t>
      </w:r>
    </w:p>
    <w:p w14:paraId="5A8BB9BA" w14:textId="77777777" w:rsidR="00152DA3" w:rsidRPr="00B66976" w:rsidRDefault="00152DA3" w:rsidP="00152DA3">
      <w:pPr>
        <w:pStyle w:val="GOSTListmark1"/>
      </w:pPr>
      <w:r w:rsidRPr="00B66976">
        <w:t>Номер последнего изменения;</w:t>
      </w:r>
    </w:p>
    <w:p w14:paraId="3D60F873" w14:textId="77777777" w:rsidR="00152DA3" w:rsidRPr="00B66976" w:rsidRDefault="00152DA3" w:rsidP="00152DA3">
      <w:pPr>
        <w:pStyle w:val="GOSTListmark1"/>
      </w:pPr>
      <w:r w:rsidRPr="00B66976">
        <w:t>Тип последнего изменения;</w:t>
      </w:r>
    </w:p>
    <w:p w14:paraId="4C28327C" w14:textId="77777777" w:rsidR="00152DA3" w:rsidRPr="00B66976" w:rsidRDefault="00152DA3" w:rsidP="00152DA3">
      <w:pPr>
        <w:pStyle w:val="GOSTListmark1"/>
      </w:pPr>
      <w:r w:rsidRPr="00B66976">
        <w:t>Дата введения изменения;</w:t>
      </w:r>
    </w:p>
    <w:p w14:paraId="3D25AFAA" w14:textId="77777777" w:rsidR="00152DA3" w:rsidRPr="00B66976" w:rsidRDefault="00152DA3" w:rsidP="00152DA3">
      <w:pPr>
        <w:pStyle w:val="GOSTListmark1"/>
      </w:pPr>
      <w:r w:rsidRPr="00B66976">
        <w:t>Дата принятия изменения;</w:t>
      </w:r>
    </w:p>
    <w:p w14:paraId="69D0E6D2" w14:textId="77777777" w:rsidR="00152DA3" w:rsidRPr="00B66976" w:rsidRDefault="00152DA3" w:rsidP="00152DA3">
      <w:pPr>
        <w:pStyle w:val="GOSTListmark1"/>
      </w:pPr>
      <w:r w:rsidRPr="00B66976">
        <w:t>Статус записи;</w:t>
      </w:r>
    </w:p>
    <w:p w14:paraId="0E33ECDF" w14:textId="77777777" w:rsidR="00152DA3" w:rsidRPr="00B66976" w:rsidRDefault="00152DA3" w:rsidP="00152DA3">
      <w:pPr>
        <w:pStyle w:val="GOSTListmark1"/>
      </w:pPr>
      <w:r w:rsidRPr="00B66976">
        <w:t>Дата начала действия записи;</w:t>
      </w:r>
    </w:p>
    <w:p w14:paraId="7912CDAC" w14:textId="77777777" w:rsidR="00152DA3" w:rsidRPr="00B66976" w:rsidRDefault="00152DA3" w:rsidP="00152DA3">
      <w:pPr>
        <w:pStyle w:val="GOSTListmark1"/>
      </w:pPr>
      <w:r w:rsidRPr="00B66976">
        <w:t>Дата окончания действия записи.</w:t>
      </w:r>
    </w:p>
    <w:p w14:paraId="61693532" w14:textId="77777777" w:rsidR="00152DA3" w:rsidRPr="00B66976" w:rsidRDefault="00152DA3" w:rsidP="00BE1A30">
      <w:pPr>
        <w:pStyle w:val="41"/>
      </w:pPr>
      <w:bookmarkStart w:id="984" w:name="_Toc15910355"/>
      <w:bookmarkStart w:id="985" w:name="_Toc109037274"/>
      <w:r w:rsidRPr="00B66976">
        <w:t>Справочник «Общероссийский классификатор валют (ОКВ)»</w:t>
      </w:r>
      <w:bookmarkEnd w:id="984"/>
      <w:bookmarkEnd w:id="985"/>
    </w:p>
    <w:p w14:paraId="2FF9687C" w14:textId="77777777" w:rsidR="006A5914" w:rsidRDefault="006A5914" w:rsidP="005C49A7">
      <w:pPr>
        <w:pStyle w:val="GOSTListnum"/>
        <w:numPr>
          <w:ilvl w:val="0"/>
          <w:numId w:val="198"/>
        </w:numPr>
      </w:pPr>
      <w:r w:rsidRPr="00B66976">
        <w:t>На панели «Меню» выбрать ветку</w:t>
      </w:r>
      <w:r>
        <w:t>:</w:t>
      </w:r>
    </w:p>
    <w:p w14:paraId="0E2A2522"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1DF32C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AAC340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B4D753E" w14:textId="612FF8FC" w:rsidR="00152DA3" w:rsidRPr="00B66976" w:rsidRDefault="00152DA3" w:rsidP="00152DA3">
      <w:pPr>
        <w:pStyle w:val="GOSTListnum"/>
        <w:numPr>
          <w:ilvl w:val="0"/>
          <w:numId w:val="15"/>
        </w:numPr>
      </w:pPr>
      <w:r w:rsidRPr="00B66976">
        <w:lastRenderedPageBreak/>
        <w:t>Далее</w:t>
      </w:r>
      <w:r w:rsidR="00352E89" w:rsidRPr="00B66976">
        <w:t>,</w:t>
      </w:r>
      <w:r w:rsidRPr="00B66976">
        <w:t xml:space="preserve"> перемещаясь по дереву навигации</w:t>
      </w:r>
      <w:r w:rsidR="00352E89" w:rsidRPr="00B66976">
        <w:t>,</w:t>
      </w:r>
      <w:r w:rsidRPr="00B66976">
        <w:t xml:space="preserve"> развернуть ветку «Справочники – Общероссийские классификаторы».</w:t>
      </w:r>
    </w:p>
    <w:p w14:paraId="5597878A" w14:textId="77777777" w:rsidR="00152DA3" w:rsidRPr="00B66976" w:rsidRDefault="00152DA3" w:rsidP="00152DA3">
      <w:pPr>
        <w:pStyle w:val="GOSTListnum"/>
        <w:numPr>
          <w:ilvl w:val="0"/>
          <w:numId w:val="15"/>
        </w:numPr>
      </w:pPr>
      <w:r w:rsidRPr="00B66976">
        <w:t>Выбрать справочник «Общероссийский классификатор валют (ОКВ)» (рис. </w:t>
      </w:r>
      <w:r w:rsidRPr="00B66976">
        <w:fldChar w:fldCharType="begin"/>
      </w:r>
      <w:r w:rsidRPr="00B66976">
        <w:instrText xml:space="preserve"> REF _Ref15394650 \h  \* MERGEFORMAT </w:instrText>
      </w:r>
      <w:r w:rsidRPr="00B66976">
        <w:fldChar w:fldCharType="separate"/>
      </w:r>
      <w:r w:rsidR="00C7545E">
        <w:rPr>
          <w:noProof/>
        </w:rPr>
        <w:t>30</w:t>
      </w:r>
      <w:r w:rsidRPr="00B66976">
        <w:fldChar w:fldCharType="end"/>
      </w:r>
      <w:r w:rsidRPr="00B66976">
        <w:t>).</w:t>
      </w:r>
    </w:p>
    <w:p w14:paraId="3137A5EE" w14:textId="157A70EF" w:rsidR="00152DA3" w:rsidRPr="00B66976" w:rsidRDefault="00542B77" w:rsidP="00152DA3">
      <w:pPr>
        <w:pStyle w:val="GOSTFigure"/>
      </w:pPr>
      <w:r w:rsidRPr="00B66976">
        <w:rPr>
          <w:noProof/>
        </w:rPr>
        <w:drawing>
          <wp:inline distT="0" distB="0" distL="0" distR="0" wp14:anchorId="154B319B" wp14:editId="3E46BEC7">
            <wp:extent cx="6120130" cy="19081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1908175"/>
                    </a:xfrm>
                    <a:prstGeom prst="rect">
                      <a:avLst/>
                    </a:prstGeom>
                  </pic:spPr>
                </pic:pic>
              </a:graphicData>
            </a:graphic>
          </wp:inline>
        </w:drawing>
      </w:r>
    </w:p>
    <w:p w14:paraId="3EE56B69"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86" w:name="_Ref15394650"/>
      <w:bookmarkStart w:id="987" w:name="_Toc15910585"/>
      <w:bookmarkStart w:id="988" w:name="_Toc76573765"/>
      <w:bookmarkStart w:id="989" w:name="_Toc76578395"/>
      <w:bookmarkStart w:id="990" w:name="_Toc76590969"/>
      <w:bookmarkStart w:id="991" w:name="_Toc76634018"/>
      <w:bookmarkStart w:id="992" w:name="_Toc109037510"/>
      <w:bookmarkStart w:id="993" w:name="_Toc149654464"/>
      <w:bookmarkStart w:id="994" w:name="_Toc220949276"/>
      <w:r w:rsidR="00C7545E">
        <w:rPr>
          <w:noProof/>
        </w:rPr>
        <w:t>30</w:t>
      </w:r>
      <w:bookmarkEnd w:id="986"/>
      <w:r w:rsidRPr="00B66976">
        <w:rPr>
          <w:noProof/>
        </w:rPr>
        <w:fldChar w:fldCharType="end"/>
      </w:r>
      <w:r w:rsidRPr="00B66976">
        <w:t>. Справочник «Общероссийский классификатор валют (ОКВ)</w:t>
      </w:r>
      <w:bookmarkEnd w:id="987"/>
      <w:r w:rsidRPr="00B66976">
        <w:t>»</w:t>
      </w:r>
      <w:bookmarkEnd w:id="988"/>
      <w:bookmarkEnd w:id="989"/>
      <w:bookmarkEnd w:id="990"/>
      <w:bookmarkEnd w:id="991"/>
      <w:bookmarkEnd w:id="992"/>
      <w:bookmarkEnd w:id="993"/>
      <w:bookmarkEnd w:id="994"/>
    </w:p>
    <w:p w14:paraId="02566DB8" w14:textId="77777777" w:rsidR="00152DA3" w:rsidRPr="00B66976" w:rsidRDefault="00152DA3" w:rsidP="00152DA3">
      <w:pPr>
        <w:pStyle w:val="GOSTNormalWithout"/>
      </w:pPr>
      <w:r w:rsidRPr="00B66976">
        <w:t>Перечень полей, присутствующих в справочнике по умолчанию:</w:t>
      </w:r>
    </w:p>
    <w:p w14:paraId="48BBE5C3" w14:textId="77777777" w:rsidR="00152DA3" w:rsidRPr="00B66976" w:rsidRDefault="00152DA3" w:rsidP="00152DA3">
      <w:pPr>
        <w:pStyle w:val="GOSTListmark1"/>
      </w:pPr>
      <w:r w:rsidRPr="00B66976">
        <w:t>Цифровой код валюты;</w:t>
      </w:r>
    </w:p>
    <w:p w14:paraId="6B6A5357" w14:textId="77777777" w:rsidR="00152DA3" w:rsidRPr="00B66976" w:rsidRDefault="00152DA3" w:rsidP="00152DA3">
      <w:pPr>
        <w:pStyle w:val="GOSTListmark1"/>
      </w:pPr>
      <w:r w:rsidRPr="00B66976">
        <w:t>Буквенный код валюты;</w:t>
      </w:r>
    </w:p>
    <w:p w14:paraId="690C17DB" w14:textId="77777777" w:rsidR="00152DA3" w:rsidRPr="00B66976" w:rsidRDefault="00152DA3" w:rsidP="00152DA3">
      <w:pPr>
        <w:pStyle w:val="GOSTListmark1"/>
      </w:pPr>
      <w:r w:rsidRPr="00B66976">
        <w:t>Наименование валюты;</w:t>
      </w:r>
    </w:p>
    <w:p w14:paraId="0FFC1217" w14:textId="77777777" w:rsidR="00152DA3" w:rsidRPr="00B66976" w:rsidRDefault="00152DA3" w:rsidP="00152DA3">
      <w:pPr>
        <w:pStyle w:val="GOSTListmark1"/>
      </w:pPr>
      <w:r w:rsidRPr="00B66976">
        <w:t>Тип последнего изменения;</w:t>
      </w:r>
    </w:p>
    <w:p w14:paraId="544EB48D" w14:textId="77777777" w:rsidR="00152DA3" w:rsidRPr="00B66976" w:rsidRDefault="00152DA3" w:rsidP="00152DA3">
      <w:pPr>
        <w:pStyle w:val="GOSTListmark1"/>
      </w:pPr>
      <w:r w:rsidRPr="00B66976">
        <w:t>Дата принятия изменения;</w:t>
      </w:r>
    </w:p>
    <w:p w14:paraId="6A7167E7" w14:textId="77777777" w:rsidR="00152DA3" w:rsidRPr="00B66976" w:rsidRDefault="00152DA3" w:rsidP="00152DA3">
      <w:pPr>
        <w:pStyle w:val="GOSTListmark1"/>
      </w:pPr>
      <w:r w:rsidRPr="00B66976">
        <w:t>Дата введения изменения;</w:t>
      </w:r>
    </w:p>
    <w:p w14:paraId="1BABEB3A" w14:textId="77777777" w:rsidR="00152DA3" w:rsidRPr="00B66976" w:rsidRDefault="00152DA3" w:rsidP="00152DA3">
      <w:pPr>
        <w:pStyle w:val="GOSTListmark1"/>
      </w:pPr>
      <w:r w:rsidRPr="00B66976">
        <w:t>Статус записи.</w:t>
      </w:r>
    </w:p>
    <w:p w14:paraId="2D6BCF89" w14:textId="77777777" w:rsidR="00152DA3" w:rsidRPr="00B66976" w:rsidRDefault="00152DA3" w:rsidP="00FA76FD">
      <w:pPr>
        <w:pStyle w:val="41"/>
      </w:pPr>
      <w:r w:rsidRPr="00B66976">
        <w:t>Справочник «Таблица соответствия КБК»</w:t>
      </w:r>
      <w:bookmarkEnd w:id="951"/>
      <w:bookmarkEnd w:id="952"/>
    </w:p>
    <w:p w14:paraId="076DE45E" w14:textId="77777777" w:rsidR="006A5914" w:rsidRDefault="006A5914" w:rsidP="005C49A7">
      <w:pPr>
        <w:pStyle w:val="GOSTListnum"/>
        <w:numPr>
          <w:ilvl w:val="0"/>
          <w:numId w:val="199"/>
        </w:numPr>
      </w:pPr>
      <w:r w:rsidRPr="00B66976">
        <w:t>На панели «Меню» выбрать ветку</w:t>
      </w:r>
      <w:r>
        <w:t>:</w:t>
      </w:r>
    </w:p>
    <w:p w14:paraId="1DDE9C0E"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0157784"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296BFCB"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C45A04E" w14:textId="4A516678" w:rsidR="00152DA3" w:rsidRPr="00B66976" w:rsidRDefault="00152DA3" w:rsidP="00152DA3">
      <w:pPr>
        <w:pStyle w:val="GOSTListnum"/>
        <w:numPr>
          <w:ilvl w:val="0"/>
          <w:numId w:val="15"/>
        </w:numPr>
      </w:pPr>
      <w:r w:rsidRPr="00B66976">
        <w:t>Далее</w:t>
      </w:r>
      <w:r w:rsidR="00514CAC" w:rsidRPr="00B66976">
        <w:t>,</w:t>
      </w:r>
      <w:r w:rsidRPr="00B66976">
        <w:t xml:space="preserve"> перемещаясь по дереву навигации, развернуть ветку «Справочники».</w:t>
      </w:r>
    </w:p>
    <w:p w14:paraId="36238DC7" w14:textId="77777777" w:rsidR="00152DA3" w:rsidRPr="00B66976" w:rsidRDefault="00152DA3" w:rsidP="00152DA3">
      <w:pPr>
        <w:pStyle w:val="GOSTListnum"/>
        <w:numPr>
          <w:ilvl w:val="0"/>
          <w:numId w:val="15"/>
        </w:numPr>
      </w:pPr>
      <w:r w:rsidRPr="00B66976">
        <w:t>В рабочей области выбрать справочник «Таблица соответствия КБК» (рис. </w:t>
      </w:r>
      <w:r w:rsidRPr="00B66976">
        <w:fldChar w:fldCharType="begin"/>
      </w:r>
      <w:r w:rsidRPr="00B66976">
        <w:instrText xml:space="preserve"> REF _Ref15044191 \h  \* MERGEFORMAT </w:instrText>
      </w:r>
      <w:r w:rsidRPr="00B66976">
        <w:fldChar w:fldCharType="separate"/>
      </w:r>
      <w:r w:rsidR="00C7545E">
        <w:rPr>
          <w:noProof/>
        </w:rPr>
        <w:t>31</w:t>
      </w:r>
      <w:r w:rsidRPr="00B66976">
        <w:fldChar w:fldCharType="end"/>
      </w:r>
      <w:r w:rsidRPr="00B66976">
        <w:t>).</w:t>
      </w:r>
    </w:p>
    <w:p w14:paraId="0D02E30A" w14:textId="77777777" w:rsidR="00152DA3" w:rsidRPr="00B66976" w:rsidRDefault="00152DA3" w:rsidP="00152DA3">
      <w:pPr>
        <w:pStyle w:val="GOSTFigure"/>
      </w:pPr>
      <w:r w:rsidRPr="00B66976">
        <w:rPr>
          <w:noProof/>
        </w:rPr>
        <w:lastRenderedPageBreak/>
        <w:drawing>
          <wp:inline distT="0" distB="0" distL="0" distR="0" wp14:anchorId="24DCBF40" wp14:editId="43A1C7BA">
            <wp:extent cx="6120130" cy="2590165"/>
            <wp:effectExtent l="0" t="0" r="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2590165"/>
                    </a:xfrm>
                    <a:prstGeom prst="rect">
                      <a:avLst/>
                    </a:prstGeom>
                  </pic:spPr>
                </pic:pic>
              </a:graphicData>
            </a:graphic>
          </wp:inline>
        </w:drawing>
      </w:r>
    </w:p>
    <w:p w14:paraId="42CC9EA5" w14:textId="77777777" w:rsidR="00152DA3" w:rsidRPr="00B66976" w:rsidRDefault="00152DA3" w:rsidP="00BE1A30">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995" w:name="_Ref15044191"/>
      <w:bookmarkStart w:id="996" w:name="_Toc15910561"/>
      <w:bookmarkStart w:id="997" w:name="_Toc76573737"/>
      <w:bookmarkStart w:id="998" w:name="_Toc76578367"/>
      <w:bookmarkStart w:id="999" w:name="_Toc76590941"/>
      <w:bookmarkStart w:id="1000" w:name="_Toc76633990"/>
      <w:bookmarkStart w:id="1001" w:name="_Toc109037482"/>
      <w:bookmarkStart w:id="1002" w:name="_Toc149654465"/>
      <w:bookmarkStart w:id="1003" w:name="_Toc220949277"/>
      <w:r w:rsidR="00C7545E">
        <w:rPr>
          <w:noProof/>
        </w:rPr>
        <w:t>31</w:t>
      </w:r>
      <w:bookmarkEnd w:id="995"/>
      <w:r w:rsidRPr="00B66976">
        <w:rPr>
          <w:noProof/>
        </w:rPr>
        <w:fldChar w:fldCharType="end"/>
      </w:r>
      <w:r w:rsidRPr="00B66976">
        <w:t>. Справочник «Таблица соответствия КБК</w:t>
      </w:r>
      <w:bookmarkEnd w:id="996"/>
      <w:r w:rsidRPr="00B66976">
        <w:t>»</w:t>
      </w:r>
      <w:bookmarkEnd w:id="997"/>
      <w:bookmarkEnd w:id="998"/>
      <w:bookmarkEnd w:id="999"/>
      <w:bookmarkEnd w:id="1000"/>
      <w:bookmarkEnd w:id="1001"/>
      <w:bookmarkEnd w:id="1002"/>
      <w:bookmarkEnd w:id="1003"/>
    </w:p>
    <w:p w14:paraId="3EEEF9A2" w14:textId="77777777" w:rsidR="00152DA3" w:rsidRPr="00B66976" w:rsidRDefault="00152DA3" w:rsidP="00152DA3">
      <w:pPr>
        <w:pStyle w:val="GOSTNormalWithout"/>
      </w:pPr>
      <w:r w:rsidRPr="00B66976">
        <w:t>Перечень полей, присутствующих в справочнике по умолчанию:</w:t>
      </w:r>
    </w:p>
    <w:p w14:paraId="70EB7F96" w14:textId="77777777" w:rsidR="00152DA3" w:rsidRPr="00B66976" w:rsidRDefault="00152DA3" w:rsidP="00152DA3">
      <w:pPr>
        <w:pStyle w:val="GOSTListmark1"/>
      </w:pPr>
      <w:r w:rsidRPr="00B66976">
        <w:t>Статус;</w:t>
      </w:r>
    </w:p>
    <w:p w14:paraId="158A7F20" w14:textId="77777777" w:rsidR="00152DA3" w:rsidRPr="00B66976" w:rsidRDefault="00152DA3" w:rsidP="00152DA3">
      <w:pPr>
        <w:pStyle w:val="GOSTListmark1"/>
      </w:pPr>
      <w:r w:rsidRPr="00B66976">
        <w:t>Действующий ЦСР;</w:t>
      </w:r>
    </w:p>
    <w:p w14:paraId="7D3BBC2C" w14:textId="77777777" w:rsidR="00152DA3" w:rsidRPr="00B66976" w:rsidRDefault="00152DA3" w:rsidP="00152DA3">
      <w:pPr>
        <w:pStyle w:val="GOSTListmark1"/>
      </w:pPr>
      <w:r w:rsidRPr="00B66976">
        <w:t>Дата начала действия;</w:t>
      </w:r>
    </w:p>
    <w:p w14:paraId="77AEE41C" w14:textId="77777777" w:rsidR="00152DA3" w:rsidRPr="00B66976" w:rsidRDefault="00152DA3" w:rsidP="00152DA3">
      <w:pPr>
        <w:pStyle w:val="GOSTListmark1"/>
      </w:pPr>
      <w:r w:rsidRPr="00B66976">
        <w:t>Дата окончания действия.</w:t>
      </w:r>
    </w:p>
    <w:p w14:paraId="0B71F764" w14:textId="77777777" w:rsidR="00152DA3" w:rsidRPr="00B66976" w:rsidRDefault="00152DA3" w:rsidP="00C701C1">
      <w:pPr>
        <w:pStyle w:val="41"/>
      </w:pPr>
      <w:bookmarkStart w:id="1004" w:name="_Toc15910332"/>
      <w:bookmarkStart w:id="1005" w:name="_Toc109037247"/>
      <w:r w:rsidRPr="00B66976">
        <w:t xml:space="preserve">Справочник «ГРБС, </w:t>
      </w:r>
      <w:r w:rsidRPr="00B66976">
        <w:rPr>
          <w:rStyle w:val="GOSTReporterror"/>
        </w:rPr>
        <w:t>необслуживающиеся</w:t>
      </w:r>
      <w:r w:rsidRPr="00B66976">
        <w:t xml:space="preserve"> в ЭБ»</w:t>
      </w:r>
      <w:bookmarkEnd w:id="1004"/>
      <w:bookmarkEnd w:id="1005"/>
    </w:p>
    <w:p w14:paraId="0F5FE2B4" w14:textId="77777777" w:rsidR="006A5914" w:rsidRDefault="006A5914" w:rsidP="005C49A7">
      <w:pPr>
        <w:pStyle w:val="GOSTListnum"/>
        <w:numPr>
          <w:ilvl w:val="0"/>
          <w:numId w:val="200"/>
        </w:numPr>
      </w:pPr>
      <w:r w:rsidRPr="00B66976">
        <w:t>На панели «Меню» выбрать ветку</w:t>
      </w:r>
      <w:r>
        <w:t>:</w:t>
      </w:r>
    </w:p>
    <w:p w14:paraId="6C88BC60"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4AF966D"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F2AAEA2"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BB093FC" w14:textId="2FD4E3CF" w:rsidR="00152DA3" w:rsidRPr="00B66976" w:rsidRDefault="00152DA3" w:rsidP="00152DA3">
      <w:pPr>
        <w:pStyle w:val="GOSTListnum"/>
        <w:numPr>
          <w:ilvl w:val="0"/>
          <w:numId w:val="15"/>
        </w:numPr>
      </w:pPr>
      <w:r w:rsidRPr="00B66976">
        <w:t>Далее</w:t>
      </w:r>
      <w:r w:rsidR="00514CAC" w:rsidRPr="00B66976">
        <w:t>,</w:t>
      </w:r>
      <w:r w:rsidRPr="00B66976">
        <w:t xml:space="preserve"> перемещаясь по дереву навигации, развернуть ветку «Справочники».</w:t>
      </w:r>
    </w:p>
    <w:p w14:paraId="402A1CD0" w14:textId="77777777" w:rsidR="00152DA3" w:rsidRPr="00B66976" w:rsidRDefault="00152DA3" w:rsidP="00152DA3">
      <w:pPr>
        <w:pStyle w:val="GOSTListnum"/>
        <w:numPr>
          <w:ilvl w:val="0"/>
          <w:numId w:val="15"/>
        </w:numPr>
      </w:pPr>
      <w:r w:rsidRPr="00B66976">
        <w:t xml:space="preserve">Выбрать справочник «ГРБС, </w:t>
      </w:r>
      <w:r w:rsidRPr="00B66976">
        <w:rPr>
          <w:rStyle w:val="GOSTReporterror"/>
        </w:rPr>
        <w:t>необслуживающиеся</w:t>
      </w:r>
      <w:r w:rsidRPr="00B66976">
        <w:t xml:space="preserve"> в ЭБ» (рис. </w:t>
      </w:r>
      <w:r w:rsidRPr="00B66976">
        <w:fldChar w:fldCharType="begin"/>
      </w:r>
      <w:r w:rsidRPr="00B66976">
        <w:instrText xml:space="preserve"> REF _Ref15044205 \h  \* MERGEFORMAT </w:instrText>
      </w:r>
      <w:r w:rsidRPr="00B66976">
        <w:fldChar w:fldCharType="separate"/>
      </w:r>
      <w:r w:rsidR="00C7545E">
        <w:rPr>
          <w:noProof/>
        </w:rPr>
        <w:t>32</w:t>
      </w:r>
      <w:r w:rsidRPr="00B66976">
        <w:fldChar w:fldCharType="end"/>
      </w:r>
      <w:r w:rsidRPr="00B66976">
        <w:t>).</w:t>
      </w:r>
    </w:p>
    <w:p w14:paraId="2AA0318E" w14:textId="77777777" w:rsidR="00152DA3" w:rsidRPr="00B66976" w:rsidRDefault="00152DA3" w:rsidP="00152DA3">
      <w:pPr>
        <w:pStyle w:val="GOSTFigure"/>
      </w:pPr>
      <w:r w:rsidRPr="00B66976">
        <w:rPr>
          <w:noProof/>
        </w:rPr>
        <w:drawing>
          <wp:inline distT="0" distB="0" distL="0" distR="0" wp14:anchorId="3077FD5E" wp14:editId="139FBFA9">
            <wp:extent cx="6027089" cy="2666365"/>
            <wp:effectExtent l="0" t="0" r="0" b="63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27834" cy="2666695"/>
                    </a:xfrm>
                    <a:prstGeom prst="rect">
                      <a:avLst/>
                    </a:prstGeom>
                  </pic:spPr>
                </pic:pic>
              </a:graphicData>
            </a:graphic>
          </wp:inline>
        </w:drawing>
      </w:r>
    </w:p>
    <w:p w14:paraId="5E99CDD4"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06" w:name="_Ref15044205"/>
      <w:bookmarkStart w:id="1007" w:name="_Toc15910562"/>
      <w:bookmarkStart w:id="1008" w:name="_Toc76573738"/>
      <w:bookmarkStart w:id="1009" w:name="_Toc76578368"/>
      <w:bookmarkStart w:id="1010" w:name="_Toc76590942"/>
      <w:bookmarkStart w:id="1011" w:name="_Toc76633991"/>
      <w:bookmarkStart w:id="1012" w:name="_Toc109037483"/>
      <w:bookmarkStart w:id="1013" w:name="_Toc149654466"/>
      <w:bookmarkStart w:id="1014" w:name="_Toc220949278"/>
      <w:r w:rsidR="00C7545E">
        <w:rPr>
          <w:noProof/>
        </w:rPr>
        <w:t>32</w:t>
      </w:r>
      <w:bookmarkEnd w:id="1006"/>
      <w:r w:rsidRPr="00B66976">
        <w:rPr>
          <w:noProof/>
        </w:rPr>
        <w:fldChar w:fldCharType="end"/>
      </w:r>
      <w:r w:rsidRPr="00B66976">
        <w:t xml:space="preserve">. Справочник «ГРБС, </w:t>
      </w:r>
      <w:r w:rsidRPr="00B66976">
        <w:rPr>
          <w:rStyle w:val="GOSTReporterror"/>
        </w:rPr>
        <w:t>необслуживающиеся</w:t>
      </w:r>
      <w:r w:rsidRPr="00B66976">
        <w:t xml:space="preserve"> в ЭБ</w:t>
      </w:r>
      <w:bookmarkEnd w:id="1007"/>
      <w:r w:rsidRPr="00B66976">
        <w:t>»</w:t>
      </w:r>
      <w:bookmarkEnd w:id="1008"/>
      <w:bookmarkEnd w:id="1009"/>
      <w:bookmarkEnd w:id="1010"/>
      <w:bookmarkEnd w:id="1011"/>
      <w:bookmarkEnd w:id="1012"/>
      <w:bookmarkEnd w:id="1013"/>
      <w:bookmarkEnd w:id="1014"/>
    </w:p>
    <w:p w14:paraId="4D7A3587"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64644B04" w14:textId="77777777" w:rsidR="00152DA3" w:rsidRPr="00B66976" w:rsidRDefault="00152DA3" w:rsidP="00152DA3">
      <w:pPr>
        <w:pStyle w:val="GOSTListmark1"/>
      </w:pPr>
      <w:r w:rsidRPr="00B66976">
        <w:t>Полное наименование ГРБС;</w:t>
      </w:r>
    </w:p>
    <w:p w14:paraId="769EC386" w14:textId="77777777" w:rsidR="00152DA3" w:rsidRPr="00B66976" w:rsidRDefault="00152DA3" w:rsidP="00152DA3">
      <w:pPr>
        <w:pStyle w:val="GOSTListmark1"/>
      </w:pPr>
      <w:r w:rsidRPr="00B66976">
        <w:t>Код ГРБС по Сводному реестру;</w:t>
      </w:r>
    </w:p>
    <w:p w14:paraId="43BFDB2C" w14:textId="77777777" w:rsidR="00152DA3" w:rsidRPr="00B66976" w:rsidRDefault="00152DA3" w:rsidP="00152DA3">
      <w:pPr>
        <w:pStyle w:val="GOSTListmark1"/>
      </w:pPr>
      <w:r w:rsidRPr="00B66976">
        <w:t>Номер Л/С;</w:t>
      </w:r>
    </w:p>
    <w:p w14:paraId="32480B9D" w14:textId="77777777" w:rsidR="00152DA3" w:rsidRPr="00B66976" w:rsidRDefault="00152DA3" w:rsidP="00152DA3">
      <w:pPr>
        <w:pStyle w:val="GOSTListmark1"/>
      </w:pPr>
      <w:r w:rsidRPr="00B66976">
        <w:t>Код ТОФК;</w:t>
      </w:r>
    </w:p>
    <w:p w14:paraId="10F25DB4" w14:textId="77777777" w:rsidR="00152DA3" w:rsidRPr="00B66976" w:rsidRDefault="00152DA3" w:rsidP="00152DA3">
      <w:pPr>
        <w:pStyle w:val="GOSTListmark1"/>
      </w:pPr>
      <w:r w:rsidRPr="00B66976">
        <w:t>Статус документа.</w:t>
      </w:r>
    </w:p>
    <w:p w14:paraId="3D0189CC" w14:textId="77777777" w:rsidR="00152DA3" w:rsidRPr="00B66976" w:rsidRDefault="00152DA3" w:rsidP="00BE1A30">
      <w:pPr>
        <w:pStyle w:val="41"/>
      </w:pPr>
      <w:bookmarkStart w:id="1015" w:name="_Toc15910333"/>
      <w:bookmarkStart w:id="1016" w:name="_Toc109037248"/>
      <w:r w:rsidRPr="00B66976">
        <w:t>Справочник «Виды НПА (Законодательные и иные правовые акты, определяющие расходные обязательства РФ)»</w:t>
      </w:r>
      <w:bookmarkEnd w:id="1015"/>
      <w:bookmarkEnd w:id="1016"/>
    </w:p>
    <w:p w14:paraId="322E4F67" w14:textId="77777777" w:rsidR="006A5914" w:rsidRDefault="006A5914" w:rsidP="005C49A7">
      <w:pPr>
        <w:pStyle w:val="GOSTListnum"/>
        <w:numPr>
          <w:ilvl w:val="0"/>
          <w:numId w:val="201"/>
        </w:numPr>
      </w:pPr>
      <w:r w:rsidRPr="00B66976">
        <w:t>На панели «Меню» выбрать ветку</w:t>
      </w:r>
      <w:r>
        <w:t>:</w:t>
      </w:r>
    </w:p>
    <w:p w14:paraId="35A8EC60"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C80DD1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6ADA5D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BCB0519" w14:textId="6EF3F711" w:rsidR="00152DA3" w:rsidRPr="00B66976" w:rsidRDefault="00152DA3" w:rsidP="00152DA3">
      <w:pPr>
        <w:pStyle w:val="GOSTListnum"/>
        <w:numPr>
          <w:ilvl w:val="0"/>
          <w:numId w:val="15"/>
        </w:numPr>
      </w:pPr>
      <w:r w:rsidRPr="00B66976">
        <w:t>Далее</w:t>
      </w:r>
      <w:r w:rsidR="00F02A68" w:rsidRPr="00B66976">
        <w:t>,</w:t>
      </w:r>
      <w:r w:rsidRPr="00B66976">
        <w:t xml:space="preserve"> перемещаясь по дереву навигации, развернуть ветку «Справочники».</w:t>
      </w:r>
    </w:p>
    <w:p w14:paraId="268F4EF3" w14:textId="77777777" w:rsidR="00152DA3" w:rsidRPr="00B66976" w:rsidRDefault="00152DA3" w:rsidP="00152DA3">
      <w:pPr>
        <w:pStyle w:val="GOSTListnum"/>
        <w:numPr>
          <w:ilvl w:val="0"/>
          <w:numId w:val="15"/>
        </w:numPr>
      </w:pPr>
      <w:r w:rsidRPr="00B66976">
        <w:t>Выбрать справочник «Виды НПА (Законодательные и иные правовые акты, определяющие расходные обязательства РФ)» (рис. </w:t>
      </w:r>
      <w:r w:rsidRPr="00B66976">
        <w:fldChar w:fldCharType="begin"/>
      </w:r>
      <w:r w:rsidRPr="00B66976">
        <w:instrText xml:space="preserve"> REF _Ref15044216 \h  \* MERGEFORMAT </w:instrText>
      </w:r>
      <w:r w:rsidRPr="00B66976">
        <w:fldChar w:fldCharType="separate"/>
      </w:r>
      <w:r w:rsidR="00C7545E">
        <w:rPr>
          <w:noProof/>
        </w:rPr>
        <w:t>33</w:t>
      </w:r>
      <w:r w:rsidRPr="00B66976">
        <w:fldChar w:fldCharType="end"/>
      </w:r>
      <w:r w:rsidRPr="00B66976">
        <w:t>).</w:t>
      </w:r>
    </w:p>
    <w:p w14:paraId="62D482F6" w14:textId="225AFE73" w:rsidR="00152DA3" w:rsidRPr="00B66976" w:rsidRDefault="00542B77" w:rsidP="00152DA3">
      <w:pPr>
        <w:pStyle w:val="GOSTFigure"/>
      </w:pPr>
      <w:r w:rsidRPr="00B66976">
        <w:rPr>
          <w:noProof/>
        </w:rPr>
        <w:drawing>
          <wp:inline distT="0" distB="0" distL="0" distR="0" wp14:anchorId="17E04FEE" wp14:editId="6C186F20">
            <wp:extent cx="6120130" cy="17970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797050"/>
                    </a:xfrm>
                    <a:prstGeom prst="rect">
                      <a:avLst/>
                    </a:prstGeom>
                  </pic:spPr>
                </pic:pic>
              </a:graphicData>
            </a:graphic>
          </wp:inline>
        </w:drawing>
      </w:r>
    </w:p>
    <w:p w14:paraId="0DB10A89" w14:textId="77777777" w:rsidR="00152DA3" w:rsidRPr="00B66976" w:rsidRDefault="00152DA3" w:rsidP="00BE1A30">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17" w:name="_Ref15044216"/>
      <w:bookmarkStart w:id="1018" w:name="_Toc15910563"/>
      <w:bookmarkStart w:id="1019" w:name="_Toc76573739"/>
      <w:bookmarkStart w:id="1020" w:name="_Toc76578369"/>
      <w:bookmarkStart w:id="1021" w:name="_Toc76590943"/>
      <w:bookmarkStart w:id="1022" w:name="_Toc76633992"/>
      <w:bookmarkStart w:id="1023" w:name="_Toc109037484"/>
      <w:bookmarkStart w:id="1024" w:name="_Toc149654467"/>
      <w:bookmarkStart w:id="1025" w:name="_Toc220949279"/>
      <w:r w:rsidR="00C7545E">
        <w:rPr>
          <w:noProof/>
        </w:rPr>
        <w:t>33</w:t>
      </w:r>
      <w:bookmarkEnd w:id="1017"/>
      <w:r w:rsidRPr="00B66976">
        <w:rPr>
          <w:noProof/>
        </w:rPr>
        <w:fldChar w:fldCharType="end"/>
      </w:r>
      <w:r w:rsidRPr="00B66976">
        <w:t>. Справочник «Виды НПА (Законодательные и иные правовые акты, определяющие расходные обязательства РФ)</w:t>
      </w:r>
      <w:bookmarkEnd w:id="1018"/>
      <w:r w:rsidRPr="00B66976">
        <w:t>»</w:t>
      </w:r>
      <w:bookmarkEnd w:id="1019"/>
      <w:bookmarkEnd w:id="1020"/>
      <w:bookmarkEnd w:id="1021"/>
      <w:bookmarkEnd w:id="1022"/>
      <w:bookmarkEnd w:id="1023"/>
      <w:bookmarkEnd w:id="1024"/>
      <w:bookmarkEnd w:id="1025"/>
    </w:p>
    <w:p w14:paraId="5BEDE436" w14:textId="77777777" w:rsidR="00152DA3" w:rsidRPr="00B66976" w:rsidRDefault="00152DA3" w:rsidP="00152DA3">
      <w:pPr>
        <w:pStyle w:val="GOSTNormalWithout"/>
      </w:pPr>
      <w:r w:rsidRPr="00B66976">
        <w:t>Перечень полей, присутствующих в справочнике по умолчанию:</w:t>
      </w:r>
    </w:p>
    <w:p w14:paraId="5058DF88" w14:textId="77777777" w:rsidR="00152DA3" w:rsidRPr="00B66976" w:rsidRDefault="00152DA3" w:rsidP="00152DA3">
      <w:pPr>
        <w:pStyle w:val="GOSTListmark1"/>
      </w:pPr>
      <w:r w:rsidRPr="00B66976">
        <w:t>Код;</w:t>
      </w:r>
    </w:p>
    <w:p w14:paraId="7C843E2B" w14:textId="77777777" w:rsidR="00152DA3" w:rsidRPr="00B66976" w:rsidRDefault="00152DA3" w:rsidP="00152DA3">
      <w:pPr>
        <w:pStyle w:val="GOSTListmark1"/>
      </w:pPr>
      <w:r w:rsidRPr="00B66976">
        <w:t>Сокращенное наименование;</w:t>
      </w:r>
    </w:p>
    <w:p w14:paraId="7851E8AF" w14:textId="77777777" w:rsidR="00152DA3" w:rsidRPr="00B66976" w:rsidRDefault="00152DA3" w:rsidP="00152DA3">
      <w:pPr>
        <w:pStyle w:val="GOSTListmark1"/>
      </w:pPr>
      <w:r w:rsidRPr="00B66976">
        <w:t>Полное наименование.</w:t>
      </w:r>
    </w:p>
    <w:p w14:paraId="79588585" w14:textId="77777777" w:rsidR="00152DA3" w:rsidRPr="00B66976" w:rsidRDefault="00152DA3" w:rsidP="00BE1A30">
      <w:pPr>
        <w:pStyle w:val="41"/>
      </w:pPr>
      <w:bookmarkStart w:id="1026" w:name="_Toc109037249"/>
      <w:bookmarkStart w:id="1027" w:name="_Toc15910335"/>
      <w:r w:rsidRPr="00B66976">
        <w:t>Справочник «Объекты капитальных вложений (ОКВ/ОКС)»</w:t>
      </w:r>
      <w:bookmarkEnd w:id="1026"/>
    </w:p>
    <w:p w14:paraId="1A8FCC6A" w14:textId="77777777" w:rsidR="006A5914" w:rsidRDefault="006A5914" w:rsidP="005C49A7">
      <w:pPr>
        <w:pStyle w:val="GOSTListnum"/>
        <w:numPr>
          <w:ilvl w:val="0"/>
          <w:numId w:val="202"/>
        </w:numPr>
      </w:pPr>
      <w:r w:rsidRPr="00B66976">
        <w:t>На панели «Меню» выбрать ветку</w:t>
      </w:r>
      <w:r>
        <w:t>:</w:t>
      </w:r>
    </w:p>
    <w:p w14:paraId="19A1B056"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AF6A510"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3273E2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45EEB9A" w14:textId="6F4A9CB8" w:rsidR="00152DA3" w:rsidRPr="00B66976" w:rsidRDefault="00152DA3" w:rsidP="00152DA3">
      <w:pPr>
        <w:pStyle w:val="GOSTListnum"/>
        <w:numPr>
          <w:ilvl w:val="0"/>
          <w:numId w:val="15"/>
        </w:numPr>
      </w:pPr>
      <w:r w:rsidRPr="00B66976">
        <w:t>Далее</w:t>
      </w:r>
      <w:r w:rsidR="00F02A68" w:rsidRPr="00B66976">
        <w:t>,</w:t>
      </w:r>
      <w:r w:rsidRPr="00B66976">
        <w:t xml:space="preserve"> перемещаясь по дереву навигации, развернуть ветку «Справочники».</w:t>
      </w:r>
    </w:p>
    <w:p w14:paraId="38813063" w14:textId="77777777" w:rsidR="00152DA3" w:rsidRPr="00B66976" w:rsidRDefault="00152DA3" w:rsidP="00152DA3">
      <w:pPr>
        <w:pStyle w:val="GOSTListnum"/>
        <w:numPr>
          <w:ilvl w:val="0"/>
          <w:numId w:val="15"/>
        </w:numPr>
      </w:pPr>
      <w:r w:rsidRPr="00B66976">
        <w:t>Выбрать справочник «Объекты капитальных вложений (ОКВ/ОКС)» (рис. </w:t>
      </w:r>
      <w:r w:rsidRPr="00B66976">
        <w:fldChar w:fldCharType="begin"/>
      </w:r>
      <w:r w:rsidRPr="00B66976">
        <w:instrText xml:space="preserve"> REF _Ref75938850 \h  \* MERGEFORMAT </w:instrText>
      </w:r>
      <w:r w:rsidRPr="00B66976">
        <w:fldChar w:fldCharType="separate"/>
      </w:r>
      <w:r w:rsidR="00C7545E">
        <w:rPr>
          <w:noProof/>
        </w:rPr>
        <w:t>34</w:t>
      </w:r>
      <w:r w:rsidRPr="00B66976">
        <w:fldChar w:fldCharType="end"/>
      </w:r>
      <w:r w:rsidRPr="00B66976">
        <w:t>).</w:t>
      </w:r>
    </w:p>
    <w:p w14:paraId="4F2A1DB5" w14:textId="77777777" w:rsidR="00152DA3" w:rsidRPr="00B66976" w:rsidRDefault="00152DA3" w:rsidP="00152DA3">
      <w:pPr>
        <w:pStyle w:val="GOSTFigure"/>
      </w:pPr>
      <w:r w:rsidRPr="00B66976">
        <w:rPr>
          <w:noProof/>
        </w:rPr>
        <w:lastRenderedPageBreak/>
        <w:drawing>
          <wp:inline distT="0" distB="0" distL="0" distR="0" wp14:anchorId="26A712BD" wp14:editId="72869501">
            <wp:extent cx="6120130" cy="1367790"/>
            <wp:effectExtent l="0" t="0" r="0"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367790"/>
                    </a:xfrm>
                    <a:prstGeom prst="rect">
                      <a:avLst/>
                    </a:prstGeom>
                  </pic:spPr>
                </pic:pic>
              </a:graphicData>
            </a:graphic>
          </wp:inline>
        </w:drawing>
      </w:r>
    </w:p>
    <w:p w14:paraId="1DC27722" w14:textId="786056A1"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28" w:name="_Ref75938850"/>
      <w:bookmarkStart w:id="1029" w:name="_Toc76573740"/>
      <w:bookmarkStart w:id="1030" w:name="_Toc76578370"/>
      <w:bookmarkStart w:id="1031" w:name="_Toc76590944"/>
      <w:bookmarkStart w:id="1032" w:name="_Toc76633993"/>
      <w:bookmarkStart w:id="1033" w:name="_Toc109037485"/>
      <w:bookmarkStart w:id="1034" w:name="_Toc149654468"/>
      <w:bookmarkStart w:id="1035" w:name="_Toc220949280"/>
      <w:r w:rsidR="00C7545E">
        <w:rPr>
          <w:noProof/>
        </w:rPr>
        <w:t>34</w:t>
      </w:r>
      <w:bookmarkEnd w:id="1028"/>
      <w:r w:rsidRPr="00B66976">
        <w:rPr>
          <w:noProof/>
        </w:rPr>
        <w:fldChar w:fldCharType="end"/>
      </w:r>
      <w:r w:rsidRPr="00B66976">
        <w:t>. Справочник «Объекты капитальных вложений (ОКВ/ОКС)</w:t>
      </w:r>
      <w:bookmarkEnd w:id="1029"/>
      <w:bookmarkEnd w:id="1030"/>
      <w:bookmarkEnd w:id="1031"/>
      <w:bookmarkEnd w:id="1032"/>
      <w:bookmarkEnd w:id="1033"/>
      <w:bookmarkEnd w:id="1034"/>
      <w:r w:rsidR="00903E40" w:rsidRPr="00B66976">
        <w:t>»</w:t>
      </w:r>
      <w:bookmarkEnd w:id="1035"/>
    </w:p>
    <w:p w14:paraId="486106AD" w14:textId="77777777" w:rsidR="00152DA3" w:rsidRPr="00B66976" w:rsidRDefault="00152DA3" w:rsidP="00152DA3">
      <w:pPr>
        <w:pStyle w:val="GOSTNormalWithout"/>
      </w:pPr>
      <w:r w:rsidRPr="00B66976">
        <w:t>Перечень полей, присутствующих в справочнике по умолчанию:</w:t>
      </w:r>
    </w:p>
    <w:p w14:paraId="4D4A04F2" w14:textId="77777777" w:rsidR="00152DA3" w:rsidRPr="00B66976" w:rsidRDefault="00152DA3" w:rsidP="00152DA3">
      <w:pPr>
        <w:pStyle w:val="GOSTListmark1"/>
      </w:pPr>
      <w:r w:rsidRPr="00B66976">
        <w:t>Статус записи;</w:t>
      </w:r>
    </w:p>
    <w:p w14:paraId="2BAC998C" w14:textId="77777777" w:rsidR="00152DA3" w:rsidRPr="00B66976" w:rsidRDefault="00152DA3" w:rsidP="00152DA3">
      <w:pPr>
        <w:pStyle w:val="GOSTListmark1"/>
      </w:pPr>
      <w:r w:rsidRPr="00B66976">
        <w:t>Код ОКВ;</w:t>
      </w:r>
    </w:p>
    <w:p w14:paraId="178B5D57" w14:textId="77777777" w:rsidR="00152DA3" w:rsidRPr="00B66976" w:rsidRDefault="00152DA3" w:rsidP="00152DA3">
      <w:pPr>
        <w:pStyle w:val="GOSTListmark1"/>
      </w:pPr>
      <w:r w:rsidRPr="00B66976">
        <w:t>Наименование ОКВ;</w:t>
      </w:r>
    </w:p>
    <w:p w14:paraId="58887F09" w14:textId="77777777" w:rsidR="00152DA3" w:rsidRPr="00B66976" w:rsidRDefault="00152DA3" w:rsidP="00152DA3">
      <w:pPr>
        <w:pStyle w:val="GOSTListmark1"/>
      </w:pPr>
      <w:r w:rsidRPr="00B66976">
        <w:t>Дата начала периода действия;</w:t>
      </w:r>
    </w:p>
    <w:p w14:paraId="077E7176" w14:textId="77777777" w:rsidR="00152DA3" w:rsidRPr="00B66976" w:rsidRDefault="00152DA3" w:rsidP="00152DA3">
      <w:pPr>
        <w:pStyle w:val="GOSTListmark1"/>
      </w:pPr>
      <w:r w:rsidRPr="00B66976">
        <w:t>Дата окончания периода действия;</w:t>
      </w:r>
    </w:p>
    <w:p w14:paraId="18D372A4" w14:textId="77777777" w:rsidR="00152DA3" w:rsidRPr="00B66976" w:rsidRDefault="00152DA3" w:rsidP="00152DA3">
      <w:pPr>
        <w:pStyle w:val="GOSTListmark1"/>
      </w:pPr>
      <w:r w:rsidRPr="00B66976">
        <w:t>Код вышестоящего объекта ОКВ;</w:t>
      </w:r>
    </w:p>
    <w:p w14:paraId="02E1CEF4" w14:textId="77777777" w:rsidR="00152DA3" w:rsidRPr="00B66976" w:rsidRDefault="00152DA3" w:rsidP="00152DA3">
      <w:pPr>
        <w:pStyle w:val="GOSTListmark1"/>
      </w:pPr>
      <w:r w:rsidRPr="00B66976">
        <w:t>Наименование вышестоящего объекта ОКВ;</w:t>
      </w:r>
    </w:p>
    <w:p w14:paraId="2BCD2429" w14:textId="77777777" w:rsidR="00152DA3" w:rsidRPr="00B66976" w:rsidRDefault="00152DA3" w:rsidP="00152DA3">
      <w:pPr>
        <w:pStyle w:val="GOSTListmark1"/>
      </w:pPr>
      <w:r w:rsidRPr="00B66976">
        <w:t>Код заказчика;</w:t>
      </w:r>
    </w:p>
    <w:p w14:paraId="77F0F13D" w14:textId="77777777" w:rsidR="00152DA3" w:rsidRPr="00B66976" w:rsidRDefault="00152DA3" w:rsidP="00152DA3">
      <w:pPr>
        <w:pStyle w:val="GOSTListmark1"/>
      </w:pPr>
      <w:r w:rsidRPr="00B66976">
        <w:t>Наименование заказчика;</w:t>
      </w:r>
    </w:p>
    <w:p w14:paraId="7163B8C7" w14:textId="77777777" w:rsidR="00152DA3" w:rsidRPr="00B66976" w:rsidRDefault="00152DA3" w:rsidP="00152DA3">
      <w:pPr>
        <w:pStyle w:val="GOSTListmark1"/>
      </w:pPr>
      <w:r w:rsidRPr="00B66976">
        <w:t>Код застройщика;</w:t>
      </w:r>
    </w:p>
    <w:p w14:paraId="19B4A1CE" w14:textId="77777777" w:rsidR="00152DA3" w:rsidRPr="00B66976" w:rsidRDefault="00152DA3" w:rsidP="00152DA3">
      <w:pPr>
        <w:pStyle w:val="GOSTListmark1"/>
      </w:pPr>
      <w:r w:rsidRPr="00B66976">
        <w:t>Наименование застройщика;</w:t>
      </w:r>
    </w:p>
    <w:p w14:paraId="41B02AE3" w14:textId="77777777" w:rsidR="00152DA3" w:rsidRPr="00B66976" w:rsidRDefault="00152DA3" w:rsidP="00152DA3">
      <w:pPr>
        <w:pStyle w:val="GOSTListmark1"/>
      </w:pPr>
      <w:r w:rsidRPr="00B66976">
        <w:t>Код ГРБС;</w:t>
      </w:r>
    </w:p>
    <w:p w14:paraId="1E6A1225" w14:textId="77777777" w:rsidR="00152DA3" w:rsidRPr="00B66976" w:rsidRDefault="00152DA3" w:rsidP="00152DA3">
      <w:pPr>
        <w:pStyle w:val="GOSTListmark1"/>
      </w:pPr>
      <w:r w:rsidRPr="00B66976">
        <w:t>Наименование ГРБС;</w:t>
      </w:r>
    </w:p>
    <w:p w14:paraId="6646DA73" w14:textId="77777777" w:rsidR="00152DA3" w:rsidRPr="00B66976" w:rsidRDefault="00152DA3" w:rsidP="00152DA3">
      <w:pPr>
        <w:pStyle w:val="GOSTListmark1"/>
      </w:pPr>
      <w:r w:rsidRPr="00B66976">
        <w:t>Признак актуальности;</w:t>
      </w:r>
    </w:p>
    <w:p w14:paraId="473752C8" w14:textId="77777777" w:rsidR="00152DA3" w:rsidRPr="00B66976" w:rsidRDefault="00152DA3" w:rsidP="00152DA3">
      <w:pPr>
        <w:pStyle w:val="GOSTListmark1"/>
      </w:pPr>
      <w:r w:rsidRPr="00B66976">
        <w:t>Дата создания записи;</w:t>
      </w:r>
    </w:p>
    <w:p w14:paraId="306F96CD" w14:textId="77777777" w:rsidR="00152DA3" w:rsidRPr="00B66976" w:rsidRDefault="00152DA3" w:rsidP="00152DA3">
      <w:pPr>
        <w:pStyle w:val="GOSTListmark1"/>
      </w:pPr>
      <w:r w:rsidRPr="00B66976">
        <w:t>Дата закрытия записи;</w:t>
      </w:r>
    </w:p>
    <w:p w14:paraId="43F90FA3" w14:textId="77777777" w:rsidR="00152DA3" w:rsidRPr="00B66976" w:rsidRDefault="00152DA3" w:rsidP="00152DA3">
      <w:pPr>
        <w:pStyle w:val="GOSTListmark1"/>
      </w:pPr>
      <w:r w:rsidRPr="00B66976">
        <w:t>Дата изменения записи.</w:t>
      </w:r>
    </w:p>
    <w:p w14:paraId="44D9BFE6" w14:textId="77777777" w:rsidR="00152DA3" w:rsidRPr="00B66976" w:rsidRDefault="00152DA3" w:rsidP="00756139">
      <w:pPr>
        <w:pStyle w:val="41"/>
      </w:pPr>
      <w:bookmarkStart w:id="1036" w:name="_Toc109037250"/>
      <w:r w:rsidRPr="00B66976">
        <w:t>Справочник «Коды глав (ведомств)»</w:t>
      </w:r>
      <w:bookmarkEnd w:id="1027"/>
      <w:bookmarkEnd w:id="1036"/>
    </w:p>
    <w:p w14:paraId="611125F6" w14:textId="77777777" w:rsidR="006A5914" w:rsidRDefault="006A5914" w:rsidP="005C49A7">
      <w:pPr>
        <w:pStyle w:val="GOSTListnum"/>
        <w:numPr>
          <w:ilvl w:val="0"/>
          <w:numId w:val="203"/>
        </w:numPr>
      </w:pPr>
      <w:r w:rsidRPr="00B66976">
        <w:t>На панели «Меню» выбрать ветку</w:t>
      </w:r>
      <w:r>
        <w:t>:</w:t>
      </w:r>
    </w:p>
    <w:p w14:paraId="69EA310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8687BA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B5D0E96"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530A3B56" w14:textId="22E85554" w:rsidR="00152DA3" w:rsidRPr="00B66976" w:rsidRDefault="00152DA3" w:rsidP="00152DA3">
      <w:pPr>
        <w:pStyle w:val="GOSTListnum"/>
        <w:numPr>
          <w:ilvl w:val="0"/>
          <w:numId w:val="15"/>
        </w:numPr>
      </w:pPr>
      <w:r w:rsidRPr="00B66976">
        <w:t>Далее</w:t>
      </w:r>
      <w:r w:rsidR="00903E40" w:rsidRPr="00B66976">
        <w:t>,</w:t>
      </w:r>
      <w:r w:rsidRPr="00B66976">
        <w:t xml:space="preserve"> перемещаясь по дереву навигации, развернуть ветку «Справочники».</w:t>
      </w:r>
    </w:p>
    <w:p w14:paraId="4A933DC4" w14:textId="77777777" w:rsidR="00152DA3" w:rsidRPr="00B66976" w:rsidRDefault="00152DA3" w:rsidP="00152DA3">
      <w:pPr>
        <w:pStyle w:val="GOSTListnum"/>
        <w:numPr>
          <w:ilvl w:val="0"/>
          <w:numId w:val="15"/>
        </w:numPr>
      </w:pPr>
      <w:r w:rsidRPr="00B66976">
        <w:t>Выбрать справочник «Коды глав (ведомств)» (рис. </w:t>
      </w:r>
      <w:r w:rsidRPr="00B66976">
        <w:fldChar w:fldCharType="begin"/>
      </w:r>
      <w:r w:rsidRPr="00B66976">
        <w:instrText xml:space="preserve"> REF _Ref15044238 \h  \* MERGEFORMAT </w:instrText>
      </w:r>
      <w:r w:rsidRPr="00B66976">
        <w:fldChar w:fldCharType="separate"/>
      </w:r>
      <w:r w:rsidR="00C7545E">
        <w:rPr>
          <w:noProof/>
        </w:rPr>
        <w:t>35</w:t>
      </w:r>
      <w:r w:rsidRPr="00B66976">
        <w:fldChar w:fldCharType="end"/>
      </w:r>
      <w:r w:rsidRPr="00B66976">
        <w:t>).</w:t>
      </w:r>
    </w:p>
    <w:p w14:paraId="0DB554C9" w14:textId="77777777" w:rsidR="00152DA3" w:rsidRPr="00B66976" w:rsidRDefault="00152DA3" w:rsidP="00152DA3">
      <w:pPr>
        <w:pStyle w:val="GOSTFigure"/>
      </w:pPr>
      <w:r w:rsidRPr="00B66976">
        <w:rPr>
          <w:noProof/>
        </w:rPr>
        <w:lastRenderedPageBreak/>
        <w:drawing>
          <wp:inline distT="0" distB="0" distL="0" distR="0" wp14:anchorId="300F37FB" wp14:editId="78F121BD">
            <wp:extent cx="6038490" cy="1791970"/>
            <wp:effectExtent l="0" t="0" r="635"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039754" cy="1792345"/>
                    </a:xfrm>
                    <a:prstGeom prst="rect">
                      <a:avLst/>
                    </a:prstGeom>
                  </pic:spPr>
                </pic:pic>
              </a:graphicData>
            </a:graphic>
          </wp:inline>
        </w:drawing>
      </w:r>
    </w:p>
    <w:p w14:paraId="00824890"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37" w:name="_Ref15044238"/>
      <w:bookmarkStart w:id="1038" w:name="_Toc15910565"/>
      <w:bookmarkStart w:id="1039" w:name="_Toc76573741"/>
      <w:bookmarkStart w:id="1040" w:name="_Toc76578371"/>
      <w:bookmarkStart w:id="1041" w:name="_Toc76590945"/>
      <w:bookmarkStart w:id="1042" w:name="_Toc76633994"/>
      <w:bookmarkStart w:id="1043" w:name="_Toc109037486"/>
      <w:bookmarkStart w:id="1044" w:name="_Toc149654469"/>
      <w:bookmarkStart w:id="1045" w:name="_Toc220949281"/>
      <w:r w:rsidR="00C7545E">
        <w:rPr>
          <w:noProof/>
        </w:rPr>
        <w:t>35</w:t>
      </w:r>
      <w:bookmarkEnd w:id="1037"/>
      <w:r w:rsidRPr="00B66976">
        <w:rPr>
          <w:noProof/>
        </w:rPr>
        <w:fldChar w:fldCharType="end"/>
      </w:r>
      <w:r w:rsidRPr="00B66976">
        <w:t>. Справочник «Коды глав (ведомств)</w:t>
      </w:r>
      <w:bookmarkEnd w:id="1038"/>
      <w:r w:rsidRPr="00B66976">
        <w:t>»</w:t>
      </w:r>
      <w:bookmarkEnd w:id="1039"/>
      <w:bookmarkEnd w:id="1040"/>
      <w:bookmarkEnd w:id="1041"/>
      <w:bookmarkEnd w:id="1042"/>
      <w:bookmarkEnd w:id="1043"/>
      <w:bookmarkEnd w:id="1044"/>
      <w:bookmarkEnd w:id="1045"/>
    </w:p>
    <w:p w14:paraId="21266FDE" w14:textId="77777777" w:rsidR="00152DA3" w:rsidRPr="00B66976" w:rsidRDefault="00152DA3" w:rsidP="00152DA3">
      <w:pPr>
        <w:pStyle w:val="GOSTNormalWithout"/>
      </w:pPr>
      <w:r w:rsidRPr="00B66976">
        <w:t>Перечень полей, присутствующих в справочнике по умолчанию:</w:t>
      </w:r>
    </w:p>
    <w:p w14:paraId="5A9E49ED" w14:textId="77777777" w:rsidR="00152DA3" w:rsidRPr="00B66976" w:rsidRDefault="00152DA3" w:rsidP="00152DA3">
      <w:pPr>
        <w:pStyle w:val="GOSTListmark1"/>
      </w:pPr>
      <w:r w:rsidRPr="00B66976">
        <w:t>Код;</w:t>
      </w:r>
    </w:p>
    <w:p w14:paraId="0586E9DF" w14:textId="77777777" w:rsidR="00152DA3" w:rsidRPr="00B66976" w:rsidRDefault="00152DA3" w:rsidP="00152DA3">
      <w:pPr>
        <w:pStyle w:val="GOSTListmark1"/>
      </w:pPr>
      <w:r w:rsidRPr="00B66976">
        <w:t>Сокращенное наименование;</w:t>
      </w:r>
    </w:p>
    <w:p w14:paraId="23C6C6DC" w14:textId="77777777" w:rsidR="00152DA3" w:rsidRPr="00B66976" w:rsidRDefault="00152DA3" w:rsidP="00152DA3">
      <w:pPr>
        <w:pStyle w:val="GOSTListmark1"/>
      </w:pPr>
      <w:r w:rsidRPr="00B66976">
        <w:t>Полное наименование;</w:t>
      </w:r>
    </w:p>
    <w:p w14:paraId="1BC7BE44" w14:textId="77777777" w:rsidR="00152DA3" w:rsidRPr="00B66976" w:rsidRDefault="00152DA3" w:rsidP="00152DA3">
      <w:pPr>
        <w:pStyle w:val="GOSTListmark1"/>
      </w:pPr>
      <w:r w:rsidRPr="00B66976">
        <w:t>Код бюджета;</w:t>
      </w:r>
    </w:p>
    <w:p w14:paraId="58DAF019" w14:textId="77777777" w:rsidR="00152DA3" w:rsidRPr="00B66976" w:rsidRDefault="00152DA3" w:rsidP="00152DA3">
      <w:pPr>
        <w:pStyle w:val="GOSTListmark1"/>
      </w:pPr>
      <w:r w:rsidRPr="00B66976">
        <w:t>Наименование бюджета;</w:t>
      </w:r>
    </w:p>
    <w:p w14:paraId="6239CE2A" w14:textId="77777777" w:rsidR="00152DA3" w:rsidRPr="00B66976" w:rsidRDefault="00152DA3" w:rsidP="00152DA3">
      <w:pPr>
        <w:pStyle w:val="GOSTListmark1"/>
      </w:pPr>
      <w:r w:rsidRPr="00B66976">
        <w:t>Код ТОФК;</w:t>
      </w:r>
    </w:p>
    <w:p w14:paraId="5EA70E5A" w14:textId="77777777" w:rsidR="00152DA3" w:rsidRPr="00B66976" w:rsidRDefault="00152DA3" w:rsidP="00152DA3">
      <w:pPr>
        <w:pStyle w:val="GOSTListmark1"/>
      </w:pPr>
      <w:r w:rsidRPr="00B66976">
        <w:t>Наименование ТОФК;</w:t>
      </w:r>
    </w:p>
    <w:p w14:paraId="49DE7E84" w14:textId="5B96F8FA" w:rsidR="00152DA3" w:rsidRPr="00B66976" w:rsidRDefault="00152DA3" w:rsidP="00152DA3">
      <w:pPr>
        <w:pStyle w:val="GOSTListmark1"/>
      </w:pPr>
      <w:r w:rsidRPr="00B66976">
        <w:t>Бизнес</w:t>
      </w:r>
      <w:r w:rsidR="00D91F3B" w:rsidRPr="00B66976">
        <w:t>-</w:t>
      </w:r>
      <w:r w:rsidRPr="00B66976">
        <w:t>статус;</w:t>
      </w:r>
    </w:p>
    <w:p w14:paraId="77A87666" w14:textId="77777777" w:rsidR="00152DA3" w:rsidRPr="00B66976" w:rsidRDefault="00152DA3" w:rsidP="00152DA3">
      <w:pPr>
        <w:pStyle w:val="GOSTListmark1"/>
      </w:pPr>
      <w:r w:rsidRPr="00B66976">
        <w:t>Дата включения;</w:t>
      </w:r>
    </w:p>
    <w:p w14:paraId="14D32F34" w14:textId="77777777" w:rsidR="00152DA3" w:rsidRPr="00B66976" w:rsidRDefault="00152DA3" w:rsidP="00152DA3">
      <w:pPr>
        <w:pStyle w:val="GOSTListmark1"/>
      </w:pPr>
      <w:r w:rsidRPr="00B66976">
        <w:t>Дата исключения;</w:t>
      </w:r>
    </w:p>
    <w:p w14:paraId="04C69305" w14:textId="77777777" w:rsidR="00152DA3" w:rsidRPr="00B66976" w:rsidRDefault="00152DA3" w:rsidP="00152DA3">
      <w:pPr>
        <w:pStyle w:val="GOSTListmark1"/>
      </w:pPr>
      <w:r w:rsidRPr="00B66976">
        <w:t>Статус записи;</w:t>
      </w:r>
    </w:p>
    <w:p w14:paraId="5102D1F9" w14:textId="77777777" w:rsidR="00152DA3" w:rsidRPr="00B66976" w:rsidRDefault="00152DA3" w:rsidP="00152DA3">
      <w:pPr>
        <w:pStyle w:val="GOSTListmark1"/>
      </w:pPr>
      <w:r w:rsidRPr="00B66976">
        <w:t>Дата начала действия записи;</w:t>
      </w:r>
    </w:p>
    <w:p w14:paraId="743E2F45" w14:textId="77777777" w:rsidR="00152DA3" w:rsidRPr="00B66976" w:rsidRDefault="00152DA3" w:rsidP="00152DA3">
      <w:pPr>
        <w:pStyle w:val="GOSTListmark1"/>
      </w:pPr>
      <w:r w:rsidRPr="00B66976">
        <w:t>Дата окончания действия записи.</w:t>
      </w:r>
    </w:p>
    <w:p w14:paraId="10A866E6" w14:textId="77777777" w:rsidR="00152DA3" w:rsidRPr="00B66976" w:rsidRDefault="00152DA3" w:rsidP="00756139">
      <w:pPr>
        <w:pStyle w:val="41"/>
      </w:pPr>
      <w:bookmarkStart w:id="1046" w:name="_Toc15910336"/>
      <w:bookmarkStart w:id="1047" w:name="_Toc109037251"/>
      <w:r w:rsidRPr="00B66976">
        <w:t>Справочник «Коды видов расходов»</w:t>
      </w:r>
      <w:bookmarkEnd w:id="1046"/>
      <w:bookmarkEnd w:id="1047"/>
    </w:p>
    <w:p w14:paraId="3CBA8240" w14:textId="77777777" w:rsidR="006A5914" w:rsidRDefault="006A5914" w:rsidP="005C49A7">
      <w:pPr>
        <w:pStyle w:val="GOSTListnum"/>
        <w:numPr>
          <w:ilvl w:val="0"/>
          <w:numId w:val="204"/>
        </w:numPr>
      </w:pPr>
      <w:r w:rsidRPr="00B66976">
        <w:t>На панели «Меню» выбрать ветку</w:t>
      </w:r>
      <w:r>
        <w:t>:</w:t>
      </w:r>
    </w:p>
    <w:p w14:paraId="5A23B414"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6C0538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B507FD0"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00A510B7" w14:textId="34CF76BA" w:rsidR="00152DA3" w:rsidRPr="00B66976" w:rsidRDefault="00152DA3" w:rsidP="00152DA3">
      <w:pPr>
        <w:pStyle w:val="GOSTListnum"/>
        <w:numPr>
          <w:ilvl w:val="0"/>
          <w:numId w:val="15"/>
        </w:numPr>
      </w:pPr>
      <w:r w:rsidRPr="00B66976">
        <w:t>Далее</w:t>
      </w:r>
      <w:r w:rsidR="00CA7B6B" w:rsidRPr="00B66976">
        <w:t>,</w:t>
      </w:r>
      <w:r w:rsidRPr="00B66976">
        <w:t xml:space="preserve"> перемещаясь по дереву навигации, развернуть ветку «Справочники».</w:t>
      </w:r>
    </w:p>
    <w:p w14:paraId="577EF19B" w14:textId="77777777" w:rsidR="00152DA3" w:rsidRPr="00B66976" w:rsidRDefault="00152DA3" w:rsidP="00152DA3">
      <w:pPr>
        <w:pStyle w:val="GOSTListnum"/>
        <w:numPr>
          <w:ilvl w:val="0"/>
          <w:numId w:val="15"/>
        </w:numPr>
      </w:pPr>
      <w:r w:rsidRPr="00B66976">
        <w:t>Выбрать справочник «Коды видов расходов» (рис. </w:t>
      </w:r>
      <w:r w:rsidRPr="00B66976">
        <w:fldChar w:fldCharType="begin"/>
      </w:r>
      <w:r w:rsidRPr="00B66976">
        <w:instrText xml:space="preserve"> REF _Ref15044250 \h  \* MERGEFORMAT </w:instrText>
      </w:r>
      <w:r w:rsidRPr="00B66976">
        <w:fldChar w:fldCharType="separate"/>
      </w:r>
      <w:r w:rsidR="00C7545E">
        <w:rPr>
          <w:noProof/>
        </w:rPr>
        <w:t>36</w:t>
      </w:r>
      <w:r w:rsidRPr="00B66976">
        <w:fldChar w:fldCharType="end"/>
      </w:r>
      <w:r w:rsidRPr="00B66976">
        <w:t>).</w:t>
      </w:r>
    </w:p>
    <w:p w14:paraId="3C0798D5" w14:textId="77777777" w:rsidR="00152DA3" w:rsidRPr="00B66976" w:rsidRDefault="00152DA3" w:rsidP="00152DA3">
      <w:pPr>
        <w:pStyle w:val="GOSTFigure"/>
      </w:pPr>
      <w:r w:rsidRPr="00B66976">
        <w:rPr>
          <w:noProof/>
        </w:rPr>
        <w:drawing>
          <wp:inline distT="0" distB="0" distL="0" distR="0" wp14:anchorId="7AA5A155" wp14:editId="3F2B2926">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574165"/>
                    </a:xfrm>
                    <a:prstGeom prst="rect">
                      <a:avLst/>
                    </a:prstGeom>
                  </pic:spPr>
                </pic:pic>
              </a:graphicData>
            </a:graphic>
          </wp:inline>
        </w:drawing>
      </w:r>
    </w:p>
    <w:p w14:paraId="0A7EFA4D"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48" w:name="_Ref15044250"/>
      <w:bookmarkStart w:id="1049" w:name="_Toc15910566"/>
      <w:bookmarkStart w:id="1050" w:name="_Toc76573742"/>
      <w:bookmarkStart w:id="1051" w:name="_Toc76578372"/>
      <w:bookmarkStart w:id="1052" w:name="_Toc76590946"/>
      <w:bookmarkStart w:id="1053" w:name="_Toc76633995"/>
      <w:bookmarkStart w:id="1054" w:name="_Toc109037487"/>
      <w:bookmarkStart w:id="1055" w:name="_Toc149654470"/>
      <w:bookmarkStart w:id="1056" w:name="_Toc220949282"/>
      <w:r w:rsidR="00C7545E">
        <w:rPr>
          <w:noProof/>
        </w:rPr>
        <w:t>36</w:t>
      </w:r>
      <w:bookmarkEnd w:id="1048"/>
      <w:r w:rsidRPr="00B66976">
        <w:rPr>
          <w:noProof/>
        </w:rPr>
        <w:fldChar w:fldCharType="end"/>
      </w:r>
      <w:r w:rsidRPr="00B66976">
        <w:t>. Справочник «Коды видов расходов</w:t>
      </w:r>
      <w:bookmarkEnd w:id="1049"/>
      <w:r w:rsidRPr="00B66976">
        <w:t>»</w:t>
      </w:r>
      <w:bookmarkEnd w:id="1050"/>
      <w:bookmarkEnd w:id="1051"/>
      <w:bookmarkEnd w:id="1052"/>
      <w:bookmarkEnd w:id="1053"/>
      <w:bookmarkEnd w:id="1054"/>
      <w:bookmarkEnd w:id="1055"/>
      <w:bookmarkEnd w:id="1056"/>
    </w:p>
    <w:p w14:paraId="4455040F"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0C89941C" w14:textId="77777777" w:rsidR="00152DA3" w:rsidRPr="00B66976" w:rsidRDefault="00152DA3" w:rsidP="00152DA3">
      <w:pPr>
        <w:pStyle w:val="GOSTListmark1"/>
      </w:pPr>
      <w:r w:rsidRPr="00B66976">
        <w:t>Код;</w:t>
      </w:r>
    </w:p>
    <w:p w14:paraId="1503B5CA" w14:textId="77777777" w:rsidR="00152DA3" w:rsidRPr="00B66976" w:rsidRDefault="00152DA3" w:rsidP="00152DA3">
      <w:pPr>
        <w:pStyle w:val="GOSTListmark1"/>
      </w:pPr>
      <w:r w:rsidRPr="00B66976">
        <w:t>Сокращенное наименование;</w:t>
      </w:r>
    </w:p>
    <w:p w14:paraId="4A61C207" w14:textId="77777777" w:rsidR="00152DA3" w:rsidRPr="00B66976" w:rsidRDefault="00152DA3" w:rsidP="00152DA3">
      <w:pPr>
        <w:pStyle w:val="GOSTListmark1"/>
      </w:pPr>
      <w:r w:rsidRPr="00B66976">
        <w:t>Полное наименование;</w:t>
      </w:r>
    </w:p>
    <w:p w14:paraId="235D5080" w14:textId="77777777" w:rsidR="00152DA3" w:rsidRPr="00B66976" w:rsidRDefault="00152DA3" w:rsidP="00152DA3">
      <w:pPr>
        <w:pStyle w:val="GOSTListmark1"/>
      </w:pPr>
      <w:r w:rsidRPr="00B66976">
        <w:t>Код вышестоящего;</w:t>
      </w:r>
    </w:p>
    <w:p w14:paraId="4DE5FCB1" w14:textId="77777777" w:rsidR="00152DA3" w:rsidRPr="00B66976" w:rsidRDefault="00152DA3" w:rsidP="00152DA3">
      <w:pPr>
        <w:pStyle w:val="GOSTListmark1"/>
      </w:pPr>
      <w:r w:rsidRPr="00B66976">
        <w:t>Наименование вышестоящего;</w:t>
      </w:r>
    </w:p>
    <w:p w14:paraId="0B1BE301" w14:textId="77777777" w:rsidR="00152DA3" w:rsidRPr="00B66976" w:rsidRDefault="00152DA3" w:rsidP="00152DA3">
      <w:pPr>
        <w:pStyle w:val="GOSTListmark1"/>
      </w:pPr>
      <w:r w:rsidRPr="00B66976">
        <w:t>Код бюджета;</w:t>
      </w:r>
    </w:p>
    <w:p w14:paraId="47E04287" w14:textId="77777777" w:rsidR="00152DA3" w:rsidRPr="00B66976" w:rsidRDefault="00152DA3" w:rsidP="00152DA3">
      <w:pPr>
        <w:pStyle w:val="GOSTListmark1"/>
      </w:pPr>
      <w:r w:rsidRPr="00B66976">
        <w:t>Наименование бюджета;</w:t>
      </w:r>
    </w:p>
    <w:p w14:paraId="0165127C" w14:textId="77777777" w:rsidR="00152DA3" w:rsidRPr="00B66976" w:rsidRDefault="00152DA3" w:rsidP="00152DA3">
      <w:pPr>
        <w:pStyle w:val="GOSTListmark1"/>
      </w:pPr>
      <w:r w:rsidRPr="00B66976">
        <w:t>Код ТОФК;</w:t>
      </w:r>
    </w:p>
    <w:p w14:paraId="1D82BF91" w14:textId="77777777" w:rsidR="00152DA3" w:rsidRPr="00B66976" w:rsidRDefault="00152DA3" w:rsidP="00152DA3">
      <w:pPr>
        <w:pStyle w:val="GOSTListmark1"/>
      </w:pPr>
      <w:r w:rsidRPr="00B66976">
        <w:t>Наименование ТОФК;</w:t>
      </w:r>
    </w:p>
    <w:p w14:paraId="3BFBF113" w14:textId="79FE5764" w:rsidR="00152DA3" w:rsidRPr="00B66976" w:rsidRDefault="00152DA3" w:rsidP="00152DA3">
      <w:pPr>
        <w:pStyle w:val="GOSTListmark1"/>
      </w:pPr>
      <w:r w:rsidRPr="00B66976">
        <w:t>Бизнес</w:t>
      </w:r>
      <w:r w:rsidR="00CE4E15" w:rsidRPr="00B66976">
        <w:t>-</w:t>
      </w:r>
      <w:r w:rsidRPr="00B66976">
        <w:t>статус;</w:t>
      </w:r>
    </w:p>
    <w:p w14:paraId="4B5C2B40" w14:textId="77777777" w:rsidR="00152DA3" w:rsidRPr="00B66976" w:rsidRDefault="00152DA3" w:rsidP="00152DA3">
      <w:pPr>
        <w:pStyle w:val="GOSTListmark1"/>
      </w:pPr>
      <w:r w:rsidRPr="00B66976">
        <w:t>Дата включения;</w:t>
      </w:r>
    </w:p>
    <w:p w14:paraId="29F40108" w14:textId="77777777" w:rsidR="00152DA3" w:rsidRPr="00B66976" w:rsidRDefault="00152DA3" w:rsidP="00152DA3">
      <w:pPr>
        <w:pStyle w:val="GOSTListmark1"/>
      </w:pPr>
      <w:r w:rsidRPr="00B66976">
        <w:t>Дата исключения;</w:t>
      </w:r>
    </w:p>
    <w:p w14:paraId="10D84E06" w14:textId="77777777" w:rsidR="00152DA3" w:rsidRPr="00B66976" w:rsidRDefault="00152DA3" w:rsidP="00152DA3">
      <w:pPr>
        <w:pStyle w:val="GOSTListmark1"/>
      </w:pPr>
      <w:r w:rsidRPr="00B66976">
        <w:t>Статус записи;</w:t>
      </w:r>
    </w:p>
    <w:p w14:paraId="553605E8" w14:textId="77777777" w:rsidR="00152DA3" w:rsidRPr="00B66976" w:rsidRDefault="00152DA3" w:rsidP="00152DA3">
      <w:pPr>
        <w:pStyle w:val="GOSTListmark1"/>
      </w:pPr>
      <w:r w:rsidRPr="00B66976">
        <w:t>Дата начала действия записи;</w:t>
      </w:r>
    </w:p>
    <w:p w14:paraId="148D8B4C" w14:textId="77777777" w:rsidR="00152DA3" w:rsidRPr="00B66976" w:rsidRDefault="00152DA3" w:rsidP="00152DA3">
      <w:pPr>
        <w:pStyle w:val="GOSTListmark1"/>
      </w:pPr>
      <w:r w:rsidRPr="00B66976">
        <w:t>Дата окончания действия записи.</w:t>
      </w:r>
    </w:p>
    <w:p w14:paraId="1525994F" w14:textId="77777777" w:rsidR="00152DA3" w:rsidRPr="00B66976" w:rsidRDefault="00152DA3" w:rsidP="00FA76FD">
      <w:pPr>
        <w:pStyle w:val="41"/>
      </w:pPr>
      <w:bookmarkStart w:id="1057" w:name="_Toc15910337"/>
      <w:bookmarkStart w:id="1058" w:name="_Toc109037252"/>
      <w:r w:rsidRPr="00B66976">
        <w:t>Справочник «Коды по ФКР»</w:t>
      </w:r>
      <w:bookmarkEnd w:id="1057"/>
      <w:bookmarkEnd w:id="1058"/>
    </w:p>
    <w:p w14:paraId="67525760" w14:textId="77777777" w:rsidR="006A5914" w:rsidRDefault="006A5914" w:rsidP="005C49A7">
      <w:pPr>
        <w:pStyle w:val="GOSTListnum"/>
        <w:numPr>
          <w:ilvl w:val="0"/>
          <w:numId w:val="205"/>
        </w:numPr>
      </w:pPr>
      <w:r w:rsidRPr="00B66976">
        <w:t>На панели «Меню» выбрать ветку</w:t>
      </w:r>
      <w:r>
        <w:t>:</w:t>
      </w:r>
    </w:p>
    <w:p w14:paraId="5CEEDA1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232550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FF4430E"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E636B73" w14:textId="11E349C7" w:rsidR="00152DA3" w:rsidRPr="00B66976" w:rsidRDefault="00152DA3" w:rsidP="00152DA3">
      <w:pPr>
        <w:pStyle w:val="GOSTListnum"/>
        <w:numPr>
          <w:ilvl w:val="0"/>
          <w:numId w:val="15"/>
        </w:numPr>
      </w:pPr>
      <w:r w:rsidRPr="00B66976">
        <w:t>Далее</w:t>
      </w:r>
      <w:r w:rsidR="00597872" w:rsidRPr="00B66976">
        <w:t>,</w:t>
      </w:r>
      <w:r w:rsidRPr="00B66976">
        <w:t xml:space="preserve"> перемещаясь по дереву навигации, развернуть ветку «Справочники».</w:t>
      </w:r>
    </w:p>
    <w:p w14:paraId="671DD2BF" w14:textId="77777777" w:rsidR="00152DA3" w:rsidRPr="00B66976" w:rsidRDefault="00152DA3" w:rsidP="00152DA3">
      <w:pPr>
        <w:pStyle w:val="GOSTListnum"/>
        <w:numPr>
          <w:ilvl w:val="0"/>
          <w:numId w:val="15"/>
        </w:numPr>
      </w:pPr>
      <w:r w:rsidRPr="00B66976">
        <w:t>Выбрать справочник «Коды по ФКР» (рис. </w:t>
      </w:r>
      <w:r w:rsidRPr="00B66976">
        <w:fldChar w:fldCharType="begin"/>
      </w:r>
      <w:r w:rsidRPr="00B66976">
        <w:instrText xml:space="preserve"> REF _Ref15044261 \h  \* MERGEFORMAT </w:instrText>
      </w:r>
      <w:r w:rsidRPr="00B66976">
        <w:fldChar w:fldCharType="separate"/>
      </w:r>
      <w:r w:rsidR="00C7545E">
        <w:rPr>
          <w:noProof/>
        </w:rPr>
        <w:t>37</w:t>
      </w:r>
      <w:r w:rsidRPr="00B66976">
        <w:fldChar w:fldCharType="end"/>
      </w:r>
      <w:r w:rsidRPr="00B66976">
        <w:t>).</w:t>
      </w:r>
    </w:p>
    <w:p w14:paraId="7E2ADD86" w14:textId="77777777" w:rsidR="00152DA3" w:rsidRPr="00B66976" w:rsidRDefault="00152DA3" w:rsidP="00152DA3">
      <w:pPr>
        <w:pStyle w:val="GOSTFigure"/>
      </w:pPr>
      <w:r w:rsidRPr="00B66976">
        <w:rPr>
          <w:noProof/>
        </w:rPr>
        <w:drawing>
          <wp:inline distT="0" distB="0" distL="0" distR="0" wp14:anchorId="75D6669A" wp14:editId="3D2B0CF2">
            <wp:extent cx="6120130" cy="15017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501775"/>
                    </a:xfrm>
                    <a:prstGeom prst="rect">
                      <a:avLst/>
                    </a:prstGeom>
                  </pic:spPr>
                </pic:pic>
              </a:graphicData>
            </a:graphic>
          </wp:inline>
        </w:drawing>
      </w:r>
    </w:p>
    <w:p w14:paraId="4D814C59"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59" w:name="_Ref15044261"/>
      <w:bookmarkStart w:id="1060" w:name="_Toc15910567"/>
      <w:bookmarkStart w:id="1061" w:name="_Toc76573743"/>
      <w:bookmarkStart w:id="1062" w:name="_Toc76578373"/>
      <w:bookmarkStart w:id="1063" w:name="_Toc76590947"/>
      <w:bookmarkStart w:id="1064" w:name="_Toc76633996"/>
      <w:bookmarkStart w:id="1065" w:name="_Toc109037488"/>
      <w:bookmarkStart w:id="1066" w:name="_Toc149654471"/>
      <w:bookmarkStart w:id="1067" w:name="_Toc220949283"/>
      <w:r w:rsidR="00C7545E">
        <w:rPr>
          <w:noProof/>
        </w:rPr>
        <w:t>37</w:t>
      </w:r>
      <w:bookmarkEnd w:id="1059"/>
      <w:r w:rsidRPr="00B66976">
        <w:rPr>
          <w:noProof/>
        </w:rPr>
        <w:fldChar w:fldCharType="end"/>
      </w:r>
      <w:r w:rsidRPr="00B66976">
        <w:t>. Справочник «Коды по ФКР</w:t>
      </w:r>
      <w:bookmarkEnd w:id="1060"/>
      <w:r w:rsidRPr="00B66976">
        <w:t>»</w:t>
      </w:r>
      <w:bookmarkEnd w:id="1061"/>
      <w:bookmarkEnd w:id="1062"/>
      <w:bookmarkEnd w:id="1063"/>
      <w:bookmarkEnd w:id="1064"/>
      <w:bookmarkEnd w:id="1065"/>
      <w:bookmarkEnd w:id="1066"/>
      <w:bookmarkEnd w:id="1067"/>
    </w:p>
    <w:p w14:paraId="745AD71C" w14:textId="77777777" w:rsidR="00152DA3" w:rsidRPr="00B66976" w:rsidRDefault="00152DA3" w:rsidP="00152DA3">
      <w:pPr>
        <w:pStyle w:val="GOSTNormalWithout"/>
      </w:pPr>
      <w:r w:rsidRPr="00B66976">
        <w:t>Перечень полей, присутствующих в справочнике по умолчанию:</w:t>
      </w:r>
    </w:p>
    <w:p w14:paraId="5BFB32C6" w14:textId="77777777" w:rsidR="00152DA3" w:rsidRPr="00B66976" w:rsidRDefault="00152DA3" w:rsidP="00152DA3">
      <w:pPr>
        <w:pStyle w:val="GOSTListmark1"/>
      </w:pPr>
      <w:r w:rsidRPr="00B66976">
        <w:t>Код раздела;</w:t>
      </w:r>
    </w:p>
    <w:p w14:paraId="4ED7BB75" w14:textId="77777777" w:rsidR="00152DA3" w:rsidRPr="00B66976" w:rsidRDefault="00152DA3" w:rsidP="00152DA3">
      <w:pPr>
        <w:pStyle w:val="GOSTListmark1"/>
      </w:pPr>
      <w:r w:rsidRPr="00B66976">
        <w:t>Код подраздела;</w:t>
      </w:r>
    </w:p>
    <w:p w14:paraId="453F5610" w14:textId="77777777" w:rsidR="00152DA3" w:rsidRPr="00B66976" w:rsidRDefault="00152DA3" w:rsidP="00152DA3">
      <w:pPr>
        <w:pStyle w:val="GOSTListmark1"/>
      </w:pPr>
      <w:r w:rsidRPr="00B66976">
        <w:t>Совокупный код;</w:t>
      </w:r>
    </w:p>
    <w:p w14:paraId="29D5867F" w14:textId="77777777" w:rsidR="00152DA3" w:rsidRPr="00B66976" w:rsidRDefault="00152DA3" w:rsidP="00152DA3">
      <w:pPr>
        <w:pStyle w:val="GOSTListmark1"/>
      </w:pPr>
      <w:r w:rsidRPr="00B66976">
        <w:t>Сокращенное наименование;</w:t>
      </w:r>
    </w:p>
    <w:p w14:paraId="7F957213" w14:textId="77777777" w:rsidR="00152DA3" w:rsidRPr="00B66976" w:rsidRDefault="00152DA3" w:rsidP="00152DA3">
      <w:pPr>
        <w:pStyle w:val="GOSTListmark1"/>
      </w:pPr>
      <w:r w:rsidRPr="00B66976">
        <w:t>Полное наименование;</w:t>
      </w:r>
    </w:p>
    <w:p w14:paraId="23464F18" w14:textId="77777777" w:rsidR="00152DA3" w:rsidRPr="00B66976" w:rsidRDefault="00152DA3" w:rsidP="00152DA3">
      <w:pPr>
        <w:pStyle w:val="GOSTListmark1"/>
      </w:pPr>
      <w:r w:rsidRPr="00B66976">
        <w:t>Код вышестоящего;</w:t>
      </w:r>
    </w:p>
    <w:p w14:paraId="5B551FDD" w14:textId="77777777" w:rsidR="00152DA3" w:rsidRPr="00B66976" w:rsidRDefault="00152DA3" w:rsidP="00152DA3">
      <w:pPr>
        <w:pStyle w:val="GOSTListmark1"/>
      </w:pPr>
      <w:r w:rsidRPr="00B66976">
        <w:t>Наименование вышестоящего;</w:t>
      </w:r>
    </w:p>
    <w:p w14:paraId="6BB43A73" w14:textId="77777777" w:rsidR="00152DA3" w:rsidRPr="00B66976" w:rsidRDefault="00152DA3" w:rsidP="00152DA3">
      <w:pPr>
        <w:pStyle w:val="GOSTListmark1"/>
      </w:pPr>
      <w:r w:rsidRPr="00B66976">
        <w:t>Код ТОФК;</w:t>
      </w:r>
    </w:p>
    <w:p w14:paraId="7C332D75" w14:textId="77777777" w:rsidR="00152DA3" w:rsidRPr="00B66976" w:rsidRDefault="00152DA3" w:rsidP="00152DA3">
      <w:pPr>
        <w:pStyle w:val="GOSTListmark1"/>
      </w:pPr>
      <w:r w:rsidRPr="00B66976">
        <w:t>Наименование ТОФК;</w:t>
      </w:r>
    </w:p>
    <w:p w14:paraId="5263E00F" w14:textId="77777777" w:rsidR="00152DA3" w:rsidRPr="00B66976" w:rsidRDefault="00152DA3" w:rsidP="00152DA3">
      <w:pPr>
        <w:pStyle w:val="GOSTListmark1"/>
      </w:pPr>
      <w:r w:rsidRPr="00B66976">
        <w:t>Статус ФКР;</w:t>
      </w:r>
    </w:p>
    <w:p w14:paraId="5C977158" w14:textId="77777777" w:rsidR="00152DA3" w:rsidRPr="00B66976" w:rsidRDefault="00152DA3" w:rsidP="00152DA3">
      <w:pPr>
        <w:pStyle w:val="GOSTListmark1"/>
      </w:pPr>
      <w:r w:rsidRPr="00B66976">
        <w:t>Дата включения;</w:t>
      </w:r>
    </w:p>
    <w:p w14:paraId="38E42B44" w14:textId="77777777" w:rsidR="00152DA3" w:rsidRPr="00B66976" w:rsidRDefault="00152DA3" w:rsidP="00152DA3">
      <w:pPr>
        <w:pStyle w:val="GOSTListmark1"/>
      </w:pPr>
      <w:r w:rsidRPr="00B66976">
        <w:lastRenderedPageBreak/>
        <w:t>Дата исключения;</w:t>
      </w:r>
    </w:p>
    <w:p w14:paraId="245C9191" w14:textId="77777777" w:rsidR="00152DA3" w:rsidRPr="00B66976" w:rsidRDefault="00152DA3" w:rsidP="00152DA3">
      <w:pPr>
        <w:pStyle w:val="GOSTListmark1"/>
      </w:pPr>
      <w:r w:rsidRPr="00B66976">
        <w:t>Статус записи;</w:t>
      </w:r>
    </w:p>
    <w:p w14:paraId="0E49348E" w14:textId="77777777" w:rsidR="00152DA3" w:rsidRPr="00B66976" w:rsidRDefault="00152DA3" w:rsidP="00152DA3">
      <w:pPr>
        <w:pStyle w:val="GOSTListmark1"/>
      </w:pPr>
      <w:r w:rsidRPr="00B66976">
        <w:t>Дата начала действия записи;</w:t>
      </w:r>
    </w:p>
    <w:p w14:paraId="2971ED00" w14:textId="77777777" w:rsidR="00152DA3" w:rsidRPr="00B66976" w:rsidRDefault="00152DA3" w:rsidP="00152DA3">
      <w:pPr>
        <w:pStyle w:val="GOSTListmark1"/>
      </w:pPr>
      <w:r w:rsidRPr="00B66976">
        <w:t>Дата окончания действия записи.</w:t>
      </w:r>
    </w:p>
    <w:p w14:paraId="129DE26F" w14:textId="77777777" w:rsidR="00152DA3" w:rsidRPr="00B66976" w:rsidRDefault="00152DA3" w:rsidP="002E174C">
      <w:pPr>
        <w:pStyle w:val="41"/>
      </w:pPr>
      <w:bookmarkStart w:id="1068" w:name="_Toc15910338"/>
      <w:bookmarkStart w:id="1069" w:name="_Toc109037253"/>
      <w:r w:rsidRPr="00B66976">
        <w:t>Справочник «Коды целей субсидий/субвенций»</w:t>
      </w:r>
      <w:bookmarkEnd w:id="1068"/>
      <w:bookmarkEnd w:id="1069"/>
    </w:p>
    <w:p w14:paraId="4684B046" w14:textId="77777777" w:rsidR="006A5914" w:rsidRDefault="006A5914" w:rsidP="005C49A7">
      <w:pPr>
        <w:pStyle w:val="GOSTListnum"/>
        <w:numPr>
          <w:ilvl w:val="0"/>
          <w:numId w:val="206"/>
        </w:numPr>
      </w:pPr>
      <w:r w:rsidRPr="00B66976">
        <w:t>На панели «Меню» выбрать ветку</w:t>
      </w:r>
      <w:r>
        <w:t>:</w:t>
      </w:r>
    </w:p>
    <w:p w14:paraId="6B6B3A3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BA5CA3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24C7A12"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B4D5CA1" w14:textId="0497C7D1" w:rsidR="00152DA3" w:rsidRPr="00B66976" w:rsidRDefault="00152DA3" w:rsidP="00152DA3">
      <w:pPr>
        <w:pStyle w:val="GOSTListnum"/>
        <w:numPr>
          <w:ilvl w:val="0"/>
          <w:numId w:val="15"/>
        </w:numPr>
      </w:pPr>
      <w:r w:rsidRPr="00B66976">
        <w:t>Далее</w:t>
      </w:r>
      <w:r w:rsidR="00597872" w:rsidRPr="00B66976">
        <w:t>,</w:t>
      </w:r>
      <w:r w:rsidRPr="00B66976">
        <w:t xml:space="preserve"> перемещаясь по дереву навигации, развернуть ветку «Справочники».</w:t>
      </w:r>
    </w:p>
    <w:p w14:paraId="01E75566" w14:textId="77777777" w:rsidR="00152DA3" w:rsidRPr="00B66976" w:rsidRDefault="00152DA3" w:rsidP="00152DA3">
      <w:pPr>
        <w:pStyle w:val="GOSTListnum"/>
        <w:numPr>
          <w:ilvl w:val="0"/>
          <w:numId w:val="15"/>
        </w:numPr>
      </w:pPr>
      <w:r w:rsidRPr="00B66976">
        <w:t>Выбрать справочник «Коды целей субсидий/субвенций» (рис. </w:t>
      </w:r>
      <w:r w:rsidRPr="00B66976">
        <w:fldChar w:fldCharType="begin"/>
      </w:r>
      <w:r w:rsidRPr="00B66976">
        <w:instrText xml:space="preserve"> REF _Ref15044273 \h  \* MERGEFORMAT </w:instrText>
      </w:r>
      <w:r w:rsidRPr="00B66976">
        <w:fldChar w:fldCharType="separate"/>
      </w:r>
      <w:r w:rsidR="00C7545E">
        <w:rPr>
          <w:noProof/>
        </w:rPr>
        <w:t>38</w:t>
      </w:r>
      <w:r w:rsidRPr="00B66976">
        <w:fldChar w:fldCharType="end"/>
      </w:r>
      <w:r w:rsidRPr="00B66976">
        <w:t>).</w:t>
      </w:r>
    </w:p>
    <w:p w14:paraId="22C3D36B" w14:textId="56F4C010" w:rsidR="00152DA3" w:rsidRPr="00B66976" w:rsidRDefault="00D91F3B" w:rsidP="00152DA3">
      <w:pPr>
        <w:pStyle w:val="GOSTFigure"/>
      </w:pPr>
      <w:r w:rsidRPr="00B66976">
        <w:rPr>
          <w:noProof/>
        </w:rPr>
        <w:drawing>
          <wp:inline distT="0" distB="0" distL="0" distR="0" wp14:anchorId="0678F803" wp14:editId="08E29E28">
            <wp:extent cx="6120130" cy="149669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496695"/>
                    </a:xfrm>
                    <a:prstGeom prst="rect">
                      <a:avLst/>
                    </a:prstGeom>
                  </pic:spPr>
                </pic:pic>
              </a:graphicData>
            </a:graphic>
          </wp:inline>
        </w:drawing>
      </w:r>
    </w:p>
    <w:p w14:paraId="4D926D8A"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70" w:name="_Ref15044273"/>
      <w:bookmarkStart w:id="1071" w:name="_Toc15910568"/>
      <w:bookmarkStart w:id="1072" w:name="_Toc76573744"/>
      <w:bookmarkStart w:id="1073" w:name="_Toc76578374"/>
      <w:bookmarkStart w:id="1074" w:name="_Toc76590948"/>
      <w:bookmarkStart w:id="1075" w:name="_Toc76633997"/>
      <w:bookmarkStart w:id="1076" w:name="_Toc109037489"/>
      <w:bookmarkStart w:id="1077" w:name="_Toc149654472"/>
      <w:bookmarkStart w:id="1078" w:name="_Toc220949284"/>
      <w:r w:rsidR="00C7545E">
        <w:rPr>
          <w:noProof/>
        </w:rPr>
        <w:t>38</w:t>
      </w:r>
      <w:bookmarkEnd w:id="1070"/>
      <w:r w:rsidRPr="00B66976">
        <w:rPr>
          <w:noProof/>
        </w:rPr>
        <w:fldChar w:fldCharType="end"/>
      </w:r>
      <w:r w:rsidRPr="00B66976">
        <w:t xml:space="preserve">. </w:t>
      </w:r>
      <w:bookmarkEnd w:id="1071"/>
      <w:r w:rsidRPr="00B66976">
        <w:t>Справочник «Коды целей субсидий/субвенций»</w:t>
      </w:r>
      <w:bookmarkEnd w:id="1072"/>
      <w:bookmarkEnd w:id="1073"/>
      <w:bookmarkEnd w:id="1074"/>
      <w:bookmarkEnd w:id="1075"/>
      <w:bookmarkEnd w:id="1076"/>
      <w:bookmarkEnd w:id="1077"/>
      <w:bookmarkEnd w:id="1078"/>
    </w:p>
    <w:p w14:paraId="0581246C" w14:textId="77777777" w:rsidR="00152DA3" w:rsidRPr="00B66976" w:rsidRDefault="00152DA3" w:rsidP="00152DA3">
      <w:pPr>
        <w:pStyle w:val="GOSTNormalWithout"/>
      </w:pPr>
      <w:r w:rsidRPr="00B66976">
        <w:t>Перечень полей, присутствующих в справочнике по умолчанию:</w:t>
      </w:r>
    </w:p>
    <w:p w14:paraId="465EFC2E" w14:textId="77777777" w:rsidR="00152DA3" w:rsidRPr="00B66976" w:rsidRDefault="00152DA3" w:rsidP="00152DA3">
      <w:pPr>
        <w:pStyle w:val="GOSTListmark1"/>
      </w:pPr>
      <w:r w:rsidRPr="00B66976">
        <w:t>Статус;</w:t>
      </w:r>
    </w:p>
    <w:p w14:paraId="44FD4C59" w14:textId="77777777" w:rsidR="00152DA3" w:rsidRPr="00B66976" w:rsidRDefault="00152DA3" w:rsidP="00152DA3">
      <w:pPr>
        <w:pStyle w:val="GOSTListmark1"/>
      </w:pPr>
      <w:r w:rsidRPr="00B66976">
        <w:t>Дата действия с;</w:t>
      </w:r>
    </w:p>
    <w:p w14:paraId="4466D1CA" w14:textId="77777777" w:rsidR="00152DA3" w:rsidRPr="00B66976" w:rsidRDefault="00152DA3" w:rsidP="00152DA3">
      <w:pPr>
        <w:pStyle w:val="GOSTListmark1"/>
      </w:pPr>
      <w:r w:rsidRPr="00B66976">
        <w:t>Дата действия по;</w:t>
      </w:r>
    </w:p>
    <w:p w14:paraId="378B1BF5" w14:textId="77777777" w:rsidR="00152DA3" w:rsidRPr="00B66976" w:rsidRDefault="00152DA3" w:rsidP="00152DA3">
      <w:pPr>
        <w:pStyle w:val="GOSTListmark1"/>
      </w:pPr>
      <w:r w:rsidRPr="00B66976">
        <w:t>Дата внесения изменений;</w:t>
      </w:r>
    </w:p>
    <w:p w14:paraId="6EBC5D38" w14:textId="77777777" w:rsidR="00152DA3" w:rsidRPr="00B66976" w:rsidRDefault="00152DA3" w:rsidP="00152DA3">
      <w:pPr>
        <w:pStyle w:val="GOSTListmark1"/>
      </w:pPr>
      <w:r w:rsidRPr="00B66976">
        <w:t>Код цели;</w:t>
      </w:r>
    </w:p>
    <w:p w14:paraId="4B5117AB" w14:textId="77777777" w:rsidR="00152DA3" w:rsidRPr="00B66976" w:rsidRDefault="00152DA3" w:rsidP="00152DA3">
      <w:pPr>
        <w:pStyle w:val="GOSTListmark1"/>
      </w:pPr>
      <w:r w:rsidRPr="00B66976">
        <w:t>Сокращенное наименование;</w:t>
      </w:r>
    </w:p>
    <w:p w14:paraId="0105CB60" w14:textId="77777777" w:rsidR="00152DA3" w:rsidRPr="00B66976" w:rsidRDefault="00152DA3" w:rsidP="00152DA3">
      <w:pPr>
        <w:pStyle w:val="GOSTListmark1"/>
      </w:pPr>
      <w:r w:rsidRPr="00B66976">
        <w:t>Полное наименование;</w:t>
      </w:r>
    </w:p>
    <w:p w14:paraId="5657C397" w14:textId="77777777" w:rsidR="00152DA3" w:rsidRPr="00B66976" w:rsidRDefault="00152DA3" w:rsidP="00152DA3">
      <w:pPr>
        <w:pStyle w:val="GOSTListmark1"/>
      </w:pPr>
      <w:r w:rsidRPr="00B66976">
        <w:t>Код бюджета;</w:t>
      </w:r>
    </w:p>
    <w:p w14:paraId="7FF76E04" w14:textId="77777777" w:rsidR="00152DA3" w:rsidRPr="00B66976" w:rsidRDefault="00152DA3" w:rsidP="00152DA3">
      <w:pPr>
        <w:pStyle w:val="GOSTListmark1"/>
      </w:pPr>
      <w:r w:rsidRPr="00B66976">
        <w:t>Наименование бюджета;</w:t>
      </w:r>
    </w:p>
    <w:p w14:paraId="524485EA" w14:textId="77777777" w:rsidR="00152DA3" w:rsidRPr="00B66976" w:rsidRDefault="00152DA3" w:rsidP="00152DA3">
      <w:pPr>
        <w:pStyle w:val="GOSTListmark1"/>
      </w:pPr>
      <w:r w:rsidRPr="00B66976">
        <w:t>Код уровня бюджета;</w:t>
      </w:r>
    </w:p>
    <w:p w14:paraId="29D24298" w14:textId="77777777" w:rsidR="00152DA3" w:rsidRPr="00B66976" w:rsidRDefault="00152DA3" w:rsidP="00152DA3">
      <w:pPr>
        <w:pStyle w:val="GOSTListmark1"/>
      </w:pPr>
      <w:r w:rsidRPr="00B66976">
        <w:t>Код вышестоящего;</w:t>
      </w:r>
    </w:p>
    <w:p w14:paraId="025179DE" w14:textId="77777777" w:rsidR="00152DA3" w:rsidRPr="00B66976" w:rsidRDefault="00152DA3" w:rsidP="00152DA3">
      <w:pPr>
        <w:pStyle w:val="GOSTListmark1"/>
      </w:pPr>
      <w:r w:rsidRPr="00B66976">
        <w:t>Шаблон расходов;</w:t>
      </w:r>
    </w:p>
    <w:p w14:paraId="0ABCF96A" w14:textId="77777777" w:rsidR="00152DA3" w:rsidRPr="00B66976" w:rsidRDefault="00152DA3" w:rsidP="00152DA3">
      <w:pPr>
        <w:pStyle w:val="GOSTListmark1"/>
      </w:pPr>
      <w:r w:rsidRPr="00B66976">
        <w:t>Шаблон доходов;</w:t>
      </w:r>
    </w:p>
    <w:p w14:paraId="0EB92118" w14:textId="77777777" w:rsidR="00152DA3" w:rsidRPr="00B66976" w:rsidRDefault="00152DA3" w:rsidP="00152DA3">
      <w:pPr>
        <w:pStyle w:val="GOSTListmark1"/>
      </w:pPr>
      <w:r w:rsidRPr="00B66976">
        <w:t>Признак отсутствия контроля от ОрФК;</w:t>
      </w:r>
    </w:p>
    <w:p w14:paraId="6F37480F" w14:textId="77777777" w:rsidR="00152DA3" w:rsidRPr="00B66976" w:rsidRDefault="00152DA3" w:rsidP="00152DA3">
      <w:pPr>
        <w:pStyle w:val="GOSTListmark1"/>
      </w:pPr>
      <w:r w:rsidRPr="00B66976">
        <w:t>Признак отнесения к дополнительной классификации;</w:t>
      </w:r>
    </w:p>
    <w:p w14:paraId="36D45ACD" w14:textId="3DCA76A7" w:rsidR="00152DA3" w:rsidRPr="00B66976" w:rsidRDefault="00152DA3" w:rsidP="00152DA3">
      <w:pPr>
        <w:pStyle w:val="GOSTListmark1"/>
      </w:pPr>
      <w:r w:rsidRPr="00B66976">
        <w:t xml:space="preserve">Код </w:t>
      </w:r>
      <w:r w:rsidR="00A47308" w:rsidRPr="00B66976">
        <w:t>ОКВ</w:t>
      </w:r>
      <w:r w:rsidRPr="00B66976">
        <w:t>;</w:t>
      </w:r>
    </w:p>
    <w:p w14:paraId="0BAC498F" w14:textId="1AEFF8AA" w:rsidR="00152DA3" w:rsidRPr="00B66976" w:rsidRDefault="00A47308" w:rsidP="00152DA3">
      <w:pPr>
        <w:pStyle w:val="GOSTListmark1"/>
      </w:pPr>
      <w:r w:rsidRPr="00B66976">
        <w:t xml:space="preserve">Код </w:t>
      </w:r>
      <w:r w:rsidR="00152DA3" w:rsidRPr="00B66976">
        <w:t>ТОФК;</w:t>
      </w:r>
    </w:p>
    <w:p w14:paraId="6B8EB9AE" w14:textId="77777777" w:rsidR="00152DA3" w:rsidRPr="00B66976" w:rsidRDefault="00152DA3" w:rsidP="00152DA3">
      <w:pPr>
        <w:pStyle w:val="GOSTListmark1"/>
      </w:pPr>
      <w:r w:rsidRPr="00B66976">
        <w:t>Наименование ТОФК;</w:t>
      </w:r>
    </w:p>
    <w:p w14:paraId="5D763408" w14:textId="77777777" w:rsidR="00152DA3" w:rsidRPr="00B66976" w:rsidRDefault="00152DA3" w:rsidP="00152DA3">
      <w:pPr>
        <w:pStyle w:val="GOSTListmark1"/>
      </w:pPr>
      <w:r w:rsidRPr="00B66976">
        <w:t>Дата начала действия записи;</w:t>
      </w:r>
    </w:p>
    <w:p w14:paraId="1AB6FF6F" w14:textId="77777777" w:rsidR="00152DA3" w:rsidRPr="00B66976" w:rsidRDefault="00152DA3" w:rsidP="00152DA3">
      <w:pPr>
        <w:pStyle w:val="GOSTListmark1"/>
      </w:pPr>
      <w:r w:rsidRPr="00B66976">
        <w:t>Дата окончания действия записи.</w:t>
      </w:r>
    </w:p>
    <w:p w14:paraId="797207B5" w14:textId="77777777" w:rsidR="00152DA3" w:rsidRPr="00B66976" w:rsidRDefault="00152DA3" w:rsidP="002E174C">
      <w:pPr>
        <w:pStyle w:val="41"/>
      </w:pPr>
      <w:bookmarkStart w:id="1079" w:name="_Toc109037254"/>
      <w:bookmarkStart w:id="1080" w:name="_Toc15910339"/>
      <w:r w:rsidRPr="00B66976">
        <w:lastRenderedPageBreak/>
        <w:t>Справочник «Коды направлений расходов»</w:t>
      </w:r>
      <w:bookmarkEnd w:id="1079"/>
    </w:p>
    <w:p w14:paraId="466E79E8" w14:textId="77777777" w:rsidR="006A5914" w:rsidRDefault="006A5914" w:rsidP="005C49A7">
      <w:pPr>
        <w:pStyle w:val="GOSTListnum"/>
        <w:numPr>
          <w:ilvl w:val="0"/>
          <w:numId w:val="207"/>
        </w:numPr>
      </w:pPr>
      <w:r w:rsidRPr="00B66976">
        <w:t>На панели «Меню» выбрать ветку</w:t>
      </w:r>
      <w:r>
        <w:t>:</w:t>
      </w:r>
    </w:p>
    <w:p w14:paraId="174789AF"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E79AE3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D1DD4FE"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FAF8F26" w14:textId="36709A39" w:rsidR="00152DA3" w:rsidRPr="00B66976" w:rsidRDefault="00152DA3" w:rsidP="00152DA3">
      <w:pPr>
        <w:pStyle w:val="GOSTListnum"/>
        <w:numPr>
          <w:ilvl w:val="0"/>
          <w:numId w:val="15"/>
        </w:numPr>
      </w:pPr>
      <w:r w:rsidRPr="00B66976">
        <w:t>Далее</w:t>
      </w:r>
      <w:r w:rsidR="00E9459E" w:rsidRPr="00B66976">
        <w:t>,</w:t>
      </w:r>
      <w:r w:rsidRPr="00B66976">
        <w:t xml:space="preserve"> перемещаясь по дереву навигации, развернуть ветку «Справочники».</w:t>
      </w:r>
    </w:p>
    <w:p w14:paraId="7D1377D2" w14:textId="77777777" w:rsidR="00152DA3" w:rsidRPr="00B66976" w:rsidRDefault="00152DA3" w:rsidP="00152DA3">
      <w:pPr>
        <w:pStyle w:val="GOSTListnum"/>
        <w:numPr>
          <w:ilvl w:val="0"/>
          <w:numId w:val="15"/>
        </w:numPr>
      </w:pPr>
      <w:r w:rsidRPr="00B66976">
        <w:t>Выбрать справочник «Коды направлений расходов» (рис. </w:t>
      </w:r>
      <w:r w:rsidRPr="00B66976">
        <w:fldChar w:fldCharType="begin"/>
      </w:r>
      <w:r w:rsidRPr="00B66976">
        <w:instrText xml:space="preserve"> REF _Ref75957411 \h  \* MERGEFORMAT </w:instrText>
      </w:r>
      <w:r w:rsidRPr="00B66976">
        <w:fldChar w:fldCharType="separate"/>
      </w:r>
      <w:r w:rsidR="00C7545E">
        <w:rPr>
          <w:noProof/>
        </w:rPr>
        <w:t>39</w:t>
      </w:r>
      <w:r w:rsidRPr="00B66976">
        <w:fldChar w:fldCharType="end"/>
      </w:r>
      <w:r w:rsidRPr="00B66976">
        <w:t>).</w:t>
      </w:r>
    </w:p>
    <w:p w14:paraId="6EE8BD61" w14:textId="77777777" w:rsidR="00152DA3" w:rsidRPr="00B66976" w:rsidRDefault="00152DA3" w:rsidP="00152DA3">
      <w:pPr>
        <w:pStyle w:val="GOSTFigure"/>
      </w:pPr>
      <w:r w:rsidRPr="00B66976">
        <w:rPr>
          <w:noProof/>
        </w:rPr>
        <w:drawing>
          <wp:inline distT="0" distB="0" distL="0" distR="0" wp14:anchorId="02A7ECF7" wp14:editId="5C4BCA44">
            <wp:extent cx="6042992" cy="1727200"/>
            <wp:effectExtent l="0" t="0" r="0" b="635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92">
                      <a:extLst>
                        <a:ext uri="{28A0092B-C50C-407E-A947-70E740481C1C}">
                          <a14:useLocalDpi xmlns:a14="http://schemas.microsoft.com/office/drawing/2010/main" val="0"/>
                        </a:ext>
                      </a:extLst>
                    </a:blip>
                    <a:stretch>
                      <a:fillRect/>
                    </a:stretch>
                  </pic:blipFill>
                  <pic:spPr>
                    <a:xfrm>
                      <a:off x="0" y="0"/>
                      <a:ext cx="6043793" cy="1727429"/>
                    </a:xfrm>
                    <a:prstGeom prst="rect">
                      <a:avLst/>
                    </a:prstGeom>
                  </pic:spPr>
                </pic:pic>
              </a:graphicData>
            </a:graphic>
          </wp:inline>
        </w:drawing>
      </w:r>
    </w:p>
    <w:p w14:paraId="71B62972"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81" w:name="_Ref75957411"/>
      <w:bookmarkStart w:id="1082" w:name="_Toc76573745"/>
      <w:bookmarkStart w:id="1083" w:name="_Toc76578375"/>
      <w:bookmarkStart w:id="1084" w:name="_Toc76590949"/>
      <w:bookmarkStart w:id="1085" w:name="_Toc76633998"/>
      <w:bookmarkStart w:id="1086" w:name="_Toc109037490"/>
      <w:bookmarkStart w:id="1087" w:name="_Toc149654473"/>
      <w:bookmarkStart w:id="1088" w:name="_Toc220949285"/>
      <w:r w:rsidR="00C7545E">
        <w:rPr>
          <w:noProof/>
        </w:rPr>
        <w:t>39</w:t>
      </w:r>
      <w:bookmarkEnd w:id="1081"/>
      <w:r w:rsidRPr="00B66976">
        <w:rPr>
          <w:noProof/>
        </w:rPr>
        <w:fldChar w:fldCharType="end"/>
      </w:r>
      <w:r w:rsidRPr="00B66976">
        <w:t>. Справочник «Коды направлений расходов»</w:t>
      </w:r>
      <w:bookmarkEnd w:id="1082"/>
      <w:bookmarkEnd w:id="1083"/>
      <w:bookmarkEnd w:id="1084"/>
      <w:bookmarkEnd w:id="1085"/>
      <w:bookmarkEnd w:id="1086"/>
      <w:bookmarkEnd w:id="1087"/>
      <w:bookmarkEnd w:id="1088"/>
    </w:p>
    <w:p w14:paraId="7460FA50" w14:textId="77777777" w:rsidR="00152DA3" w:rsidRPr="00B66976" w:rsidRDefault="00152DA3" w:rsidP="00152DA3">
      <w:pPr>
        <w:pStyle w:val="GOSTNormalWithout"/>
      </w:pPr>
      <w:r w:rsidRPr="00B66976">
        <w:t>Перечень полей, присутствующих в справочнике по умолчанию:</w:t>
      </w:r>
    </w:p>
    <w:p w14:paraId="476FD1AA" w14:textId="77777777" w:rsidR="00152DA3" w:rsidRPr="00B66976" w:rsidRDefault="00152DA3" w:rsidP="00152DA3">
      <w:pPr>
        <w:pStyle w:val="GOSTListmark1"/>
      </w:pPr>
      <w:r w:rsidRPr="00B66976">
        <w:t>Код направления расходов;</w:t>
      </w:r>
    </w:p>
    <w:p w14:paraId="27CB3150" w14:textId="77777777" w:rsidR="00152DA3" w:rsidRPr="00B66976" w:rsidRDefault="00152DA3" w:rsidP="00152DA3">
      <w:pPr>
        <w:pStyle w:val="GOSTListmark1"/>
      </w:pPr>
      <w:r w:rsidRPr="00B66976">
        <w:t>Полное наименование;</w:t>
      </w:r>
    </w:p>
    <w:p w14:paraId="392F99A3" w14:textId="77777777" w:rsidR="00152DA3" w:rsidRPr="00B66976" w:rsidRDefault="00152DA3" w:rsidP="00152DA3">
      <w:pPr>
        <w:pStyle w:val="GOSTListmark1"/>
      </w:pPr>
      <w:r w:rsidRPr="00B66976">
        <w:t>Дата включения;</w:t>
      </w:r>
    </w:p>
    <w:p w14:paraId="7225D84E" w14:textId="77777777" w:rsidR="00152DA3" w:rsidRPr="00B66976" w:rsidRDefault="00152DA3" w:rsidP="00152DA3">
      <w:pPr>
        <w:pStyle w:val="GOSTListmark1"/>
      </w:pPr>
      <w:r w:rsidRPr="00B66976">
        <w:t>Дата исключения;</w:t>
      </w:r>
    </w:p>
    <w:p w14:paraId="30E81D3A" w14:textId="77777777" w:rsidR="00152DA3" w:rsidRPr="00B66976" w:rsidRDefault="00152DA3" w:rsidP="00152DA3">
      <w:pPr>
        <w:pStyle w:val="GOSTListmark1"/>
      </w:pPr>
      <w:r w:rsidRPr="00B66976">
        <w:t>Статус записи;</w:t>
      </w:r>
    </w:p>
    <w:p w14:paraId="53B5FB55" w14:textId="77777777" w:rsidR="00152DA3" w:rsidRPr="00B66976" w:rsidRDefault="00152DA3" w:rsidP="00152DA3">
      <w:pPr>
        <w:pStyle w:val="GOSTListmark1"/>
      </w:pPr>
      <w:r w:rsidRPr="00B66976">
        <w:t>Дата начала действия записи;</w:t>
      </w:r>
    </w:p>
    <w:p w14:paraId="0777CDBD" w14:textId="77777777" w:rsidR="00152DA3" w:rsidRPr="00B66976" w:rsidRDefault="00152DA3" w:rsidP="00152DA3">
      <w:pPr>
        <w:pStyle w:val="GOSTListmark1"/>
      </w:pPr>
      <w:r w:rsidRPr="00B66976">
        <w:t>Дата окончания действия записи;</w:t>
      </w:r>
    </w:p>
    <w:p w14:paraId="1A1C87AE" w14:textId="77777777" w:rsidR="00152DA3" w:rsidRPr="00B66976" w:rsidRDefault="00152DA3" w:rsidP="00152DA3">
      <w:pPr>
        <w:pStyle w:val="GOSTListmark1"/>
      </w:pPr>
      <w:r w:rsidRPr="00B66976">
        <w:t>Признак в соответствии с приказом 65н.</w:t>
      </w:r>
    </w:p>
    <w:p w14:paraId="538DE4A5" w14:textId="77777777" w:rsidR="00152DA3" w:rsidRPr="00B66976" w:rsidRDefault="00152DA3" w:rsidP="002E174C">
      <w:pPr>
        <w:pStyle w:val="41"/>
      </w:pPr>
      <w:bookmarkStart w:id="1089" w:name="_Toc109037255"/>
      <w:r w:rsidRPr="00B66976">
        <w:t>Справочник «Коды по КЦСР»</w:t>
      </w:r>
      <w:bookmarkEnd w:id="1080"/>
      <w:bookmarkEnd w:id="1089"/>
    </w:p>
    <w:p w14:paraId="1DD8C0CA" w14:textId="77777777" w:rsidR="006A5914" w:rsidRDefault="006A5914" w:rsidP="005C49A7">
      <w:pPr>
        <w:pStyle w:val="GOSTListnum"/>
        <w:numPr>
          <w:ilvl w:val="0"/>
          <w:numId w:val="208"/>
        </w:numPr>
      </w:pPr>
      <w:r w:rsidRPr="00B66976">
        <w:t>На панели «Меню» выбрать ветку</w:t>
      </w:r>
      <w:r>
        <w:t>:</w:t>
      </w:r>
    </w:p>
    <w:p w14:paraId="1F68C9C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212445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1D598E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01E3C667" w14:textId="68305D0F" w:rsidR="00152DA3" w:rsidRPr="00B66976" w:rsidRDefault="00152DA3" w:rsidP="00152DA3">
      <w:pPr>
        <w:pStyle w:val="GOSTListnum"/>
        <w:numPr>
          <w:ilvl w:val="0"/>
          <w:numId w:val="15"/>
        </w:numPr>
      </w:pPr>
      <w:r w:rsidRPr="00B66976">
        <w:t>Далее</w:t>
      </w:r>
      <w:r w:rsidR="00436BAF" w:rsidRPr="00B66976">
        <w:t>,</w:t>
      </w:r>
      <w:r w:rsidRPr="00B66976">
        <w:t xml:space="preserve"> перемещаясь по дереву навигации, развернуть ветку «Справочники».</w:t>
      </w:r>
    </w:p>
    <w:p w14:paraId="1A3F1757" w14:textId="77777777" w:rsidR="00152DA3" w:rsidRPr="00B66976" w:rsidRDefault="00152DA3" w:rsidP="00152DA3">
      <w:pPr>
        <w:pStyle w:val="GOSTListnum"/>
        <w:numPr>
          <w:ilvl w:val="0"/>
          <w:numId w:val="15"/>
        </w:numPr>
      </w:pPr>
      <w:r w:rsidRPr="00B66976">
        <w:t>Выбрать справочник «Коды по КЦСР» (рис. </w:t>
      </w:r>
      <w:r w:rsidRPr="00B66976">
        <w:fldChar w:fldCharType="begin"/>
      </w:r>
      <w:r w:rsidRPr="00B66976">
        <w:instrText xml:space="preserve"> REF _Ref15045508 \h  \* MERGEFORMAT </w:instrText>
      </w:r>
      <w:r w:rsidRPr="00B66976">
        <w:fldChar w:fldCharType="separate"/>
      </w:r>
      <w:r w:rsidR="00C7545E">
        <w:rPr>
          <w:noProof/>
        </w:rPr>
        <w:t>40</w:t>
      </w:r>
      <w:r w:rsidRPr="00B66976">
        <w:fldChar w:fldCharType="end"/>
      </w:r>
      <w:r w:rsidRPr="00B66976">
        <w:t>).</w:t>
      </w:r>
    </w:p>
    <w:p w14:paraId="016F27BF" w14:textId="77777777" w:rsidR="00152DA3" w:rsidRPr="00B66976" w:rsidRDefault="00152DA3" w:rsidP="00152DA3">
      <w:pPr>
        <w:pStyle w:val="GOSTFigure"/>
      </w:pPr>
      <w:r w:rsidRPr="00B66976">
        <w:rPr>
          <w:noProof/>
        </w:rPr>
        <w:drawing>
          <wp:inline distT="0" distB="0" distL="0" distR="0" wp14:anchorId="7E2683A9" wp14:editId="2695E940">
            <wp:extent cx="6120130" cy="1172210"/>
            <wp:effectExtent l="0" t="0" r="0" b="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172210"/>
                    </a:xfrm>
                    <a:prstGeom prst="rect">
                      <a:avLst/>
                    </a:prstGeom>
                  </pic:spPr>
                </pic:pic>
              </a:graphicData>
            </a:graphic>
          </wp:inline>
        </w:drawing>
      </w:r>
    </w:p>
    <w:p w14:paraId="20548B47"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090" w:name="_Ref15045508"/>
      <w:bookmarkStart w:id="1091" w:name="_Toc15910569"/>
      <w:bookmarkStart w:id="1092" w:name="_Toc76573746"/>
      <w:bookmarkStart w:id="1093" w:name="_Toc76578376"/>
      <w:bookmarkStart w:id="1094" w:name="_Toc76590950"/>
      <w:bookmarkStart w:id="1095" w:name="_Toc76633999"/>
      <w:bookmarkStart w:id="1096" w:name="_Toc109037491"/>
      <w:bookmarkStart w:id="1097" w:name="_Toc149654474"/>
      <w:bookmarkStart w:id="1098" w:name="_Toc220949286"/>
      <w:r w:rsidR="00C7545E">
        <w:rPr>
          <w:noProof/>
        </w:rPr>
        <w:t>40</w:t>
      </w:r>
      <w:bookmarkEnd w:id="1090"/>
      <w:r w:rsidRPr="00B66976">
        <w:rPr>
          <w:noProof/>
        </w:rPr>
        <w:fldChar w:fldCharType="end"/>
      </w:r>
      <w:r w:rsidRPr="00B66976">
        <w:t>. Справочник «Коды по КЦСР</w:t>
      </w:r>
      <w:bookmarkEnd w:id="1091"/>
      <w:r w:rsidRPr="00B66976">
        <w:t>»</w:t>
      </w:r>
      <w:bookmarkEnd w:id="1092"/>
      <w:bookmarkEnd w:id="1093"/>
      <w:bookmarkEnd w:id="1094"/>
      <w:bookmarkEnd w:id="1095"/>
      <w:bookmarkEnd w:id="1096"/>
      <w:bookmarkEnd w:id="1097"/>
      <w:bookmarkEnd w:id="1098"/>
    </w:p>
    <w:p w14:paraId="666FE1CF"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6D369E52" w14:textId="77777777" w:rsidR="00152DA3" w:rsidRPr="00B66976" w:rsidRDefault="00152DA3" w:rsidP="00152DA3">
      <w:pPr>
        <w:pStyle w:val="GOSTListmark1"/>
      </w:pPr>
      <w:r w:rsidRPr="00B66976">
        <w:t>Код программного (непрограммного) направления расходов;</w:t>
      </w:r>
    </w:p>
    <w:p w14:paraId="6364A952" w14:textId="77777777" w:rsidR="00152DA3" w:rsidRPr="00B66976" w:rsidRDefault="00152DA3" w:rsidP="00152DA3">
      <w:pPr>
        <w:pStyle w:val="GOSTListmark1"/>
      </w:pPr>
      <w:r w:rsidRPr="00B66976">
        <w:t>Код подпрограммы;</w:t>
      </w:r>
    </w:p>
    <w:p w14:paraId="27C0A09B" w14:textId="77777777" w:rsidR="00152DA3" w:rsidRPr="00B66976" w:rsidRDefault="00152DA3" w:rsidP="00152DA3">
      <w:pPr>
        <w:pStyle w:val="GOSTListmark1"/>
      </w:pPr>
      <w:r w:rsidRPr="00B66976">
        <w:t>Код направления расходов;</w:t>
      </w:r>
    </w:p>
    <w:p w14:paraId="23DE30C7" w14:textId="77777777" w:rsidR="00152DA3" w:rsidRPr="00B66976" w:rsidRDefault="00152DA3" w:rsidP="00152DA3">
      <w:pPr>
        <w:pStyle w:val="GOSTListmark1"/>
      </w:pPr>
      <w:r w:rsidRPr="00B66976">
        <w:t>Совокупный код;</w:t>
      </w:r>
    </w:p>
    <w:p w14:paraId="1E020D4C" w14:textId="77777777" w:rsidR="00152DA3" w:rsidRPr="00B66976" w:rsidRDefault="00152DA3" w:rsidP="00152DA3">
      <w:pPr>
        <w:pStyle w:val="GOSTListmark1"/>
      </w:pPr>
      <w:r w:rsidRPr="00B66976">
        <w:t>Сокращенное наименование;</w:t>
      </w:r>
    </w:p>
    <w:p w14:paraId="4FC4EFA1" w14:textId="77777777" w:rsidR="00152DA3" w:rsidRPr="00B66976" w:rsidRDefault="00152DA3" w:rsidP="00152DA3">
      <w:pPr>
        <w:pStyle w:val="GOSTListmark1"/>
      </w:pPr>
      <w:r w:rsidRPr="00B66976">
        <w:t>Полное наименование;</w:t>
      </w:r>
    </w:p>
    <w:p w14:paraId="5129D738" w14:textId="77777777" w:rsidR="00152DA3" w:rsidRPr="00B66976" w:rsidRDefault="00152DA3" w:rsidP="00152DA3">
      <w:pPr>
        <w:pStyle w:val="GOSTListmark1"/>
      </w:pPr>
      <w:r w:rsidRPr="00B66976">
        <w:t>Код вышестоящего;</w:t>
      </w:r>
    </w:p>
    <w:p w14:paraId="4D32501E" w14:textId="77777777" w:rsidR="00152DA3" w:rsidRPr="00B66976" w:rsidRDefault="00152DA3" w:rsidP="00152DA3">
      <w:pPr>
        <w:pStyle w:val="GOSTListmark1"/>
      </w:pPr>
      <w:r w:rsidRPr="00B66976">
        <w:t>Наименование вышестоящего;</w:t>
      </w:r>
    </w:p>
    <w:p w14:paraId="1E386166" w14:textId="77777777" w:rsidR="00152DA3" w:rsidRPr="00B66976" w:rsidRDefault="00152DA3" w:rsidP="00152DA3">
      <w:pPr>
        <w:pStyle w:val="GOSTListmark1"/>
      </w:pPr>
      <w:r w:rsidRPr="00B66976">
        <w:t>Код бюджета;</w:t>
      </w:r>
    </w:p>
    <w:p w14:paraId="73FD3901" w14:textId="77777777" w:rsidR="00152DA3" w:rsidRPr="00B66976" w:rsidRDefault="00152DA3" w:rsidP="00152DA3">
      <w:pPr>
        <w:pStyle w:val="GOSTListmark1"/>
      </w:pPr>
      <w:r w:rsidRPr="00B66976">
        <w:t>Наименование бюджета;</w:t>
      </w:r>
    </w:p>
    <w:p w14:paraId="5480C8FC" w14:textId="6E57FF42" w:rsidR="00152DA3" w:rsidRPr="00B66976" w:rsidRDefault="009C69C8" w:rsidP="00152DA3">
      <w:pPr>
        <w:pStyle w:val="GOSTListmark1"/>
      </w:pPr>
      <w:r w:rsidRPr="00B66976">
        <w:t xml:space="preserve">Код </w:t>
      </w:r>
      <w:r w:rsidR="00152DA3" w:rsidRPr="00B66976">
        <w:t>ТОФК;</w:t>
      </w:r>
    </w:p>
    <w:p w14:paraId="6BAB3B7E" w14:textId="77777777" w:rsidR="00152DA3" w:rsidRPr="00B66976" w:rsidRDefault="00152DA3" w:rsidP="00152DA3">
      <w:pPr>
        <w:pStyle w:val="GOSTListmark1"/>
      </w:pPr>
      <w:r w:rsidRPr="00B66976">
        <w:t>Наименование ТОФК;</w:t>
      </w:r>
    </w:p>
    <w:p w14:paraId="231649B6" w14:textId="12D7D735" w:rsidR="00152DA3" w:rsidRPr="00B66976" w:rsidRDefault="00152DA3" w:rsidP="00152DA3">
      <w:pPr>
        <w:pStyle w:val="GOSTListmark1"/>
      </w:pPr>
      <w:r w:rsidRPr="00B66976">
        <w:t>Бизнес</w:t>
      </w:r>
      <w:r w:rsidR="00CE4E15" w:rsidRPr="00B66976">
        <w:t>-</w:t>
      </w:r>
      <w:r w:rsidRPr="00B66976">
        <w:t>статус;</w:t>
      </w:r>
    </w:p>
    <w:p w14:paraId="29168530" w14:textId="77777777" w:rsidR="00152DA3" w:rsidRPr="00B66976" w:rsidRDefault="00152DA3" w:rsidP="00152DA3">
      <w:pPr>
        <w:pStyle w:val="GOSTListmark1"/>
      </w:pPr>
      <w:r w:rsidRPr="00B66976">
        <w:t>Дата включения;</w:t>
      </w:r>
    </w:p>
    <w:p w14:paraId="60005382" w14:textId="77777777" w:rsidR="00152DA3" w:rsidRPr="00B66976" w:rsidRDefault="00152DA3" w:rsidP="00152DA3">
      <w:pPr>
        <w:pStyle w:val="GOSTListmark1"/>
      </w:pPr>
      <w:r w:rsidRPr="00B66976">
        <w:t>Дата исключения;</w:t>
      </w:r>
    </w:p>
    <w:p w14:paraId="0790909A" w14:textId="77777777" w:rsidR="00152DA3" w:rsidRPr="00B66976" w:rsidRDefault="00152DA3" w:rsidP="00152DA3">
      <w:pPr>
        <w:pStyle w:val="GOSTListmark1"/>
      </w:pPr>
      <w:r w:rsidRPr="00B66976">
        <w:t>Статус записи;</w:t>
      </w:r>
    </w:p>
    <w:p w14:paraId="50080669" w14:textId="77777777" w:rsidR="00152DA3" w:rsidRPr="00B66976" w:rsidRDefault="00152DA3" w:rsidP="00152DA3">
      <w:pPr>
        <w:pStyle w:val="GOSTListmark1"/>
      </w:pPr>
      <w:r w:rsidRPr="00B66976">
        <w:t>Дата начала действия записи;</w:t>
      </w:r>
    </w:p>
    <w:p w14:paraId="5EEAD943" w14:textId="77777777" w:rsidR="00152DA3" w:rsidRPr="00B66976" w:rsidRDefault="00152DA3" w:rsidP="00152DA3">
      <w:pPr>
        <w:pStyle w:val="GOSTListmark1"/>
      </w:pPr>
      <w:r w:rsidRPr="00B66976">
        <w:t>Дата окончания действия записи.</w:t>
      </w:r>
    </w:p>
    <w:p w14:paraId="729DC77D" w14:textId="77777777" w:rsidR="00152DA3" w:rsidRPr="00B66976" w:rsidRDefault="00152DA3" w:rsidP="002E174C">
      <w:pPr>
        <w:pStyle w:val="41"/>
      </w:pPr>
      <w:bookmarkStart w:id="1099" w:name="_Toc15910340"/>
      <w:bookmarkStart w:id="1100" w:name="_Toc109037256"/>
      <w:r w:rsidRPr="00B66976">
        <w:t>Справочник «Коды бюджетной классификации (КБК)»</w:t>
      </w:r>
      <w:bookmarkEnd w:id="1099"/>
      <w:bookmarkEnd w:id="1100"/>
    </w:p>
    <w:p w14:paraId="4FE0CBE2" w14:textId="77777777" w:rsidR="006A5914" w:rsidRDefault="006A5914" w:rsidP="005C49A7">
      <w:pPr>
        <w:pStyle w:val="GOSTListnum"/>
        <w:numPr>
          <w:ilvl w:val="0"/>
          <w:numId w:val="209"/>
        </w:numPr>
      </w:pPr>
      <w:r w:rsidRPr="00B66976">
        <w:t>На панели «Меню» выбрать ветку</w:t>
      </w:r>
      <w:r>
        <w:t>:</w:t>
      </w:r>
    </w:p>
    <w:p w14:paraId="7DFA755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C756FF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0542D79"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B3CE92F" w14:textId="402953F8" w:rsidR="00152DA3" w:rsidRPr="00B66976" w:rsidRDefault="00152DA3" w:rsidP="00152DA3">
      <w:pPr>
        <w:pStyle w:val="GOSTListnum"/>
        <w:numPr>
          <w:ilvl w:val="0"/>
          <w:numId w:val="15"/>
        </w:numPr>
      </w:pPr>
      <w:r w:rsidRPr="00B66976">
        <w:t>Далее</w:t>
      </w:r>
      <w:r w:rsidR="00F16CDB" w:rsidRPr="00B66976">
        <w:t>,</w:t>
      </w:r>
      <w:r w:rsidRPr="00B66976">
        <w:t xml:space="preserve"> перемещаясь по дереву навигации, развернуть ветку «Справочники».</w:t>
      </w:r>
    </w:p>
    <w:p w14:paraId="0ACA801A" w14:textId="77777777" w:rsidR="00152DA3" w:rsidRPr="00B66976" w:rsidRDefault="00152DA3" w:rsidP="00152DA3">
      <w:pPr>
        <w:pStyle w:val="GOSTListnum"/>
        <w:numPr>
          <w:ilvl w:val="0"/>
          <w:numId w:val="15"/>
        </w:numPr>
      </w:pPr>
      <w:r w:rsidRPr="00B66976">
        <w:t>Выбрать справочник «Коды бюджетной классификации (КБК)» (рис. </w:t>
      </w:r>
      <w:r w:rsidRPr="00B66976">
        <w:fldChar w:fldCharType="begin"/>
      </w:r>
      <w:r w:rsidRPr="00B66976">
        <w:instrText xml:space="preserve"> REF _Ref15045852 \h  \* MERGEFORMAT </w:instrText>
      </w:r>
      <w:r w:rsidRPr="00B66976">
        <w:fldChar w:fldCharType="separate"/>
      </w:r>
      <w:r w:rsidR="00C7545E">
        <w:rPr>
          <w:noProof/>
        </w:rPr>
        <w:t>41</w:t>
      </w:r>
      <w:r w:rsidRPr="00B66976">
        <w:fldChar w:fldCharType="end"/>
      </w:r>
      <w:r w:rsidRPr="00B66976">
        <w:t>).</w:t>
      </w:r>
    </w:p>
    <w:p w14:paraId="15A118A0" w14:textId="77777777" w:rsidR="00152DA3" w:rsidRPr="00B66976" w:rsidRDefault="00152DA3" w:rsidP="00152DA3">
      <w:pPr>
        <w:pStyle w:val="GOSTFigure"/>
      </w:pPr>
      <w:r w:rsidRPr="00B66976">
        <w:rPr>
          <w:noProof/>
        </w:rPr>
        <w:drawing>
          <wp:inline distT="0" distB="0" distL="0" distR="0" wp14:anchorId="602203A8" wp14:editId="13F321D8">
            <wp:extent cx="6120130" cy="1266190"/>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266190"/>
                    </a:xfrm>
                    <a:prstGeom prst="rect">
                      <a:avLst/>
                    </a:prstGeom>
                  </pic:spPr>
                </pic:pic>
              </a:graphicData>
            </a:graphic>
          </wp:inline>
        </w:drawing>
      </w:r>
    </w:p>
    <w:p w14:paraId="603A67EC"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01" w:name="_Ref15045852"/>
      <w:bookmarkStart w:id="1102" w:name="_Toc15910570"/>
      <w:bookmarkStart w:id="1103" w:name="_Toc76573747"/>
      <w:bookmarkStart w:id="1104" w:name="_Toc76578377"/>
      <w:bookmarkStart w:id="1105" w:name="_Toc76590951"/>
      <w:bookmarkStart w:id="1106" w:name="_Toc76634000"/>
      <w:bookmarkStart w:id="1107" w:name="_Toc109037492"/>
      <w:bookmarkStart w:id="1108" w:name="_Toc149654475"/>
      <w:bookmarkStart w:id="1109" w:name="_Toc220949287"/>
      <w:r w:rsidR="00C7545E">
        <w:rPr>
          <w:noProof/>
        </w:rPr>
        <w:t>41</w:t>
      </w:r>
      <w:bookmarkEnd w:id="1101"/>
      <w:r w:rsidRPr="00B66976">
        <w:rPr>
          <w:noProof/>
        </w:rPr>
        <w:fldChar w:fldCharType="end"/>
      </w:r>
      <w:r w:rsidRPr="00B66976">
        <w:t>. Справочник «Коды бюджетной классификации (КБК)</w:t>
      </w:r>
      <w:bookmarkEnd w:id="1102"/>
      <w:r w:rsidRPr="00B66976">
        <w:t>»</w:t>
      </w:r>
      <w:bookmarkEnd w:id="1103"/>
      <w:bookmarkEnd w:id="1104"/>
      <w:bookmarkEnd w:id="1105"/>
      <w:bookmarkEnd w:id="1106"/>
      <w:bookmarkEnd w:id="1107"/>
      <w:bookmarkEnd w:id="1108"/>
      <w:bookmarkEnd w:id="1109"/>
    </w:p>
    <w:p w14:paraId="3BB1B29C" w14:textId="77777777" w:rsidR="00152DA3" w:rsidRPr="00B66976" w:rsidRDefault="00152DA3" w:rsidP="00152DA3">
      <w:pPr>
        <w:pStyle w:val="GOSTNormalWithout"/>
      </w:pPr>
      <w:r w:rsidRPr="00B66976">
        <w:t>Перечень полей, присутствующих в справочнике по умолчанию:</w:t>
      </w:r>
    </w:p>
    <w:p w14:paraId="2B1DD766" w14:textId="77777777" w:rsidR="00152DA3" w:rsidRPr="00B66976" w:rsidRDefault="00152DA3" w:rsidP="00152DA3">
      <w:pPr>
        <w:pStyle w:val="GOSTListmark1"/>
      </w:pPr>
      <w:r w:rsidRPr="00B66976">
        <w:t>Код главы;</w:t>
      </w:r>
    </w:p>
    <w:p w14:paraId="32DD3DE5" w14:textId="77777777" w:rsidR="00152DA3" w:rsidRPr="00B66976" w:rsidRDefault="00152DA3" w:rsidP="00152DA3">
      <w:pPr>
        <w:pStyle w:val="GOSTListmark1"/>
      </w:pPr>
      <w:r w:rsidRPr="00B66976">
        <w:t>Код раздела и подраздела;</w:t>
      </w:r>
    </w:p>
    <w:p w14:paraId="6C9C4BDC" w14:textId="77777777" w:rsidR="00152DA3" w:rsidRPr="00B66976" w:rsidRDefault="00152DA3" w:rsidP="00152DA3">
      <w:pPr>
        <w:pStyle w:val="GOSTListmark1"/>
      </w:pPr>
      <w:r w:rsidRPr="00B66976">
        <w:t>Код целевой статьи;</w:t>
      </w:r>
    </w:p>
    <w:p w14:paraId="431736AD" w14:textId="77777777" w:rsidR="00152DA3" w:rsidRPr="00B66976" w:rsidRDefault="00152DA3" w:rsidP="00152DA3">
      <w:pPr>
        <w:pStyle w:val="GOSTListmark1"/>
      </w:pPr>
      <w:r w:rsidRPr="00B66976">
        <w:t>Код вида расходов;</w:t>
      </w:r>
    </w:p>
    <w:p w14:paraId="6C995925" w14:textId="77777777" w:rsidR="00152DA3" w:rsidRPr="00B66976" w:rsidRDefault="00152DA3" w:rsidP="00152DA3">
      <w:pPr>
        <w:pStyle w:val="GOSTListmark1"/>
      </w:pPr>
      <w:r w:rsidRPr="00B66976">
        <w:t>Код КОСГУ;</w:t>
      </w:r>
    </w:p>
    <w:p w14:paraId="51FDD986" w14:textId="77777777" w:rsidR="00152DA3" w:rsidRPr="00B66976" w:rsidRDefault="00152DA3" w:rsidP="00152DA3">
      <w:pPr>
        <w:pStyle w:val="GOSTListmark1"/>
      </w:pPr>
      <w:r w:rsidRPr="00B66976">
        <w:t>Совокупный код;</w:t>
      </w:r>
    </w:p>
    <w:p w14:paraId="128ED7E7" w14:textId="77777777" w:rsidR="00152DA3" w:rsidRPr="00B66976" w:rsidRDefault="00152DA3" w:rsidP="00152DA3">
      <w:pPr>
        <w:pStyle w:val="GOSTListmark1"/>
      </w:pPr>
      <w:r w:rsidRPr="00B66976">
        <w:t>Сокращенное наименование;</w:t>
      </w:r>
    </w:p>
    <w:p w14:paraId="0CFD73D1" w14:textId="77777777" w:rsidR="00152DA3" w:rsidRPr="00B66976" w:rsidRDefault="00152DA3" w:rsidP="00152DA3">
      <w:pPr>
        <w:pStyle w:val="GOSTListmark1"/>
      </w:pPr>
      <w:r w:rsidRPr="00B66976">
        <w:t>Полное наименование;</w:t>
      </w:r>
    </w:p>
    <w:p w14:paraId="7250C38F" w14:textId="77777777" w:rsidR="00152DA3" w:rsidRPr="00B66976" w:rsidRDefault="00152DA3" w:rsidP="00152DA3">
      <w:pPr>
        <w:pStyle w:val="GOSTListmark1"/>
      </w:pPr>
      <w:r w:rsidRPr="00B66976">
        <w:t>Тип КБК;</w:t>
      </w:r>
    </w:p>
    <w:p w14:paraId="1F6B2C5A" w14:textId="77777777" w:rsidR="00152DA3" w:rsidRPr="00B66976" w:rsidRDefault="00152DA3" w:rsidP="00152DA3">
      <w:pPr>
        <w:pStyle w:val="GOSTListmark1"/>
      </w:pPr>
      <w:r w:rsidRPr="00B66976">
        <w:lastRenderedPageBreak/>
        <w:t>Код бюджета;</w:t>
      </w:r>
    </w:p>
    <w:p w14:paraId="6D9145A5" w14:textId="77777777" w:rsidR="00152DA3" w:rsidRPr="00B66976" w:rsidRDefault="00152DA3" w:rsidP="00152DA3">
      <w:pPr>
        <w:pStyle w:val="GOSTListmark1"/>
      </w:pPr>
      <w:r w:rsidRPr="00B66976">
        <w:t>Наименование бюджета;</w:t>
      </w:r>
    </w:p>
    <w:p w14:paraId="7929B9AF" w14:textId="77777777" w:rsidR="00152DA3" w:rsidRPr="00B66976" w:rsidRDefault="00152DA3" w:rsidP="00152DA3">
      <w:pPr>
        <w:pStyle w:val="GOSTListmark1"/>
      </w:pPr>
      <w:r w:rsidRPr="00B66976">
        <w:t>Признак лимитируемых расходов;</w:t>
      </w:r>
    </w:p>
    <w:p w14:paraId="50C55A65" w14:textId="77777777" w:rsidR="00152DA3" w:rsidRPr="00B66976" w:rsidRDefault="00152DA3" w:rsidP="00152DA3">
      <w:pPr>
        <w:pStyle w:val="GOSTListmark1"/>
      </w:pPr>
      <w:r w:rsidRPr="00B66976">
        <w:t>Код ТОФК (где введен);</w:t>
      </w:r>
    </w:p>
    <w:p w14:paraId="3E29BD38" w14:textId="77777777" w:rsidR="00152DA3" w:rsidRPr="00B66976" w:rsidRDefault="00152DA3" w:rsidP="00152DA3">
      <w:pPr>
        <w:pStyle w:val="GOSTListmark1"/>
      </w:pPr>
      <w:r w:rsidRPr="00B66976">
        <w:t>Наименование ТОФК (где введен);</w:t>
      </w:r>
    </w:p>
    <w:p w14:paraId="624CCFBA" w14:textId="1429ECF5" w:rsidR="00152DA3" w:rsidRPr="00B66976" w:rsidRDefault="00152DA3" w:rsidP="00152DA3">
      <w:pPr>
        <w:pStyle w:val="GOSTListmark1"/>
      </w:pPr>
      <w:r w:rsidRPr="00B66976">
        <w:t>Бизнес</w:t>
      </w:r>
      <w:r w:rsidR="00CE4E15" w:rsidRPr="00B66976">
        <w:t>-</w:t>
      </w:r>
      <w:r w:rsidRPr="00B66976">
        <w:t>статус записи;</w:t>
      </w:r>
    </w:p>
    <w:p w14:paraId="37CA103A" w14:textId="77777777" w:rsidR="00152DA3" w:rsidRPr="00B66976" w:rsidRDefault="00152DA3" w:rsidP="00152DA3">
      <w:pPr>
        <w:pStyle w:val="GOSTListmark1"/>
      </w:pPr>
      <w:r w:rsidRPr="00B66976">
        <w:t>Дата включения кода в справочник;</w:t>
      </w:r>
    </w:p>
    <w:p w14:paraId="5DDD4BFF" w14:textId="77777777" w:rsidR="00152DA3" w:rsidRPr="00B66976" w:rsidRDefault="00152DA3" w:rsidP="00152DA3">
      <w:pPr>
        <w:pStyle w:val="GOSTListmark1"/>
      </w:pPr>
      <w:r w:rsidRPr="00B66976">
        <w:t>Дата исключения кода из справочника;</w:t>
      </w:r>
    </w:p>
    <w:p w14:paraId="0DB9680E" w14:textId="77777777" w:rsidR="00152DA3" w:rsidRPr="00B66976" w:rsidRDefault="00152DA3" w:rsidP="00152DA3">
      <w:pPr>
        <w:pStyle w:val="GOSTListmark1"/>
      </w:pPr>
      <w:r w:rsidRPr="00B66976">
        <w:t>Статус записи;</w:t>
      </w:r>
    </w:p>
    <w:p w14:paraId="1CD9A293" w14:textId="77777777" w:rsidR="00152DA3" w:rsidRPr="00B66976" w:rsidRDefault="00152DA3" w:rsidP="00152DA3">
      <w:pPr>
        <w:pStyle w:val="GOSTListmark1"/>
      </w:pPr>
      <w:r w:rsidRPr="00B66976">
        <w:t>Дата начала действия записи;</w:t>
      </w:r>
    </w:p>
    <w:p w14:paraId="643EB1CC" w14:textId="77777777" w:rsidR="00152DA3" w:rsidRPr="00B66976" w:rsidRDefault="00152DA3" w:rsidP="00152DA3">
      <w:pPr>
        <w:pStyle w:val="GOSTListmark1"/>
      </w:pPr>
      <w:r w:rsidRPr="00B66976">
        <w:t>Дата окончания действия записи.</w:t>
      </w:r>
    </w:p>
    <w:p w14:paraId="5437DB7D" w14:textId="77777777" w:rsidR="00152DA3" w:rsidRPr="00B66976" w:rsidRDefault="00152DA3" w:rsidP="00094450">
      <w:pPr>
        <w:pStyle w:val="41"/>
      </w:pPr>
      <w:bookmarkStart w:id="1110" w:name="_Toc15910341"/>
      <w:bookmarkStart w:id="1111" w:name="_Toc109037257"/>
      <w:r w:rsidRPr="00B66976">
        <w:t>Справочник «Коды бюджетной классификации Расходы (КБК)»</w:t>
      </w:r>
      <w:bookmarkEnd w:id="1110"/>
      <w:bookmarkEnd w:id="1111"/>
    </w:p>
    <w:p w14:paraId="72F69C10" w14:textId="77777777" w:rsidR="006A5914" w:rsidRDefault="006A5914" w:rsidP="005C49A7">
      <w:pPr>
        <w:pStyle w:val="GOSTListnum"/>
        <w:numPr>
          <w:ilvl w:val="0"/>
          <w:numId w:val="210"/>
        </w:numPr>
      </w:pPr>
      <w:r w:rsidRPr="00B66976">
        <w:t>На панели «Меню» выбрать ветку</w:t>
      </w:r>
      <w:r>
        <w:t>:</w:t>
      </w:r>
    </w:p>
    <w:p w14:paraId="79CE1409"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71E391C8"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25C90E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A39DA43" w14:textId="0C87393F" w:rsidR="00152DA3" w:rsidRPr="00B66976" w:rsidRDefault="00152DA3" w:rsidP="00152DA3">
      <w:pPr>
        <w:pStyle w:val="GOSTListnum"/>
        <w:numPr>
          <w:ilvl w:val="0"/>
          <w:numId w:val="15"/>
        </w:numPr>
      </w:pPr>
      <w:r w:rsidRPr="00B66976">
        <w:t>Далее</w:t>
      </w:r>
      <w:r w:rsidR="00F16CDB" w:rsidRPr="00B66976">
        <w:t>,</w:t>
      </w:r>
      <w:r w:rsidRPr="00B66976">
        <w:t xml:space="preserve"> перемещаясь по дереву навигации, развернуть ветку «Справочники».</w:t>
      </w:r>
    </w:p>
    <w:p w14:paraId="48771DF9" w14:textId="77777777" w:rsidR="00152DA3" w:rsidRPr="00B66976" w:rsidRDefault="00152DA3" w:rsidP="00152DA3">
      <w:pPr>
        <w:pStyle w:val="GOSTListnum"/>
        <w:numPr>
          <w:ilvl w:val="0"/>
          <w:numId w:val="15"/>
        </w:numPr>
      </w:pPr>
      <w:r w:rsidRPr="00B66976">
        <w:t>Выбрать справочник «Коды бюджетной классификации Расходы (КБК)» (рис. </w:t>
      </w:r>
      <w:r w:rsidRPr="00B66976">
        <w:fldChar w:fldCharType="begin"/>
      </w:r>
      <w:r w:rsidRPr="00B66976">
        <w:instrText xml:space="preserve"> REF _Ref15046756 \h  \* MERGEFORMAT </w:instrText>
      </w:r>
      <w:r w:rsidRPr="00B66976">
        <w:fldChar w:fldCharType="separate"/>
      </w:r>
      <w:r w:rsidR="00C7545E">
        <w:rPr>
          <w:noProof/>
        </w:rPr>
        <w:t>42</w:t>
      </w:r>
      <w:r w:rsidRPr="00B66976">
        <w:fldChar w:fldCharType="end"/>
      </w:r>
      <w:r w:rsidRPr="00B66976">
        <w:t>).</w:t>
      </w:r>
    </w:p>
    <w:p w14:paraId="1CC5A6EF" w14:textId="77777777" w:rsidR="00152DA3" w:rsidRPr="00B66976" w:rsidRDefault="00152DA3" w:rsidP="00152DA3">
      <w:pPr>
        <w:pStyle w:val="GOSTFigure"/>
      </w:pPr>
      <w:r w:rsidRPr="00B66976">
        <w:rPr>
          <w:noProof/>
        </w:rPr>
        <w:drawing>
          <wp:inline distT="0" distB="0" distL="0" distR="0" wp14:anchorId="71661ED4" wp14:editId="75B9902A">
            <wp:extent cx="6120130" cy="1181100"/>
            <wp:effectExtent l="0" t="0" r="0"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181100"/>
                    </a:xfrm>
                    <a:prstGeom prst="rect">
                      <a:avLst/>
                    </a:prstGeom>
                  </pic:spPr>
                </pic:pic>
              </a:graphicData>
            </a:graphic>
          </wp:inline>
        </w:drawing>
      </w:r>
    </w:p>
    <w:p w14:paraId="65A1F19E"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12" w:name="_Ref15046756"/>
      <w:bookmarkStart w:id="1113" w:name="_Toc15910571"/>
      <w:bookmarkStart w:id="1114" w:name="_Toc76573748"/>
      <w:bookmarkStart w:id="1115" w:name="_Toc76578378"/>
      <w:bookmarkStart w:id="1116" w:name="_Toc76590952"/>
      <w:bookmarkStart w:id="1117" w:name="_Toc76634001"/>
      <w:bookmarkStart w:id="1118" w:name="_Toc109037493"/>
      <w:bookmarkStart w:id="1119" w:name="_Toc149654476"/>
      <w:bookmarkStart w:id="1120" w:name="_Toc220949288"/>
      <w:r w:rsidR="00C7545E">
        <w:rPr>
          <w:noProof/>
        </w:rPr>
        <w:t>42</w:t>
      </w:r>
      <w:bookmarkEnd w:id="1112"/>
      <w:r w:rsidRPr="00B66976">
        <w:rPr>
          <w:noProof/>
        </w:rPr>
        <w:fldChar w:fldCharType="end"/>
      </w:r>
      <w:r w:rsidRPr="00B66976">
        <w:t>. Справочник «Коды бюджетной классификации Расходы (КБК)</w:t>
      </w:r>
      <w:bookmarkEnd w:id="1113"/>
      <w:r w:rsidRPr="00B66976">
        <w:t>»</w:t>
      </w:r>
      <w:bookmarkEnd w:id="1114"/>
      <w:bookmarkEnd w:id="1115"/>
      <w:bookmarkEnd w:id="1116"/>
      <w:bookmarkEnd w:id="1117"/>
      <w:bookmarkEnd w:id="1118"/>
      <w:bookmarkEnd w:id="1119"/>
      <w:bookmarkEnd w:id="1120"/>
    </w:p>
    <w:p w14:paraId="10BF2F97" w14:textId="77777777" w:rsidR="00152DA3" w:rsidRPr="00B66976" w:rsidRDefault="00152DA3" w:rsidP="00152DA3">
      <w:pPr>
        <w:pStyle w:val="GOSTNormalWithout"/>
      </w:pPr>
      <w:r w:rsidRPr="00B66976">
        <w:t>Перечень полей, присутствующих в справочнике по умолчанию:</w:t>
      </w:r>
    </w:p>
    <w:p w14:paraId="11916AA2" w14:textId="77777777" w:rsidR="00152DA3" w:rsidRPr="00B66976" w:rsidRDefault="00152DA3" w:rsidP="00152DA3">
      <w:pPr>
        <w:pStyle w:val="GOSTListmark1"/>
      </w:pPr>
      <w:r w:rsidRPr="00B66976">
        <w:t>Дата создания записи;</w:t>
      </w:r>
    </w:p>
    <w:p w14:paraId="12B473DD" w14:textId="77777777" w:rsidR="00152DA3" w:rsidRPr="00B66976" w:rsidRDefault="00152DA3" w:rsidP="00152DA3">
      <w:pPr>
        <w:pStyle w:val="GOSTListmark1"/>
      </w:pPr>
      <w:r w:rsidRPr="00B66976">
        <w:t>КБК;</w:t>
      </w:r>
    </w:p>
    <w:p w14:paraId="2FCDA2CD" w14:textId="77777777" w:rsidR="00152DA3" w:rsidRPr="00B66976" w:rsidRDefault="00152DA3" w:rsidP="00152DA3">
      <w:pPr>
        <w:pStyle w:val="GOSTListmark1"/>
      </w:pPr>
      <w:r w:rsidRPr="00B66976">
        <w:t>Наименование КБК;</w:t>
      </w:r>
    </w:p>
    <w:p w14:paraId="7EEB712E" w14:textId="77777777" w:rsidR="00152DA3" w:rsidRPr="00B66976" w:rsidRDefault="00152DA3" w:rsidP="00152DA3">
      <w:pPr>
        <w:pStyle w:val="GOSTListmark1"/>
      </w:pPr>
      <w:r w:rsidRPr="00B66976">
        <w:t>Дата открытия КБК;</w:t>
      </w:r>
    </w:p>
    <w:p w14:paraId="2961E254" w14:textId="77777777" w:rsidR="00152DA3" w:rsidRPr="00B66976" w:rsidRDefault="00152DA3" w:rsidP="00152DA3">
      <w:pPr>
        <w:pStyle w:val="GOSTListmark1"/>
      </w:pPr>
      <w:r w:rsidRPr="00B66976">
        <w:t>Дата закрытия КБК;</w:t>
      </w:r>
    </w:p>
    <w:p w14:paraId="2B348AA8" w14:textId="77777777" w:rsidR="00152DA3" w:rsidRPr="00B66976" w:rsidRDefault="00152DA3" w:rsidP="00152DA3">
      <w:pPr>
        <w:pStyle w:val="GOSTListmark1"/>
      </w:pPr>
      <w:r w:rsidRPr="00B66976">
        <w:t>Статус записи;</w:t>
      </w:r>
    </w:p>
    <w:p w14:paraId="19B81637" w14:textId="77777777" w:rsidR="00152DA3" w:rsidRPr="00B66976" w:rsidRDefault="00152DA3" w:rsidP="00152DA3">
      <w:pPr>
        <w:pStyle w:val="GOSTListmark1"/>
      </w:pPr>
      <w:r w:rsidRPr="00B66976">
        <w:t>Тип КБК;</w:t>
      </w:r>
    </w:p>
    <w:p w14:paraId="463904E3" w14:textId="77777777" w:rsidR="00152DA3" w:rsidRPr="00B66976" w:rsidRDefault="00152DA3" w:rsidP="00152DA3">
      <w:pPr>
        <w:pStyle w:val="GOSTListmark1"/>
      </w:pPr>
      <w:r w:rsidRPr="00B66976">
        <w:t>Код бюджета;</w:t>
      </w:r>
    </w:p>
    <w:p w14:paraId="147D4831" w14:textId="77777777" w:rsidR="00152DA3" w:rsidRPr="00B66976" w:rsidRDefault="00152DA3" w:rsidP="00152DA3">
      <w:pPr>
        <w:pStyle w:val="GOSTListmark1"/>
      </w:pPr>
      <w:r w:rsidRPr="00B66976">
        <w:t>Тип бюджета;</w:t>
      </w:r>
    </w:p>
    <w:p w14:paraId="25473D78" w14:textId="77777777" w:rsidR="00152DA3" w:rsidRPr="00B66976" w:rsidRDefault="00152DA3" w:rsidP="00152DA3">
      <w:pPr>
        <w:pStyle w:val="GOSTListmark1"/>
      </w:pPr>
      <w:r w:rsidRPr="00B66976">
        <w:t>Наименование бюджета;</w:t>
      </w:r>
    </w:p>
    <w:p w14:paraId="390DEAE1" w14:textId="77777777" w:rsidR="00152DA3" w:rsidRPr="00B66976" w:rsidRDefault="00152DA3" w:rsidP="00152DA3">
      <w:pPr>
        <w:pStyle w:val="GOSTListmark1"/>
      </w:pPr>
      <w:r w:rsidRPr="00B66976">
        <w:t>Код ТОФК;</w:t>
      </w:r>
    </w:p>
    <w:p w14:paraId="65F87BC0" w14:textId="77777777" w:rsidR="00152DA3" w:rsidRPr="00B66976" w:rsidRDefault="00152DA3" w:rsidP="00152DA3">
      <w:pPr>
        <w:pStyle w:val="GOSTListmark1"/>
      </w:pPr>
      <w:r w:rsidRPr="00B66976">
        <w:t>Наименование ТОФК;</w:t>
      </w:r>
    </w:p>
    <w:p w14:paraId="08B04F91" w14:textId="77777777" w:rsidR="00152DA3" w:rsidRPr="00B66976" w:rsidRDefault="00152DA3" w:rsidP="00152DA3">
      <w:pPr>
        <w:pStyle w:val="GOSTListmark1"/>
      </w:pPr>
      <w:r w:rsidRPr="00B66976">
        <w:t>Код главы;</w:t>
      </w:r>
    </w:p>
    <w:p w14:paraId="6EE926D8" w14:textId="77777777" w:rsidR="00152DA3" w:rsidRPr="00B66976" w:rsidRDefault="00152DA3" w:rsidP="00152DA3">
      <w:pPr>
        <w:pStyle w:val="GOSTListmark1"/>
      </w:pPr>
      <w:r w:rsidRPr="00B66976">
        <w:t>Код раздела и подраздела;</w:t>
      </w:r>
    </w:p>
    <w:p w14:paraId="01841D04" w14:textId="77777777" w:rsidR="00152DA3" w:rsidRPr="00B66976" w:rsidRDefault="00152DA3" w:rsidP="00152DA3">
      <w:pPr>
        <w:pStyle w:val="GOSTListmark1"/>
      </w:pPr>
      <w:r w:rsidRPr="00B66976">
        <w:t>Код целевой статьи;</w:t>
      </w:r>
    </w:p>
    <w:p w14:paraId="4459CF56" w14:textId="77777777" w:rsidR="00152DA3" w:rsidRPr="00B66976" w:rsidRDefault="00152DA3" w:rsidP="00152DA3">
      <w:pPr>
        <w:pStyle w:val="GOSTListmark1"/>
      </w:pPr>
      <w:r w:rsidRPr="00B66976">
        <w:t>Код вида расходов;</w:t>
      </w:r>
    </w:p>
    <w:p w14:paraId="4473E884" w14:textId="77777777" w:rsidR="00152DA3" w:rsidRPr="00B66976" w:rsidRDefault="00152DA3" w:rsidP="00152DA3">
      <w:pPr>
        <w:pStyle w:val="GOSTListmark1"/>
      </w:pPr>
      <w:r w:rsidRPr="00B66976">
        <w:t>Дата закрытия записи;</w:t>
      </w:r>
    </w:p>
    <w:p w14:paraId="2DABDFD4" w14:textId="77777777" w:rsidR="00152DA3" w:rsidRPr="00B66976" w:rsidRDefault="00152DA3" w:rsidP="00152DA3">
      <w:pPr>
        <w:pStyle w:val="GOSTListmark1"/>
      </w:pPr>
      <w:r w:rsidRPr="00B66976">
        <w:t>Дата последнего изменения записи;</w:t>
      </w:r>
    </w:p>
    <w:p w14:paraId="35B6939F" w14:textId="77777777" w:rsidR="00152DA3" w:rsidRPr="00B66976" w:rsidRDefault="00152DA3" w:rsidP="00152DA3">
      <w:pPr>
        <w:pStyle w:val="GOSTListmark1"/>
      </w:pPr>
      <w:r w:rsidRPr="00B66976">
        <w:lastRenderedPageBreak/>
        <w:t>Способ формирования;</w:t>
      </w:r>
    </w:p>
    <w:p w14:paraId="3849F8CE" w14:textId="77777777" w:rsidR="00152DA3" w:rsidRPr="00B66976" w:rsidRDefault="00152DA3" w:rsidP="00152DA3">
      <w:pPr>
        <w:pStyle w:val="GOSTListmark1"/>
      </w:pPr>
      <w:r w:rsidRPr="00B66976">
        <w:t>Уровень конфиденциальности.</w:t>
      </w:r>
    </w:p>
    <w:p w14:paraId="08DAB99A" w14:textId="77777777" w:rsidR="00152DA3" w:rsidRPr="00B66976" w:rsidRDefault="00152DA3" w:rsidP="00094450">
      <w:pPr>
        <w:pStyle w:val="41"/>
      </w:pPr>
      <w:bookmarkStart w:id="1121" w:name="_Toc109037258"/>
      <w:bookmarkStart w:id="1122" w:name="_Ref219470944"/>
      <w:bookmarkStart w:id="1123" w:name="_Toc15910342"/>
      <w:r w:rsidRPr="00B66976">
        <w:t>Справочник «Коды бюджетной классификации Доходы (КБК)»</w:t>
      </w:r>
      <w:bookmarkEnd w:id="1121"/>
      <w:bookmarkEnd w:id="1122"/>
    </w:p>
    <w:p w14:paraId="03E17FBE" w14:textId="77777777" w:rsidR="006A5914" w:rsidRDefault="006A5914" w:rsidP="005C49A7">
      <w:pPr>
        <w:pStyle w:val="GOSTListnum"/>
        <w:numPr>
          <w:ilvl w:val="0"/>
          <w:numId w:val="211"/>
        </w:numPr>
      </w:pPr>
      <w:r w:rsidRPr="00B66976">
        <w:t>На панели «Меню» выбрать ветку</w:t>
      </w:r>
      <w:r>
        <w:t>:</w:t>
      </w:r>
    </w:p>
    <w:p w14:paraId="7CEE4B99"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CD739E5"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7D4F636"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B0DB762" w14:textId="6D1A21EB" w:rsidR="00152DA3" w:rsidRPr="00B66976" w:rsidRDefault="00152DA3" w:rsidP="00152DA3">
      <w:pPr>
        <w:pStyle w:val="GOSTListnum"/>
        <w:numPr>
          <w:ilvl w:val="0"/>
          <w:numId w:val="15"/>
        </w:numPr>
      </w:pPr>
      <w:r w:rsidRPr="00B66976">
        <w:t>Далее</w:t>
      </w:r>
      <w:r w:rsidR="00F16CDB" w:rsidRPr="00B66976">
        <w:t>,</w:t>
      </w:r>
      <w:r w:rsidRPr="00B66976">
        <w:t xml:space="preserve"> перемещаясь по дереву навигации, развернуть ветку «Справочники».</w:t>
      </w:r>
    </w:p>
    <w:p w14:paraId="1840F888" w14:textId="77777777" w:rsidR="00152DA3" w:rsidRPr="00B66976" w:rsidRDefault="00152DA3" w:rsidP="00152DA3">
      <w:pPr>
        <w:pStyle w:val="GOSTListnum"/>
        <w:numPr>
          <w:ilvl w:val="0"/>
          <w:numId w:val="15"/>
        </w:numPr>
      </w:pPr>
      <w:r w:rsidRPr="00B66976">
        <w:t>Выбрать справочник «Коды бюджетной классификации Доходы (КБК)» (рис. </w:t>
      </w:r>
      <w:r w:rsidRPr="00B66976">
        <w:fldChar w:fldCharType="begin"/>
      </w:r>
      <w:r w:rsidRPr="00B66976">
        <w:instrText xml:space="preserve"> REF _Ref76056467 \h  \* MERGEFORMAT </w:instrText>
      </w:r>
      <w:r w:rsidRPr="00B66976">
        <w:fldChar w:fldCharType="separate"/>
      </w:r>
      <w:r w:rsidR="00C7545E" w:rsidRPr="00C7545E">
        <w:rPr>
          <w:noProof/>
        </w:rPr>
        <w:t>43</w:t>
      </w:r>
      <w:r w:rsidRPr="00B66976">
        <w:fldChar w:fldCharType="end"/>
      </w:r>
      <w:r w:rsidRPr="00B66976">
        <w:t>).</w:t>
      </w:r>
    </w:p>
    <w:p w14:paraId="0F8B294A" w14:textId="250451EC" w:rsidR="00152DA3" w:rsidRPr="00B66976" w:rsidRDefault="00BF1F00" w:rsidP="00152DA3">
      <w:pPr>
        <w:pStyle w:val="GOSTFigure"/>
      </w:pPr>
      <w:r>
        <w:rPr>
          <w:noProof/>
        </w:rPr>
        <w:drawing>
          <wp:inline distT="0" distB="0" distL="0" distR="0" wp14:anchorId="31C7A360" wp14:editId="515B59CE">
            <wp:extent cx="6120130" cy="132207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322070"/>
                    </a:xfrm>
                    <a:prstGeom prst="rect">
                      <a:avLst/>
                    </a:prstGeom>
                  </pic:spPr>
                </pic:pic>
              </a:graphicData>
            </a:graphic>
          </wp:inline>
        </w:drawing>
      </w:r>
    </w:p>
    <w:p w14:paraId="68BBB1FB" w14:textId="77777777" w:rsidR="00152DA3" w:rsidRPr="00BF1F00" w:rsidRDefault="00152DA3" w:rsidP="00152DA3">
      <w:pPr>
        <w:pStyle w:val="GOSTFigName"/>
        <w:rPr>
          <w:highlight w:val="yellow"/>
        </w:rPr>
      </w:pPr>
      <w:r w:rsidRPr="00BF1F00">
        <w:rPr>
          <w:noProof/>
          <w:highlight w:val="yellow"/>
        </w:rPr>
        <w:fldChar w:fldCharType="begin"/>
      </w:r>
      <w:r w:rsidRPr="00BF1F00">
        <w:rPr>
          <w:noProof/>
          <w:highlight w:val="yellow"/>
        </w:rPr>
        <w:instrText xml:space="preserve"> SEQ Рисунок \* ARABIC </w:instrText>
      </w:r>
      <w:r w:rsidRPr="00BF1F00">
        <w:rPr>
          <w:noProof/>
          <w:highlight w:val="yellow"/>
        </w:rPr>
        <w:fldChar w:fldCharType="separate"/>
      </w:r>
      <w:bookmarkStart w:id="1124" w:name="_Ref76056467"/>
      <w:bookmarkStart w:id="1125" w:name="_Toc76573749"/>
      <w:bookmarkStart w:id="1126" w:name="_Toc76578379"/>
      <w:bookmarkStart w:id="1127" w:name="_Toc76590953"/>
      <w:bookmarkStart w:id="1128" w:name="_Toc76634002"/>
      <w:bookmarkStart w:id="1129" w:name="_Toc109037494"/>
      <w:bookmarkStart w:id="1130" w:name="_Toc149654477"/>
      <w:bookmarkStart w:id="1131" w:name="_Toc220949289"/>
      <w:r w:rsidR="00C7545E">
        <w:rPr>
          <w:noProof/>
          <w:highlight w:val="yellow"/>
        </w:rPr>
        <w:t>43</w:t>
      </w:r>
      <w:bookmarkEnd w:id="1124"/>
      <w:r w:rsidRPr="00BF1F00">
        <w:rPr>
          <w:noProof/>
          <w:highlight w:val="yellow"/>
        </w:rPr>
        <w:fldChar w:fldCharType="end"/>
      </w:r>
      <w:r w:rsidRPr="00BF1F00">
        <w:rPr>
          <w:highlight w:val="yellow"/>
        </w:rPr>
        <w:t>. Справочник «Коды бюджетной классификации Доходы (КБК)»</w:t>
      </w:r>
      <w:bookmarkEnd w:id="1125"/>
      <w:bookmarkEnd w:id="1126"/>
      <w:bookmarkEnd w:id="1127"/>
      <w:bookmarkEnd w:id="1128"/>
      <w:bookmarkEnd w:id="1129"/>
      <w:bookmarkEnd w:id="1130"/>
      <w:bookmarkEnd w:id="1131"/>
    </w:p>
    <w:p w14:paraId="03A7C992" w14:textId="77777777" w:rsidR="00152DA3" w:rsidRPr="00B66976" w:rsidRDefault="00152DA3" w:rsidP="00152DA3">
      <w:pPr>
        <w:pStyle w:val="GOSTNormalWithout"/>
      </w:pPr>
      <w:r w:rsidRPr="00B66976">
        <w:t>Перечень полей, присутствующих в справочнике по умолчанию:</w:t>
      </w:r>
    </w:p>
    <w:p w14:paraId="30D81173" w14:textId="77777777" w:rsidR="00BF1F00" w:rsidRDefault="00BF1F00" w:rsidP="00BF1F00">
      <w:pPr>
        <w:pStyle w:val="GOSTListmark1"/>
      </w:pPr>
      <w:r w:rsidRPr="00BD07E8">
        <w:rPr>
          <w:highlight w:val="yellow"/>
        </w:rPr>
        <w:t>Дата открытия КБК;</w:t>
      </w:r>
    </w:p>
    <w:p w14:paraId="56ECA248" w14:textId="77777777" w:rsidR="00152DA3" w:rsidRPr="00B66976" w:rsidRDefault="00152DA3" w:rsidP="00152DA3">
      <w:pPr>
        <w:pStyle w:val="GOSTListmark1"/>
      </w:pPr>
      <w:r w:rsidRPr="00B66976">
        <w:t>КБК;</w:t>
      </w:r>
    </w:p>
    <w:p w14:paraId="4F1A7F7E" w14:textId="77777777" w:rsidR="00152DA3" w:rsidRPr="00B66976" w:rsidRDefault="00152DA3" w:rsidP="00152DA3">
      <w:pPr>
        <w:pStyle w:val="GOSTListmark1"/>
      </w:pPr>
      <w:r w:rsidRPr="00B66976">
        <w:t>Наименование КБК;</w:t>
      </w:r>
    </w:p>
    <w:p w14:paraId="6C92D06B" w14:textId="77777777" w:rsidR="00BF1F00" w:rsidRPr="00EE4AA6" w:rsidRDefault="00BF1F00" w:rsidP="00BF1F00">
      <w:pPr>
        <w:pStyle w:val="GOSTListmark1"/>
        <w:rPr>
          <w:highlight w:val="yellow"/>
        </w:rPr>
      </w:pPr>
      <w:r w:rsidRPr="00EE4AA6">
        <w:rPr>
          <w:highlight w:val="yellow"/>
        </w:rPr>
        <w:t>Дата начала действия записи;</w:t>
      </w:r>
    </w:p>
    <w:p w14:paraId="57528D75" w14:textId="77777777" w:rsidR="00BF1F00" w:rsidRPr="00EE4AA6" w:rsidRDefault="00BF1F00" w:rsidP="00BF1F00">
      <w:pPr>
        <w:pStyle w:val="GOSTListmark1"/>
        <w:rPr>
          <w:highlight w:val="yellow"/>
        </w:rPr>
      </w:pPr>
      <w:r w:rsidRPr="00EE4AA6">
        <w:rPr>
          <w:highlight w:val="yellow"/>
        </w:rPr>
        <w:t>Дата закрытия КБК;</w:t>
      </w:r>
    </w:p>
    <w:p w14:paraId="1509B39F" w14:textId="77777777" w:rsidR="00BF1F00" w:rsidRPr="00EE4AA6" w:rsidRDefault="00BF1F00" w:rsidP="00BF1F00">
      <w:pPr>
        <w:pStyle w:val="GOSTListmark1"/>
        <w:rPr>
          <w:highlight w:val="yellow"/>
        </w:rPr>
      </w:pPr>
      <w:r w:rsidRPr="00EE4AA6">
        <w:rPr>
          <w:highlight w:val="yellow"/>
        </w:rPr>
        <w:t>Статус записи;</w:t>
      </w:r>
    </w:p>
    <w:p w14:paraId="303CA6BE" w14:textId="77777777" w:rsidR="00BF1F00" w:rsidRPr="00EE4AA6" w:rsidRDefault="00BF1F00" w:rsidP="00BF1F00">
      <w:pPr>
        <w:pStyle w:val="GOSTListmark1"/>
        <w:rPr>
          <w:highlight w:val="yellow"/>
        </w:rPr>
      </w:pPr>
      <w:r w:rsidRPr="00EE4AA6">
        <w:rPr>
          <w:highlight w:val="yellow"/>
        </w:rPr>
        <w:t>Код бюджета;</w:t>
      </w:r>
    </w:p>
    <w:p w14:paraId="21D5818B" w14:textId="77777777" w:rsidR="00BF1F00" w:rsidRPr="00EE4AA6" w:rsidRDefault="00BF1F00" w:rsidP="00BF1F00">
      <w:pPr>
        <w:pStyle w:val="GOSTListmark1"/>
        <w:rPr>
          <w:highlight w:val="yellow"/>
        </w:rPr>
      </w:pPr>
      <w:r w:rsidRPr="00EE4AA6">
        <w:rPr>
          <w:highlight w:val="yellow"/>
        </w:rPr>
        <w:t>Наименование бюджета;</w:t>
      </w:r>
    </w:p>
    <w:p w14:paraId="16D78605" w14:textId="77777777" w:rsidR="00BF1F00" w:rsidRDefault="00BF1F00" w:rsidP="00BF1F00">
      <w:pPr>
        <w:pStyle w:val="GOSTListmark1"/>
      </w:pPr>
      <w:r w:rsidRPr="00EE4AA6">
        <w:rPr>
          <w:highlight w:val="yellow"/>
        </w:rPr>
        <w:t>ОКТМО ППО;</w:t>
      </w:r>
    </w:p>
    <w:p w14:paraId="0C3317D3" w14:textId="77777777" w:rsidR="00540EFE" w:rsidRDefault="00BF1F00" w:rsidP="00BF1F00">
      <w:pPr>
        <w:pStyle w:val="GOSTListmark1"/>
      </w:pPr>
      <w:r w:rsidRPr="00BD07E8">
        <w:rPr>
          <w:highlight w:val="yellow"/>
        </w:rPr>
        <w:t>Код ТОФК</w:t>
      </w:r>
      <w:r w:rsidR="00540EFE">
        <w:t>;</w:t>
      </w:r>
    </w:p>
    <w:p w14:paraId="17B91836" w14:textId="76DD3140" w:rsidR="00152DA3" w:rsidRPr="00B66976" w:rsidRDefault="00540EFE" w:rsidP="00152DA3">
      <w:pPr>
        <w:pStyle w:val="GOSTListmark1"/>
      </w:pPr>
      <w:r w:rsidRPr="005C49A7">
        <w:rPr>
          <w:highlight w:val="yellow"/>
        </w:rPr>
        <w:t>Дата последнего изменения</w:t>
      </w:r>
      <w:r w:rsidR="00152DA3" w:rsidRPr="00B66976">
        <w:t>.</w:t>
      </w:r>
    </w:p>
    <w:p w14:paraId="32E2893D" w14:textId="77777777" w:rsidR="00152DA3" w:rsidRPr="00B66976" w:rsidRDefault="00152DA3" w:rsidP="00094450">
      <w:pPr>
        <w:pStyle w:val="41"/>
      </w:pPr>
      <w:bookmarkStart w:id="1132" w:name="_Toc109037259"/>
      <w:r w:rsidRPr="00B66976">
        <w:t>Справочник «Единый государственный реестр юридических лиц (ЕГРЮЛ)»</w:t>
      </w:r>
      <w:bookmarkEnd w:id="1123"/>
      <w:bookmarkEnd w:id="1132"/>
    </w:p>
    <w:p w14:paraId="1F6E15B3" w14:textId="77777777" w:rsidR="006A5914" w:rsidRDefault="006A5914" w:rsidP="005C49A7">
      <w:pPr>
        <w:pStyle w:val="GOSTListnum"/>
        <w:numPr>
          <w:ilvl w:val="0"/>
          <w:numId w:val="212"/>
        </w:numPr>
      </w:pPr>
      <w:r w:rsidRPr="00B66976">
        <w:t>На панели «Меню» выбрать ветку</w:t>
      </w:r>
      <w:r>
        <w:t>:</w:t>
      </w:r>
    </w:p>
    <w:p w14:paraId="5D434878"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794018A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AFDCE0D"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DEC1DC1" w14:textId="268858B5" w:rsidR="00152DA3" w:rsidRPr="00B66976" w:rsidRDefault="00152DA3" w:rsidP="00152DA3">
      <w:pPr>
        <w:pStyle w:val="GOSTListnum"/>
        <w:numPr>
          <w:ilvl w:val="0"/>
          <w:numId w:val="15"/>
        </w:numPr>
      </w:pPr>
      <w:r w:rsidRPr="00B66976">
        <w:t>Далее</w:t>
      </w:r>
      <w:r w:rsidR="00F16CDB" w:rsidRPr="00B66976">
        <w:t>,</w:t>
      </w:r>
      <w:r w:rsidRPr="00B66976">
        <w:t xml:space="preserve"> перемещаясь по дереву навигации, развернуть ветку «Справочники».</w:t>
      </w:r>
    </w:p>
    <w:p w14:paraId="063E3BB3" w14:textId="77777777" w:rsidR="00152DA3" w:rsidRPr="00B66976" w:rsidRDefault="00152DA3" w:rsidP="00152DA3">
      <w:pPr>
        <w:pStyle w:val="GOSTListnum"/>
        <w:numPr>
          <w:ilvl w:val="0"/>
          <w:numId w:val="15"/>
        </w:numPr>
      </w:pPr>
      <w:r w:rsidRPr="00B66976">
        <w:t>Выбрать справочник «Единый государственный реестр юридических лиц (ЕГРЮЛ)» (рис. </w:t>
      </w:r>
      <w:r w:rsidRPr="00B66976">
        <w:fldChar w:fldCharType="begin"/>
      </w:r>
      <w:r w:rsidRPr="00B66976">
        <w:instrText xml:space="preserve"> REF _Ref15047363 \h  \* MERGEFORMAT </w:instrText>
      </w:r>
      <w:r w:rsidRPr="00B66976">
        <w:fldChar w:fldCharType="separate"/>
      </w:r>
      <w:r w:rsidR="00C7545E">
        <w:rPr>
          <w:noProof/>
        </w:rPr>
        <w:t>44</w:t>
      </w:r>
      <w:r w:rsidRPr="00B66976">
        <w:fldChar w:fldCharType="end"/>
      </w:r>
      <w:r w:rsidRPr="00B66976">
        <w:t>).</w:t>
      </w:r>
    </w:p>
    <w:p w14:paraId="1C84F98D" w14:textId="77777777" w:rsidR="00152DA3" w:rsidRPr="00B66976" w:rsidRDefault="00152DA3" w:rsidP="00152DA3">
      <w:pPr>
        <w:pStyle w:val="GOSTFigure"/>
        <w:rPr>
          <w:lang w:val="en-US"/>
        </w:rPr>
      </w:pPr>
      <w:r w:rsidRPr="00B66976">
        <w:rPr>
          <w:noProof/>
        </w:rPr>
        <w:lastRenderedPageBreak/>
        <w:drawing>
          <wp:inline distT="0" distB="0" distL="0" distR="0" wp14:anchorId="25ABEE39" wp14:editId="4FDED560">
            <wp:extent cx="6120130" cy="2083435"/>
            <wp:effectExtent l="0" t="0" r="0" b="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2083435"/>
                    </a:xfrm>
                    <a:prstGeom prst="rect">
                      <a:avLst/>
                    </a:prstGeom>
                  </pic:spPr>
                </pic:pic>
              </a:graphicData>
            </a:graphic>
          </wp:inline>
        </w:drawing>
      </w:r>
    </w:p>
    <w:p w14:paraId="3466608D"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33" w:name="_Ref15047363"/>
      <w:bookmarkStart w:id="1134" w:name="_Toc15910572"/>
      <w:bookmarkStart w:id="1135" w:name="_Toc76573750"/>
      <w:bookmarkStart w:id="1136" w:name="_Toc76578380"/>
      <w:bookmarkStart w:id="1137" w:name="_Toc76590954"/>
      <w:bookmarkStart w:id="1138" w:name="_Toc76634003"/>
      <w:bookmarkStart w:id="1139" w:name="_Toc109037495"/>
      <w:bookmarkStart w:id="1140" w:name="_Toc149654478"/>
      <w:bookmarkStart w:id="1141" w:name="_Toc220949290"/>
      <w:r w:rsidR="00C7545E">
        <w:rPr>
          <w:noProof/>
        </w:rPr>
        <w:t>44</w:t>
      </w:r>
      <w:bookmarkEnd w:id="1133"/>
      <w:r w:rsidRPr="00B66976">
        <w:rPr>
          <w:noProof/>
        </w:rPr>
        <w:fldChar w:fldCharType="end"/>
      </w:r>
      <w:r w:rsidRPr="00B66976">
        <w:t>. Справочник «Единый государственный реестр юридических лиц (ЕГРЮЛ)</w:t>
      </w:r>
      <w:bookmarkEnd w:id="1134"/>
      <w:r w:rsidRPr="00B66976">
        <w:t>»</w:t>
      </w:r>
      <w:bookmarkEnd w:id="1135"/>
      <w:bookmarkEnd w:id="1136"/>
      <w:bookmarkEnd w:id="1137"/>
      <w:bookmarkEnd w:id="1138"/>
      <w:bookmarkEnd w:id="1139"/>
      <w:bookmarkEnd w:id="1140"/>
      <w:bookmarkEnd w:id="1141"/>
    </w:p>
    <w:p w14:paraId="5692E241" w14:textId="77777777" w:rsidR="00152DA3" w:rsidRPr="00B66976" w:rsidRDefault="00152DA3" w:rsidP="00152DA3">
      <w:pPr>
        <w:pStyle w:val="GOSTNormalWithout"/>
      </w:pPr>
      <w:r w:rsidRPr="00B66976">
        <w:t>Перечень полей, присутствующих в справочнике по умолчанию:</w:t>
      </w:r>
    </w:p>
    <w:p w14:paraId="5BFEBA11" w14:textId="77777777" w:rsidR="00152DA3" w:rsidRPr="00B66976" w:rsidRDefault="00152DA3" w:rsidP="00152DA3">
      <w:pPr>
        <w:pStyle w:val="GOSTListmark1"/>
      </w:pPr>
      <w:r w:rsidRPr="00B66976">
        <w:t>ОГРН;</w:t>
      </w:r>
    </w:p>
    <w:p w14:paraId="563511F0" w14:textId="77777777" w:rsidR="00152DA3" w:rsidRPr="00B66976" w:rsidRDefault="00152DA3" w:rsidP="00152DA3">
      <w:pPr>
        <w:pStyle w:val="GOSTListmark1"/>
      </w:pPr>
      <w:r w:rsidRPr="00B66976">
        <w:t>ИНН;</w:t>
      </w:r>
    </w:p>
    <w:p w14:paraId="4CFE1661" w14:textId="77777777" w:rsidR="00152DA3" w:rsidRPr="00B66976" w:rsidRDefault="00152DA3" w:rsidP="00152DA3">
      <w:pPr>
        <w:pStyle w:val="GOSTListmark1"/>
      </w:pPr>
      <w:r w:rsidRPr="00B66976">
        <w:t>КПП;</w:t>
      </w:r>
    </w:p>
    <w:p w14:paraId="4AAD5A2F" w14:textId="77777777" w:rsidR="00152DA3" w:rsidRPr="00B66976" w:rsidRDefault="00152DA3" w:rsidP="00152DA3">
      <w:pPr>
        <w:pStyle w:val="GOSTListmark1"/>
      </w:pPr>
      <w:r w:rsidRPr="00B66976">
        <w:t>Наименование ОПФ;</w:t>
      </w:r>
    </w:p>
    <w:p w14:paraId="776999D5" w14:textId="77777777" w:rsidR="00152DA3" w:rsidRPr="00B66976" w:rsidRDefault="00152DA3" w:rsidP="00152DA3">
      <w:pPr>
        <w:pStyle w:val="GOSTListmark1"/>
      </w:pPr>
      <w:r w:rsidRPr="00B66976">
        <w:t>Дата образования;</w:t>
      </w:r>
    </w:p>
    <w:p w14:paraId="293F7BA3" w14:textId="77777777" w:rsidR="00152DA3" w:rsidRPr="00B66976" w:rsidRDefault="00152DA3" w:rsidP="00152DA3">
      <w:pPr>
        <w:pStyle w:val="GOSTListmark1"/>
      </w:pPr>
      <w:r w:rsidRPr="00B66976">
        <w:t>Дата прекращения;</w:t>
      </w:r>
    </w:p>
    <w:p w14:paraId="0376EE6A" w14:textId="77777777" w:rsidR="00152DA3" w:rsidRPr="00B66976" w:rsidRDefault="00152DA3" w:rsidP="00152DA3">
      <w:pPr>
        <w:pStyle w:val="GOSTListmark1"/>
      </w:pPr>
      <w:r w:rsidRPr="00B66976">
        <w:t>Статус записи;</w:t>
      </w:r>
    </w:p>
    <w:p w14:paraId="04A515F4" w14:textId="77777777" w:rsidR="00152DA3" w:rsidRPr="00B66976" w:rsidRDefault="00152DA3" w:rsidP="00152DA3">
      <w:pPr>
        <w:pStyle w:val="GOSTListmark1"/>
      </w:pPr>
      <w:r w:rsidRPr="00B66976">
        <w:t>Дата начала действия записи;</w:t>
      </w:r>
    </w:p>
    <w:p w14:paraId="4C47E305" w14:textId="77777777" w:rsidR="00152DA3" w:rsidRPr="00B66976" w:rsidRDefault="00152DA3" w:rsidP="00152DA3">
      <w:pPr>
        <w:pStyle w:val="GOSTListmark1"/>
      </w:pPr>
      <w:r w:rsidRPr="00B66976">
        <w:t>Дата окончания действия записи;</w:t>
      </w:r>
    </w:p>
    <w:p w14:paraId="7CDD0530" w14:textId="77777777" w:rsidR="00152DA3" w:rsidRPr="00B66976" w:rsidRDefault="00152DA3" w:rsidP="00152DA3">
      <w:pPr>
        <w:pStyle w:val="GOSTListmark1"/>
      </w:pPr>
      <w:r w:rsidRPr="00B66976">
        <w:t>Дата форм сведений из ЕГРЮЛ;</w:t>
      </w:r>
    </w:p>
    <w:p w14:paraId="461D027D" w14:textId="77777777" w:rsidR="00152DA3" w:rsidRPr="00B66976" w:rsidRDefault="00152DA3" w:rsidP="00152DA3">
      <w:pPr>
        <w:pStyle w:val="GOSTListmark1"/>
      </w:pPr>
      <w:r w:rsidRPr="00B66976">
        <w:t>Название загружаемого файла.</w:t>
      </w:r>
    </w:p>
    <w:p w14:paraId="61F55F95" w14:textId="77777777" w:rsidR="00152DA3" w:rsidRPr="00B66976" w:rsidRDefault="00152DA3" w:rsidP="00094450">
      <w:pPr>
        <w:pStyle w:val="41"/>
      </w:pPr>
      <w:bookmarkStart w:id="1142" w:name="_Toc15910343"/>
      <w:bookmarkStart w:id="1143" w:name="_Toc109037260"/>
      <w:r w:rsidRPr="00B66976">
        <w:t>Справочник «Сводный реестр»</w:t>
      </w:r>
      <w:bookmarkEnd w:id="1142"/>
      <w:bookmarkEnd w:id="1143"/>
    </w:p>
    <w:p w14:paraId="78D31634" w14:textId="77777777" w:rsidR="006A5914" w:rsidRDefault="006A5914" w:rsidP="005C49A7">
      <w:pPr>
        <w:pStyle w:val="GOSTListnum"/>
        <w:numPr>
          <w:ilvl w:val="0"/>
          <w:numId w:val="213"/>
        </w:numPr>
      </w:pPr>
      <w:r w:rsidRPr="00B66976">
        <w:t>На панели «Меню» выбрать ветку</w:t>
      </w:r>
      <w:r>
        <w:t>:</w:t>
      </w:r>
    </w:p>
    <w:p w14:paraId="5507D0E2"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7E56204"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5EE0D38"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3A8324A" w14:textId="10EDA10D" w:rsidR="00152DA3" w:rsidRPr="00B66976" w:rsidRDefault="00152DA3" w:rsidP="00152DA3">
      <w:pPr>
        <w:pStyle w:val="GOSTListnum"/>
        <w:numPr>
          <w:ilvl w:val="0"/>
          <w:numId w:val="15"/>
        </w:numPr>
      </w:pPr>
      <w:r w:rsidRPr="00B66976">
        <w:t>Далее</w:t>
      </w:r>
      <w:r w:rsidR="00CE35D3" w:rsidRPr="00B66976">
        <w:t>,</w:t>
      </w:r>
      <w:r w:rsidRPr="00B66976">
        <w:t xml:space="preserve"> перемещаясь по дереву навигации, развернуть ветку «Справочники».</w:t>
      </w:r>
    </w:p>
    <w:p w14:paraId="069E140F" w14:textId="77777777" w:rsidR="00152DA3" w:rsidRPr="00B66976" w:rsidRDefault="00152DA3" w:rsidP="00152DA3">
      <w:pPr>
        <w:pStyle w:val="GOSTListnum"/>
        <w:numPr>
          <w:ilvl w:val="0"/>
          <w:numId w:val="15"/>
        </w:numPr>
      </w:pPr>
      <w:r w:rsidRPr="00B66976">
        <w:t>Выбрать справочник «Сводный реестр» (рис. </w:t>
      </w:r>
      <w:r w:rsidRPr="00B66976">
        <w:fldChar w:fldCharType="begin"/>
      </w:r>
      <w:r w:rsidRPr="00B66976">
        <w:instrText xml:space="preserve"> REF _Ref15047364 \h  \* MERGEFORMAT </w:instrText>
      </w:r>
      <w:r w:rsidRPr="00B66976">
        <w:fldChar w:fldCharType="separate"/>
      </w:r>
      <w:r w:rsidR="00C7545E">
        <w:rPr>
          <w:noProof/>
        </w:rPr>
        <w:t>45</w:t>
      </w:r>
      <w:r w:rsidRPr="00B66976">
        <w:fldChar w:fldCharType="end"/>
      </w:r>
      <w:r w:rsidRPr="00B66976">
        <w:t>).</w:t>
      </w:r>
    </w:p>
    <w:p w14:paraId="79742863" w14:textId="77777777" w:rsidR="00152DA3" w:rsidRPr="00B66976" w:rsidRDefault="00152DA3" w:rsidP="00152DA3">
      <w:pPr>
        <w:pStyle w:val="GOSTFigure"/>
      </w:pPr>
      <w:r w:rsidRPr="00B66976">
        <w:rPr>
          <w:noProof/>
        </w:rPr>
        <w:drawing>
          <wp:inline distT="0" distB="0" distL="0" distR="0" wp14:anchorId="32ACA775" wp14:editId="24A0F658">
            <wp:extent cx="6120130" cy="1056640"/>
            <wp:effectExtent l="0" t="0" r="0" b="0"/>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056640"/>
                    </a:xfrm>
                    <a:prstGeom prst="rect">
                      <a:avLst/>
                    </a:prstGeom>
                  </pic:spPr>
                </pic:pic>
              </a:graphicData>
            </a:graphic>
          </wp:inline>
        </w:drawing>
      </w:r>
    </w:p>
    <w:p w14:paraId="783E4CDB"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44" w:name="_Ref15047364"/>
      <w:bookmarkStart w:id="1145" w:name="_Toc15910573"/>
      <w:bookmarkStart w:id="1146" w:name="_Toc76573751"/>
      <w:bookmarkStart w:id="1147" w:name="_Toc76578381"/>
      <w:bookmarkStart w:id="1148" w:name="_Toc76590955"/>
      <w:bookmarkStart w:id="1149" w:name="_Toc76634004"/>
      <w:bookmarkStart w:id="1150" w:name="_Toc109037496"/>
      <w:bookmarkStart w:id="1151" w:name="_Toc149654479"/>
      <w:bookmarkStart w:id="1152" w:name="_Toc220949291"/>
      <w:r w:rsidR="00C7545E">
        <w:rPr>
          <w:noProof/>
        </w:rPr>
        <w:t>45</w:t>
      </w:r>
      <w:bookmarkEnd w:id="1144"/>
      <w:r w:rsidRPr="00B66976">
        <w:rPr>
          <w:noProof/>
        </w:rPr>
        <w:fldChar w:fldCharType="end"/>
      </w:r>
      <w:r w:rsidRPr="00B66976">
        <w:t>. Справочник «Сводный реестр</w:t>
      </w:r>
      <w:bookmarkEnd w:id="1145"/>
      <w:r w:rsidRPr="00B66976">
        <w:t>»</w:t>
      </w:r>
      <w:bookmarkEnd w:id="1146"/>
      <w:bookmarkEnd w:id="1147"/>
      <w:bookmarkEnd w:id="1148"/>
      <w:bookmarkEnd w:id="1149"/>
      <w:bookmarkEnd w:id="1150"/>
      <w:bookmarkEnd w:id="1151"/>
      <w:bookmarkEnd w:id="1152"/>
    </w:p>
    <w:p w14:paraId="0917672C" w14:textId="77777777" w:rsidR="00152DA3" w:rsidRPr="00B66976" w:rsidRDefault="00152DA3" w:rsidP="00152DA3">
      <w:pPr>
        <w:pStyle w:val="GOSTNormalWithout"/>
      </w:pPr>
      <w:r w:rsidRPr="00B66976">
        <w:t>Перечень полей, присутствующих в справочнике по умолчанию:</w:t>
      </w:r>
    </w:p>
    <w:p w14:paraId="61DDAEF7" w14:textId="77777777" w:rsidR="00152DA3" w:rsidRPr="00B66976" w:rsidRDefault="00152DA3" w:rsidP="00152DA3">
      <w:pPr>
        <w:pStyle w:val="GOSTListmark1"/>
      </w:pPr>
      <w:r w:rsidRPr="00B66976">
        <w:t>Временная Метка Распространения;</w:t>
      </w:r>
    </w:p>
    <w:p w14:paraId="108E2B7A" w14:textId="77777777" w:rsidR="00152DA3" w:rsidRPr="00B66976" w:rsidRDefault="00152DA3" w:rsidP="00152DA3">
      <w:pPr>
        <w:pStyle w:val="GOSTListmark1"/>
      </w:pPr>
      <w:r w:rsidRPr="00B66976">
        <w:t>ППО, создавшее организацию;</w:t>
      </w:r>
    </w:p>
    <w:p w14:paraId="39269075" w14:textId="77777777" w:rsidR="00152DA3" w:rsidRPr="00B66976" w:rsidRDefault="00152DA3" w:rsidP="00152DA3">
      <w:pPr>
        <w:pStyle w:val="GOSTListmark1"/>
      </w:pPr>
      <w:r w:rsidRPr="00B66976">
        <w:lastRenderedPageBreak/>
        <w:t>Код ППО учредителя;</w:t>
      </w:r>
    </w:p>
    <w:p w14:paraId="1780A7A2" w14:textId="77777777" w:rsidR="00152DA3" w:rsidRPr="00B66976" w:rsidRDefault="00152DA3" w:rsidP="00152DA3">
      <w:pPr>
        <w:pStyle w:val="GOSTListmark1"/>
      </w:pPr>
      <w:r w:rsidRPr="00B66976">
        <w:t>Код Главы по БК;</w:t>
      </w:r>
    </w:p>
    <w:p w14:paraId="3DAB9E22" w14:textId="77777777" w:rsidR="00152DA3" w:rsidRPr="00B66976" w:rsidRDefault="00152DA3" w:rsidP="00152DA3">
      <w:pPr>
        <w:pStyle w:val="GOSTListmark1"/>
      </w:pPr>
      <w:r w:rsidRPr="00B66976">
        <w:t>Код организации;</w:t>
      </w:r>
    </w:p>
    <w:p w14:paraId="7BDE6599" w14:textId="77777777" w:rsidR="00152DA3" w:rsidRPr="00B66976" w:rsidRDefault="00152DA3" w:rsidP="00152DA3">
      <w:pPr>
        <w:pStyle w:val="GOSTListmark1"/>
      </w:pPr>
      <w:r w:rsidRPr="00B66976">
        <w:t>Номер организации;</w:t>
      </w:r>
    </w:p>
    <w:p w14:paraId="1DECAA53" w14:textId="77777777" w:rsidR="00152DA3" w:rsidRPr="00B66976" w:rsidRDefault="00152DA3" w:rsidP="00152DA3">
      <w:pPr>
        <w:pStyle w:val="GOSTListmark1"/>
      </w:pPr>
      <w:r w:rsidRPr="00B66976">
        <w:t>Сокращенное наименование организации;</w:t>
      </w:r>
    </w:p>
    <w:p w14:paraId="1B4F02DA" w14:textId="77777777" w:rsidR="00152DA3" w:rsidRPr="00B66976" w:rsidRDefault="00152DA3" w:rsidP="00152DA3">
      <w:pPr>
        <w:pStyle w:val="GOSTListmark1"/>
      </w:pPr>
      <w:r w:rsidRPr="00B66976">
        <w:t>Полное наименование организации;</w:t>
      </w:r>
    </w:p>
    <w:p w14:paraId="412D30B9" w14:textId="77777777" w:rsidR="00152DA3" w:rsidRPr="00B66976" w:rsidRDefault="00152DA3" w:rsidP="00152DA3">
      <w:pPr>
        <w:pStyle w:val="GOSTListmark1"/>
      </w:pPr>
      <w:r w:rsidRPr="00B66976">
        <w:t>ОГРН;</w:t>
      </w:r>
    </w:p>
    <w:p w14:paraId="7DB306A4" w14:textId="77777777" w:rsidR="00152DA3" w:rsidRPr="00B66976" w:rsidRDefault="00152DA3" w:rsidP="00152DA3">
      <w:pPr>
        <w:pStyle w:val="GOSTListmark1"/>
      </w:pPr>
      <w:r w:rsidRPr="00B66976">
        <w:t>ИНН;</w:t>
      </w:r>
    </w:p>
    <w:p w14:paraId="5812AED3" w14:textId="77777777" w:rsidR="00152DA3" w:rsidRPr="00B66976" w:rsidRDefault="00152DA3" w:rsidP="00152DA3">
      <w:pPr>
        <w:pStyle w:val="GOSTListmark1"/>
      </w:pPr>
      <w:r w:rsidRPr="00B66976">
        <w:t>КПП;</w:t>
      </w:r>
    </w:p>
    <w:p w14:paraId="5FC9A832" w14:textId="77777777" w:rsidR="00152DA3" w:rsidRPr="00B66976" w:rsidRDefault="00152DA3" w:rsidP="00152DA3">
      <w:pPr>
        <w:pStyle w:val="GOSTListmark1"/>
      </w:pPr>
      <w:r w:rsidRPr="00B66976">
        <w:t>Тип организации;</w:t>
      </w:r>
    </w:p>
    <w:p w14:paraId="5646744F" w14:textId="77777777" w:rsidR="00152DA3" w:rsidRPr="00B66976" w:rsidRDefault="00152DA3" w:rsidP="00152DA3">
      <w:pPr>
        <w:pStyle w:val="GOSTListmark1"/>
      </w:pPr>
      <w:r w:rsidRPr="00B66976">
        <w:t>Тип учреждения;</w:t>
      </w:r>
    </w:p>
    <w:p w14:paraId="67E8D4FC" w14:textId="77777777" w:rsidR="00152DA3" w:rsidRPr="00B66976" w:rsidRDefault="00152DA3" w:rsidP="00152DA3">
      <w:pPr>
        <w:pStyle w:val="GOSTListmark1"/>
      </w:pPr>
      <w:r w:rsidRPr="00B66976">
        <w:t>Уполномоченная организация;</w:t>
      </w:r>
    </w:p>
    <w:p w14:paraId="6A3FC307" w14:textId="180599D3" w:rsidR="00152DA3" w:rsidRPr="00B66976" w:rsidRDefault="00152DA3" w:rsidP="00152DA3">
      <w:pPr>
        <w:pStyle w:val="GOSTListmark1"/>
      </w:pPr>
      <w:r w:rsidRPr="00B66976">
        <w:t xml:space="preserve">Наименование </w:t>
      </w:r>
      <w:r w:rsidR="000B0CA1" w:rsidRPr="00B66976">
        <w:t>У</w:t>
      </w:r>
      <w:r w:rsidRPr="00B66976">
        <w:t>полномоченной организации;</w:t>
      </w:r>
    </w:p>
    <w:p w14:paraId="2B29CA92" w14:textId="77777777" w:rsidR="00152DA3" w:rsidRPr="00B66976" w:rsidRDefault="00152DA3" w:rsidP="00152DA3">
      <w:pPr>
        <w:pStyle w:val="GOSTListmark1"/>
      </w:pPr>
      <w:r w:rsidRPr="00B66976">
        <w:t>Бюджет;</w:t>
      </w:r>
    </w:p>
    <w:p w14:paraId="7D4D1382" w14:textId="77777777" w:rsidR="00152DA3" w:rsidRPr="00B66976" w:rsidRDefault="00152DA3" w:rsidP="00152DA3">
      <w:pPr>
        <w:pStyle w:val="GOSTListmark1"/>
      </w:pPr>
      <w:r w:rsidRPr="00B66976">
        <w:t>Наименование бюджета;</w:t>
      </w:r>
    </w:p>
    <w:p w14:paraId="10F26594" w14:textId="77777777" w:rsidR="00152DA3" w:rsidRPr="00B66976" w:rsidRDefault="00152DA3" w:rsidP="00152DA3">
      <w:pPr>
        <w:pStyle w:val="GOSTListmark1"/>
      </w:pPr>
      <w:r w:rsidRPr="00B66976">
        <w:t>Уровень бюджета;</w:t>
      </w:r>
    </w:p>
    <w:p w14:paraId="3E2FA247" w14:textId="77777777" w:rsidR="00152DA3" w:rsidRPr="00B66976" w:rsidRDefault="00152DA3" w:rsidP="00152DA3">
      <w:pPr>
        <w:pStyle w:val="GOSTListmark1"/>
      </w:pPr>
      <w:r w:rsidRPr="00B66976">
        <w:t>Наименование уровня бюджета;</w:t>
      </w:r>
    </w:p>
    <w:p w14:paraId="44714A85" w14:textId="77777777" w:rsidR="00152DA3" w:rsidRPr="00B66976" w:rsidRDefault="00152DA3" w:rsidP="00152DA3">
      <w:pPr>
        <w:pStyle w:val="GOSTListmark1"/>
      </w:pPr>
      <w:r w:rsidRPr="00B66976">
        <w:t>Статус организации;</w:t>
      </w:r>
    </w:p>
    <w:p w14:paraId="4944AA28" w14:textId="77777777" w:rsidR="00152DA3" w:rsidRPr="00B66976" w:rsidRDefault="00152DA3" w:rsidP="00152DA3">
      <w:pPr>
        <w:pStyle w:val="GOSTListmark1"/>
      </w:pPr>
      <w:r w:rsidRPr="00B66976">
        <w:t>Дата включения организации;</w:t>
      </w:r>
    </w:p>
    <w:p w14:paraId="6A409233" w14:textId="77777777" w:rsidR="00152DA3" w:rsidRPr="00B66976" w:rsidRDefault="00152DA3" w:rsidP="00152DA3">
      <w:pPr>
        <w:pStyle w:val="GOSTListmark1"/>
      </w:pPr>
      <w:r w:rsidRPr="00B66976">
        <w:t>Дата изменения сведений;</w:t>
      </w:r>
    </w:p>
    <w:p w14:paraId="4A35AE48" w14:textId="77777777" w:rsidR="00152DA3" w:rsidRPr="00B66976" w:rsidRDefault="00152DA3" w:rsidP="00152DA3">
      <w:pPr>
        <w:pStyle w:val="GOSTListmark1"/>
      </w:pPr>
      <w:r w:rsidRPr="00B66976">
        <w:t>Дата исключения;</w:t>
      </w:r>
    </w:p>
    <w:p w14:paraId="086BCE63" w14:textId="77777777" w:rsidR="00152DA3" w:rsidRPr="00B66976" w:rsidRDefault="00152DA3" w:rsidP="00152DA3">
      <w:pPr>
        <w:pStyle w:val="GOSTListmark1"/>
      </w:pPr>
      <w:r w:rsidRPr="00B66976">
        <w:t>Дата прекращения деятельности;</w:t>
      </w:r>
    </w:p>
    <w:p w14:paraId="2AD9515B" w14:textId="77777777" w:rsidR="00152DA3" w:rsidRPr="00B66976" w:rsidRDefault="00152DA3" w:rsidP="00152DA3">
      <w:pPr>
        <w:pStyle w:val="GOSTListmark1"/>
      </w:pPr>
      <w:r w:rsidRPr="00B66976">
        <w:t>Уникальный номер реестровой записи;</w:t>
      </w:r>
    </w:p>
    <w:p w14:paraId="6E12DC09" w14:textId="77777777" w:rsidR="00152DA3" w:rsidRPr="00B66976" w:rsidRDefault="00152DA3" w:rsidP="00152DA3">
      <w:pPr>
        <w:pStyle w:val="GOSTListmark1"/>
      </w:pPr>
      <w:r w:rsidRPr="00B66976">
        <w:t>Статус записи;</w:t>
      </w:r>
    </w:p>
    <w:p w14:paraId="64902626" w14:textId="77777777" w:rsidR="00152DA3" w:rsidRPr="00B66976" w:rsidRDefault="00152DA3" w:rsidP="00152DA3">
      <w:pPr>
        <w:pStyle w:val="GOSTListmark1"/>
      </w:pPr>
      <w:r w:rsidRPr="00B66976">
        <w:t>Заявка на включение организации;</w:t>
      </w:r>
    </w:p>
    <w:p w14:paraId="09147AC4" w14:textId="77777777" w:rsidR="00152DA3" w:rsidRPr="00B66976" w:rsidRDefault="00152DA3" w:rsidP="00152DA3">
      <w:pPr>
        <w:pStyle w:val="GOSTListmark1"/>
      </w:pPr>
      <w:r w:rsidRPr="00B66976">
        <w:t>Заявка на изменение сведений;</w:t>
      </w:r>
    </w:p>
    <w:p w14:paraId="71B66773" w14:textId="77777777" w:rsidR="00152DA3" w:rsidRPr="00B66976" w:rsidRDefault="00152DA3" w:rsidP="00152DA3">
      <w:pPr>
        <w:pStyle w:val="GOSTListmark1"/>
      </w:pPr>
      <w:r w:rsidRPr="00B66976">
        <w:t>Заявка на включение организации (</w:t>
      </w:r>
      <w:r w:rsidRPr="00B66976">
        <w:rPr>
          <w:lang w:val="en-US"/>
        </w:rPr>
        <w:t>GUID</w:t>
      </w:r>
      <w:r w:rsidRPr="00B66976">
        <w:t>);</w:t>
      </w:r>
    </w:p>
    <w:p w14:paraId="7DAB9418" w14:textId="77777777" w:rsidR="00152DA3" w:rsidRPr="00B66976" w:rsidRDefault="00152DA3" w:rsidP="00152DA3">
      <w:pPr>
        <w:pStyle w:val="GOSTListmark1"/>
      </w:pPr>
      <w:r w:rsidRPr="00B66976">
        <w:t>Заявка на изменение сведений (</w:t>
      </w:r>
      <w:r w:rsidRPr="00B66976">
        <w:rPr>
          <w:lang w:val="en-US"/>
        </w:rPr>
        <w:t>GUID</w:t>
      </w:r>
      <w:r w:rsidRPr="00B66976">
        <w:t>);</w:t>
      </w:r>
    </w:p>
    <w:p w14:paraId="3A5D5D85" w14:textId="77777777" w:rsidR="00152DA3" w:rsidRPr="00B66976" w:rsidRDefault="00152DA3" w:rsidP="00152DA3">
      <w:pPr>
        <w:pStyle w:val="GOSTListmark1"/>
      </w:pPr>
      <w:r w:rsidRPr="00B66976">
        <w:t>Код ОрФК обслуживания;</w:t>
      </w:r>
    </w:p>
    <w:p w14:paraId="2AD99A73" w14:textId="77777777" w:rsidR="00152DA3" w:rsidRPr="00B66976" w:rsidRDefault="00152DA3" w:rsidP="00152DA3">
      <w:pPr>
        <w:pStyle w:val="GOSTListmark1"/>
      </w:pPr>
      <w:r w:rsidRPr="00B66976">
        <w:t>Дата начала действия записи;</w:t>
      </w:r>
    </w:p>
    <w:p w14:paraId="7906ED2A" w14:textId="77777777" w:rsidR="00152DA3" w:rsidRPr="00B66976" w:rsidRDefault="00152DA3" w:rsidP="00152DA3">
      <w:pPr>
        <w:pStyle w:val="GOSTListmark1"/>
      </w:pPr>
      <w:r w:rsidRPr="00B66976">
        <w:t>Организация находится в процессе реорганизации. Мероприятие 2;</w:t>
      </w:r>
    </w:p>
    <w:p w14:paraId="19C557BA" w14:textId="77777777" w:rsidR="00152DA3" w:rsidRPr="00B66976" w:rsidRDefault="00152DA3" w:rsidP="00152DA3">
      <w:pPr>
        <w:pStyle w:val="GOSTListmark1"/>
      </w:pPr>
      <w:r w:rsidRPr="00B66976">
        <w:t>Организация находится в процессе реорганизации. Мероприятие 3;</w:t>
      </w:r>
    </w:p>
    <w:p w14:paraId="42C32A99" w14:textId="77777777" w:rsidR="00152DA3" w:rsidRPr="00B66976" w:rsidRDefault="00152DA3" w:rsidP="00152DA3">
      <w:pPr>
        <w:pStyle w:val="GOSTListmark1"/>
      </w:pPr>
      <w:r w:rsidRPr="00B66976">
        <w:t>Организация находится в процессе реорганизации. Мероприятие 4;</w:t>
      </w:r>
    </w:p>
    <w:p w14:paraId="544619FB" w14:textId="77777777" w:rsidR="00152DA3" w:rsidRPr="00B66976" w:rsidRDefault="00152DA3" w:rsidP="00152DA3">
      <w:pPr>
        <w:pStyle w:val="GOSTListmark1"/>
      </w:pPr>
      <w:r w:rsidRPr="00B66976">
        <w:t>Не подлежит размещению Интернет;</w:t>
      </w:r>
    </w:p>
    <w:p w14:paraId="205F8954" w14:textId="77777777" w:rsidR="00152DA3" w:rsidRPr="00B66976" w:rsidRDefault="00152DA3" w:rsidP="00152DA3">
      <w:pPr>
        <w:pStyle w:val="GOSTListmark1"/>
      </w:pPr>
      <w:r w:rsidRPr="00B66976">
        <w:t>Опубликовано на ЕПБС;</w:t>
      </w:r>
    </w:p>
    <w:p w14:paraId="0C241883" w14:textId="77777777" w:rsidR="00152DA3" w:rsidRPr="00B66976" w:rsidRDefault="00152DA3" w:rsidP="00152DA3">
      <w:pPr>
        <w:pStyle w:val="GOSTListmark1"/>
      </w:pPr>
      <w:r w:rsidRPr="00B66976">
        <w:t>Опубликовано на ОС ГМУ.</w:t>
      </w:r>
    </w:p>
    <w:p w14:paraId="5FCD0785" w14:textId="1AA3C50D" w:rsidR="00152DA3" w:rsidRPr="00B66976" w:rsidRDefault="00152DA3" w:rsidP="00152DA3">
      <w:pPr>
        <w:pStyle w:val="GOSTNote"/>
      </w:pPr>
      <w:r w:rsidRPr="00B66976">
        <w:rPr>
          <w:rStyle w:val="GOSTSymBold"/>
        </w:rPr>
        <w:t>Примечание.</w:t>
      </w:r>
      <w:r w:rsidRPr="00B66976">
        <w:tab/>
        <w:t>При формировании СБО организацией, передавшей полномочия ПБС</w:t>
      </w:r>
      <w:r w:rsidR="00FA08AC" w:rsidRPr="00B66976">
        <w:t>,</w:t>
      </w:r>
      <w:r w:rsidRPr="00B66976">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57A6606B" w14:textId="56E90827" w:rsidR="00152DA3" w:rsidRPr="00B66976" w:rsidRDefault="00152DA3" w:rsidP="00152DA3">
      <w:pPr>
        <w:pStyle w:val="GOSTNoteContinue"/>
      </w:pPr>
      <w:r w:rsidRPr="00B66976">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F224F2" w:rsidRPr="00B66976">
        <w:t xml:space="preserve"> (том 1. Руководство для сотрудников УО, том 2. Руководство для сотрудников ТОФК)</w:t>
      </w:r>
      <w:r w:rsidRPr="00B66976">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C12F04" w:rsidRPr="00B66976">
        <w:t>ы</w:t>
      </w:r>
      <w:r w:rsidRPr="00B66976">
        <w:t xml:space="preserve"> ведения нормативной </w:t>
      </w:r>
      <w:r w:rsidRPr="00B66976">
        <w:lastRenderedPageBreak/>
        <w:t>справочной информации государственной интегрированной информационной системы управления общественными финансами «Электронный бюджет».</w:t>
      </w:r>
    </w:p>
    <w:p w14:paraId="24CDC050" w14:textId="77777777" w:rsidR="00152DA3" w:rsidRPr="00B66976" w:rsidRDefault="00152DA3" w:rsidP="00094450">
      <w:pPr>
        <w:pStyle w:val="41"/>
      </w:pPr>
      <w:bookmarkStart w:id="1153" w:name="_Toc15910344"/>
      <w:bookmarkStart w:id="1154" w:name="_Toc109037261"/>
      <w:r w:rsidRPr="00B66976">
        <w:t>Справочник «Лицевые счета»</w:t>
      </w:r>
      <w:bookmarkEnd w:id="1153"/>
      <w:bookmarkEnd w:id="1154"/>
    </w:p>
    <w:p w14:paraId="626F67FA" w14:textId="77777777" w:rsidR="006A5914" w:rsidRDefault="006A5914" w:rsidP="005C49A7">
      <w:pPr>
        <w:pStyle w:val="GOSTListnum"/>
        <w:numPr>
          <w:ilvl w:val="0"/>
          <w:numId w:val="214"/>
        </w:numPr>
      </w:pPr>
      <w:r w:rsidRPr="00B66976">
        <w:t>На панели «Меню» выбрать ветку</w:t>
      </w:r>
      <w:r>
        <w:t>:</w:t>
      </w:r>
    </w:p>
    <w:p w14:paraId="66F4DF9F"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B33D5FD"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EA5351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F1F8F46" w14:textId="23076084" w:rsidR="00152DA3" w:rsidRPr="00B66976" w:rsidRDefault="00152DA3" w:rsidP="00152DA3">
      <w:pPr>
        <w:pStyle w:val="GOSTListnum"/>
        <w:numPr>
          <w:ilvl w:val="0"/>
          <w:numId w:val="15"/>
        </w:numPr>
      </w:pPr>
      <w:r w:rsidRPr="00B66976">
        <w:t>Далее</w:t>
      </w:r>
      <w:r w:rsidR="005A1495" w:rsidRPr="00B66976">
        <w:t>,</w:t>
      </w:r>
      <w:r w:rsidRPr="00B66976">
        <w:t xml:space="preserve"> перемещаясь по дереву навигации, развернуть ветку «Справочники».</w:t>
      </w:r>
    </w:p>
    <w:p w14:paraId="68C832AA" w14:textId="77777777" w:rsidR="00152DA3" w:rsidRPr="00B66976" w:rsidRDefault="00152DA3" w:rsidP="00152DA3">
      <w:pPr>
        <w:pStyle w:val="GOSTListnum"/>
        <w:numPr>
          <w:ilvl w:val="0"/>
          <w:numId w:val="15"/>
        </w:numPr>
      </w:pPr>
      <w:r w:rsidRPr="00B66976">
        <w:t>Выбрать справочник «Лицевые счета» (рис. </w:t>
      </w:r>
      <w:r w:rsidRPr="00B66976">
        <w:fldChar w:fldCharType="begin"/>
      </w:r>
      <w:r w:rsidRPr="00B66976">
        <w:instrText xml:space="preserve"> REF _Ref15047365 \h  \* MERGEFORMAT </w:instrText>
      </w:r>
      <w:r w:rsidRPr="00B66976">
        <w:fldChar w:fldCharType="separate"/>
      </w:r>
      <w:r w:rsidR="00C7545E">
        <w:rPr>
          <w:noProof/>
        </w:rPr>
        <w:t>46</w:t>
      </w:r>
      <w:r w:rsidRPr="00B66976">
        <w:fldChar w:fldCharType="end"/>
      </w:r>
      <w:r w:rsidRPr="00B66976">
        <w:t>).</w:t>
      </w:r>
    </w:p>
    <w:p w14:paraId="634C9379" w14:textId="77777777" w:rsidR="00152DA3" w:rsidRPr="00B66976" w:rsidRDefault="00152DA3" w:rsidP="00152DA3">
      <w:pPr>
        <w:pStyle w:val="GOSTFigure"/>
      </w:pPr>
      <w:r w:rsidRPr="00B66976">
        <w:rPr>
          <w:noProof/>
        </w:rPr>
        <w:drawing>
          <wp:inline distT="0" distB="0" distL="0" distR="0" wp14:anchorId="4E174258" wp14:editId="6D590288">
            <wp:extent cx="6120130" cy="1042670"/>
            <wp:effectExtent l="0" t="0" r="0" b="0"/>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042670"/>
                    </a:xfrm>
                    <a:prstGeom prst="rect">
                      <a:avLst/>
                    </a:prstGeom>
                  </pic:spPr>
                </pic:pic>
              </a:graphicData>
            </a:graphic>
          </wp:inline>
        </w:drawing>
      </w:r>
    </w:p>
    <w:p w14:paraId="0BC2827F"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55" w:name="_Ref15047365"/>
      <w:bookmarkStart w:id="1156" w:name="_Toc15910574"/>
      <w:bookmarkStart w:id="1157" w:name="_Toc76573752"/>
      <w:bookmarkStart w:id="1158" w:name="_Toc76578382"/>
      <w:bookmarkStart w:id="1159" w:name="_Toc76590956"/>
      <w:bookmarkStart w:id="1160" w:name="_Toc76634005"/>
      <w:bookmarkStart w:id="1161" w:name="_Toc109037497"/>
      <w:bookmarkStart w:id="1162" w:name="_Toc149654480"/>
      <w:bookmarkStart w:id="1163" w:name="_Toc220949292"/>
      <w:r w:rsidR="00C7545E">
        <w:rPr>
          <w:noProof/>
        </w:rPr>
        <w:t>46</w:t>
      </w:r>
      <w:bookmarkEnd w:id="1155"/>
      <w:r w:rsidRPr="00B66976">
        <w:rPr>
          <w:noProof/>
        </w:rPr>
        <w:fldChar w:fldCharType="end"/>
      </w:r>
      <w:r w:rsidRPr="00B66976">
        <w:t>. Справочник «Лицевые счета</w:t>
      </w:r>
      <w:bookmarkEnd w:id="1156"/>
      <w:r w:rsidRPr="00B66976">
        <w:t>»</w:t>
      </w:r>
      <w:bookmarkEnd w:id="1157"/>
      <w:bookmarkEnd w:id="1158"/>
      <w:bookmarkEnd w:id="1159"/>
      <w:bookmarkEnd w:id="1160"/>
      <w:bookmarkEnd w:id="1161"/>
      <w:bookmarkEnd w:id="1162"/>
      <w:bookmarkEnd w:id="1163"/>
    </w:p>
    <w:p w14:paraId="4014E714" w14:textId="77777777" w:rsidR="00152DA3" w:rsidRPr="00B66976" w:rsidRDefault="00152DA3" w:rsidP="00152DA3">
      <w:pPr>
        <w:pStyle w:val="GOSTNormalWithout"/>
      </w:pPr>
      <w:r w:rsidRPr="00B66976">
        <w:t>Перечень полей, присутствующих в справочнике по умолчанию:</w:t>
      </w:r>
    </w:p>
    <w:p w14:paraId="7CF1B2CB" w14:textId="77777777" w:rsidR="00152DA3" w:rsidRPr="00B66976" w:rsidRDefault="00152DA3" w:rsidP="00152DA3">
      <w:pPr>
        <w:pStyle w:val="GOSTListmark1"/>
      </w:pPr>
      <w:bookmarkStart w:id="1164" w:name="_Toc15910345"/>
      <w:r w:rsidRPr="00B66976">
        <w:t>Тип лицевого счета;</w:t>
      </w:r>
    </w:p>
    <w:p w14:paraId="430AE868" w14:textId="77777777" w:rsidR="00152DA3" w:rsidRPr="00B66976" w:rsidRDefault="00152DA3" w:rsidP="00152DA3">
      <w:pPr>
        <w:pStyle w:val="GOSTListmark1"/>
      </w:pPr>
      <w:r w:rsidRPr="00B66976">
        <w:t>Тип бюджета;</w:t>
      </w:r>
    </w:p>
    <w:p w14:paraId="1482A929" w14:textId="77777777" w:rsidR="00152DA3" w:rsidRPr="00B66976" w:rsidRDefault="00152DA3" w:rsidP="00152DA3">
      <w:pPr>
        <w:pStyle w:val="GOSTListmark1"/>
      </w:pPr>
      <w:r w:rsidRPr="00B66976">
        <w:t>Учетный номер;</w:t>
      </w:r>
    </w:p>
    <w:p w14:paraId="73A05964" w14:textId="77777777" w:rsidR="00152DA3" w:rsidRPr="00B66976" w:rsidRDefault="00152DA3" w:rsidP="00152DA3">
      <w:pPr>
        <w:pStyle w:val="GOSTListmark1"/>
      </w:pPr>
      <w:r w:rsidRPr="00B66976">
        <w:t>Контрольный разряд;</w:t>
      </w:r>
    </w:p>
    <w:p w14:paraId="699246D0" w14:textId="77777777" w:rsidR="00152DA3" w:rsidRPr="00B66976" w:rsidRDefault="00152DA3" w:rsidP="00152DA3">
      <w:pPr>
        <w:pStyle w:val="GOSTListmark1"/>
      </w:pPr>
      <w:r w:rsidRPr="00B66976">
        <w:t>Номер лицевого счета;</w:t>
      </w:r>
    </w:p>
    <w:p w14:paraId="2BB39293" w14:textId="77777777" w:rsidR="00152DA3" w:rsidRPr="00B66976" w:rsidRDefault="00152DA3" w:rsidP="00152DA3">
      <w:pPr>
        <w:pStyle w:val="GOSTListmark1"/>
      </w:pPr>
      <w:r w:rsidRPr="00B66976">
        <w:t>Код клиента;</w:t>
      </w:r>
    </w:p>
    <w:p w14:paraId="230AD24B" w14:textId="77777777" w:rsidR="00152DA3" w:rsidRPr="00B66976" w:rsidRDefault="00152DA3" w:rsidP="00152DA3">
      <w:pPr>
        <w:pStyle w:val="GOSTListmark1"/>
      </w:pPr>
      <w:r w:rsidRPr="00B66976">
        <w:t>Код организации по Сводному реестру;</w:t>
      </w:r>
    </w:p>
    <w:p w14:paraId="71324642" w14:textId="77777777" w:rsidR="00152DA3" w:rsidRPr="00B66976" w:rsidRDefault="00152DA3" w:rsidP="00152DA3">
      <w:pPr>
        <w:pStyle w:val="GOSTListmark1"/>
      </w:pPr>
      <w:r w:rsidRPr="00B66976">
        <w:t>Краткое наименование владельца ЛС;</w:t>
      </w:r>
    </w:p>
    <w:p w14:paraId="30BE48F7" w14:textId="77777777" w:rsidR="00152DA3" w:rsidRPr="00B66976" w:rsidRDefault="00152DA3" w:rsidP="00152DA3">
      <w:pPr>
        <w:pStyle w:val="GOSTListmark1"/>
      </w:pPr>
      <w:r w:rsidRPr="00B66976">
        <w:t>Полное наименование владельца ЛС;</w:t>
      </w:r>
    </w:p>
    <w:p w14:paraId="0F01F04B" w14:textId="56F90A0C" w:rsidR="00152DA3" w:rsidRPr="00B66976" w:rsidRDefault="00152DA3" w:rsidP="00152DA3">
      <w:pPr>
        <w:pStyle w:val="GOSTListmark1"/>
      </w:pPr>
      <w:r w:rsidRPr="00B66976">
        <w:t>Код по Сводному реестру ПБС</w:t>
      </w:r>
      <w:r w:rsidR="006F6F6A" w:rsidRPr="00B66976">
        <w:t>,</w:t>
      </w:r>
      <w:r w:rsidRPr="00B66976">
        <w:t xml:space="preserve"> принимающего полномочия;</w:t>
      </w:r>
    </w:p>
    <w:p w14:paraId="586C2870" w14:textId="569F92E8" w:rsidR="00152DA3" w:rsidRPr="00B66976" w:rsidRDefault="00152DA3" w:rsidP="00152DA3">
      <w:pPr>
        <w:pStyle w:val="GOSTListmark1"/>
      </w:pPr>
      <w:r w:rsidRPr="00B66976">
        <w:t>Наименование ПБС</w:t>
      </w:r>
      <w:r w:rsidR="006F6F6A" w:rsidRPr="00B66976">
        <w:t>,</w:t>
      </w:r>
      <w:r w:rsidRPr="00B66976">
        <w:t xml:space="preserve"> принимающего полномочия;</w:t>
      </w:r>
    </w:p>
    <w:p w14:paraId="48583D8F" w14:textId="77777777" w:rsidR="00152DA3" w:rsidRPr="00B66976" w:rsidRDefault="00152DA3" w:rsidP="00152DA3">
      <w:pPr>
        <w:pStyle w:val="GOSTListmark1"/>
      </w:pPr>
      <w:r w:rsidRPr="00B66976">
        <w:t>Код бюджета;</w:t>
      </w:r>
    </w:p>
    <w:p w14:paraId="7C3E6DDD" w14:textId="77777777" w:rsidR="00152DA3" w:rsidRPr="00B66976" w:rsidRDefault="00152DA3" w:rsidP="00152DA3">
      <w:pPr>
        <w:pStyle w:val="GOSTListmark1"/>
      </w:pPr>
      <w:r w:rsidRPr="00B66976">
        <w:t>Наименование бюджета;</w:t>
      </w:r>
    </w:p>
    <w:p w14:paraId="0209AC1A" w14:textId="77777777" w:rsidR="00152DA3" w:rsidRPr="00B66976" w:rsidRDefault="00152DA3" w:rsidP="00152DA3">
      <w:pPr>
        <w:pStyle w:val="GOSTListmark1"/>
      </w:pPr>
      <w:r w:rsidRPr="00B66976">
        <w:t>Номер казначейского счета;</w:t>
      </w:r>
    </w:p>
    <w:p w14:paraId="481C1BD0" w14:textId="77777777" w:rsidR="00152DA3" w:rsidRPr="00B66976" w:rsidRDefault="00152DA3" w:rsidP="00152DA3">
      <w:pPr>
        <w:pStyle w:val="GOSTListmark1"/>
      </w:pPr>
      <w:r w:rsidRPr="00B66976">
        <w:t>Код Главы по БК;</w:t>
      </w:r>
    </w:p>
    <w:p w14:paraId="7963E782" w14:textId="77777777" w:rsidR="00152DA3" w:rsidRPr="00B66976" w:rsidRDefault="00152DA3" w:rsidP="00152DA3">
      <w:pPr>
        <w:pStyle w:val="GOSTListmark1"/>
      </w:pPr>
      <w:r w:rsidRPr="00B66976">
        <w:t>Сокращенное наименование главы по БК;</w:t>
      </w:r>
    </w:p>
    <w:p w14:paraId="08B55B1E" w14:textId="77777777" w:rsidR="00152DA3" w:rsidRPr="00B66976" w:rsidRDefault="00152DA3" w:rsidP="00152DA3">
      <w:pPr>
        <w:pStyle w:val="GOSTListmark1"/>
      </w:pPr>
      <w:r w:rsidRPr="00B66976">
        <w:t>Признак контура;</w:t>
      </w:r>
    </w:p>
    <w:p w14:paraId="30754F2A" w14:textId="65D921ED" w:rsidR="00152DA3" w:rsidRPr="00B66976" w:rsidRDefault="00152DA3" w:rsidP="00152DA3">
      <w:pPr>
        <w:pStyle w:val="GOSTListmark1"/>
      </w:pPr>
      <w:r w:rsidRPr="00B66976">
        <w:t>Контур</w:t>
      </w:r>
      <w:r w:rsidR="006F6F6A" w:rsidRPr="00B66976">
        <w:t>,</w:t>
      </w:r>
      <w:r w:rsidRPr="00B66976">
        <w:t xml:space="preserve"> в кот</w:t>
      </w:r>
      <w:r w:rsidR="006F6F6A" w:rsidRPr="00B66976">
        <w:t>.</w:t>
      </w:r>
      <w:r w:rsidRPr="00B66976">
        <w:t xml:space="preserve"> ведутся операции по ЛС;</w:t>
      </w:r>
    </w:p>
    <w:p w14:paraId="1F6AB9C1" w14:textId="7DC5289F" w:rsidR="00152DA3" w:rsidRPr="00B66976" w:rsidRDefault="00152DA3" w:rsidP="00152DA3">
      <w:pPr>
        <w:pStyle w:val="GOSTListmark1"/>
      </w:pPr>
      <w:r w:rsidRPr="00B66976">
        <w:t>Код ТОФК/</w:t>
      </w:r>
      <w:r w:rsidR="006F6F6A" w:rsidRPr="00B66976">
        <w:t>Ф</w:t>
      </w:r>
      <w:r w:rsidRPr="00B66976">
        <w:t>О по месту открытия ЛС;</w:t>
      </w:r>
    </w:p>
    <w:p w14:paraId="5C64DD21" w14:textId="0FB45500" w:rsidR="00152DA3" w:rsidRPr="00B66976" w:rsidRDefault="00152DA3" w:rsidP="00152DA3">
      <w:pPr>
        <w:pStyle w:val="GOSTListmark1"/>
      </w:pPr>
      <w:r w:rsidRPr="00B66976">
        <w:t>Наименование ТОФК/</w:t>
      </w:r>
      <w:r w:rsidR="006F6F6A" w:rsidRPr="00B66976">
        <w:t>Ф</w:t>
      </w:r>
      <w:r w:rsidRPr="00B66976">
        <w:t>О по месту открытия ЛС;</w:t>
      </w:r>
    </w:p>
    <w:p w14:paraId="248427C9" w14:textId="142D9095" w:rsidR="00152DA3" w:rsidRPr="00B66976" w:rsidRDefault="00152DA3" w:rsidP="00152DA3">
      <w:pPr>
        <w:pStyle w:val="GOSTListmark1"/>
      </w:pPr>
      <w:r w:rsidRPr="00B66976">
        <w:t>Код ТОФК/</w:t>
      </w:r>
      <w:r w:rsidR="006F6F6A" w:rsidRPr="00B66976">
        <w:t>Ф</w:t>
      </w:r>
      <w:r w:rsidRPr="00B66976">
        <w:t>О по месту обслуживания ЛС;</w:t>
      </w:r>
    </w:p>
    <w:p w14:paraId="7CF719F7" w14:textId="331064B8" w:rsidR="00152DA3" w:rsidRPr="00B66976" w:rsidRDefault="00152DA3" w:rsidP="00152DA3">
      <w:pPr>
        <w:pStyle w:val="GOSTListmark1"/>
      </w:pPr>
      <w:r w:rsidRPr="00B66976">
        <w:t>Наименование ТОФК/</w:t>
      </w:r>
      <w:r w:rsidR="006F6F6A" w:rsidRPr="00B66976">
        <w:t>Ф</w:t>
      </w:r>
      <w:r w:rsidRPr="00B66976">
        <w:t>О по месту обслуживания ЛС;</w:t>
      </w:r>
    </w:p>
    <w:p w14:paraId="2EAC11AB" w14:textId="77777777" w:rsidR="00152DA3" w:rsidRPr="00B66976" w:rsidRDefault="00152DA3" w:rsidP="00152DA3">
      <w:pPr>
        <w:pStyle w:val="GOSTListmark1"/>
      </w:pPr>
      <w:r w:rsidRPr="00B66976">
        <w:t>Код ТОФК по месту нахождения клиента;</w:t>
      </w:r>
    </w:p>
    <w:p w14:paraId="1A2E8731" w14:textId="77777777" w:rsidR="00152DA3" w:rsidRPr="00B66976" w:rsidRDefault="00152DA3" w:rsidP="00152DA3">
      <w:pPr>
        <w:pStyle w:val="GOSTListmark1"/>
      </w:pPr>
      <w:r w:rsidRPr="00B66976">
        <w:t>Наименование ТОФК по месту нахождения клиента;</w:t>
      </w:r>
    </w:p>
    <w:p w14:paraId="060533E1" w14:textId="77777777" w:rsidR="00152DA3" w:rsidRPr="00B66976" w:rsidRDefault="00152DA3" w:rsidP="00152DA3">
      <w:pPr>
        <w:pStyle w:val="GOSTListmark1"/>
      </w:pPr>
      <w:r w:rsidRPr="00B66976">
        <w:t>Обслуживается в Фин. органе;</w:t>
      </w:r>
    </w:p>
    <w:p w14:paraId="10A3E062" w14:textId="2E5C89B3" w:rsidR="00152DA3" w:rsidRPr="00B66976" w:rsidRDefault="00152DA3" w:rsidP="00152DA3">
      <w:pPr>
        <w:pStyle w:val="GOSTListmark1"/>
      </w:pPr>
      <w:r w:rsidRPr="00B66976">
        <w:t>Бизнес</w:t>
      </w:r>
      <w:r w:rsidR="00CE4E15" w:rsidRPr="00B66976">
        <w:t>-</w:t>
      </w:r>
      <w:r w:rsidRPr="00B66976">
        <w:t>статус записи;</w:t>
      </w:r>
    </w:p>
    <w:p w14:paraId="79E3D86E" w14:textId="77777777" w:rsidR="00152DA3" w:rsidRPr="00B66976" w:rsidRDefault="00152DA3" w:rsidP="00152DA3">
      <w:pPr>
        <w:pStyle w:val="GOSTListmark1"/>
      </w:pPr>
      <w:r w:rsidRPr="00B66976">
        <w:t>Дата открытия;</w:t>
      </w:r>
    </w:p>
    <w:p w14:paraId="34F2E315" w14:textId="77777777" w:rsidR="00152DA3" w:rsidRPr="00B66976" w:rsidRDefault="00152DA3" w:rsidP="00152DA3">
      <w:pPr>
        <w:pStyle w:val="GOSTListmark1"/>
      </w:pPr>
      <w:r w:rsidRPr="00B66976">
        <w:lastRenderedPageBreak/>
        <w:t>Дата закрытия;</w:t>
      </w:r>
    </w:p>
    <w:p w14:paraId="64FE5E7D" w14:textId="77777777" w:rsidR="00152DA3" w:rsidRPr="00B66976" w:rsidRDefault="00152DA3" w:rsidP="00152DA3">
      <w:pPr>
        <w:pStyle w:val="GOSTListmark1"/>
      </w:pPr>
      <w:r w:rsidRPr="00B66976">
        <w:t>Статус записи;</w:t>
      </w:r>
    </w:p>
    <w:p w14:paraId="0D7BD4A7" w14:textId="77777777" w:rsidR="00152DA3" w:rsidRPr="00B66976" w:rsidRDefault="00152DA3" w:rsidP="00152DA3">
      <w:pPr>
        <w:pStyle w:val="GOSTListmark1"/>
      </w:pPr>
      <w:r w:rsidRPr="00B66976">
        <w:t>Дата начала действия записи;</w:t>
      </w:r>
    </w:p>
    <w:p w14:paraId="6299CC14" w14:textId="77777777" w:rsidR="00152DA3" w:rsidRPr="00B66976" w:rsidRDefault="00152DA3" w:rsidP="00152DA3">
      <w:pPr>
        <w:pStyle w:val="GOSTListmark1"/>
      </w:pPr>
      <w:r w:rsidRPr="00B66976">
        <w:t>Дата окончания действия записи;</w:t>
      </w:r>
    </w:p>
    <w:p w14:paraId="41370B0F" w14:textId="77777777" w:rsidR="00152DA3" w:rsidRPr="00B66976" w:rsidRDefault="00152DA3" w:rsidP="00152DA3">
      <w:pPr>
        <w:pStyle w:val="GOSTListmark1"/>
      </w:pPr>
      <w:r w:rsidRPr="00B66976">
        <w:t>Признак ПИМ;</w:t>
      </w:r>
    </w:p>
    <w:p w14:paraId="77B01896" w14:textId="77777777" w:rsidR="00152DA3" w:rsidRPr="00B66976" w:rsidRDefault="00152DA3" w:rsidP="00152DA3">
      <w:pPr>
        <w:pStyle w:val="GOSTListmark1"/>
      </w:pPr>
      <w:r w:rsidRPr="00B66976">
        <w:t>Код системы.</w:t>
      </w:r>
    </w:p>
    <w:p w14:paraId="39AC200A" w14:textId="3007E69F" w:rsidR="00152DA3" w:rsidRPr="00B66976" w:rsidRDefault="00152DA3" w:rsidP="00152DA3">
      <w:pPr>
        <w:pStyle w:val="GOSTNote"/>
      </w:pPr>
      <w:r w:rsidRPr="00B66976">
        <w:rPr>
          <w:rStyle w:val="GOSTSymBold"/>
        </w:rPr>
        <w:t>Примечание.</w:t>
      </w:r>
      <w:r w:rsidRPr="00B66976">
        <w:tab/>
        <w:t>При формировании СБО организацией, передавшей полномочия ПБС</w:t>
      </w:r>
      <w:r w:rsidR="004A4CEC" w:rsidRPr="00B66976">
        <w:t>,</w:t>
      </w:r>
      <w:r w:rsidRPr="00B66976">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1B55E8B1" w14:textId="7F5A058B" w:rsidR="00152DA3" w:rsidRPr="00B66976" w:rsidRDefault="00152DA3" w:rsidP="00152DA3">
      <w:pPr>
        <w:pStyle w:val="GOSTNoteContinue"/>
      </w:pPr>
      <w:r w:rsidRPr="00B66976">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F224F2" w:rsidRPr="00B66976">
        <w:t xml:space="preserve"> (том 1. Руководство для сотрудников Клиента, том 2. Руководство для сотрудников ТОФК)</w:t>
      </w:r>
      <w:r w:rsidRPr="00B66976">
        <w:t>»</w:t>
      </w:r>
      <w:r w:rsidRPr="00B66976">
        <w:rPr>
          <w:rFonts w:eastAsia="Calibri"/>
        </w:rPr>
        <w:t xml:space="preserve"> на </w:t>
      </w:r>
      <w:r w:rsidRPr="00B66976">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49CC8599" w14:textId="77777777" w:rsidR="00152DA3" w:rsidRPr="00B66976" w:rsidRDefault="00152DA3" w:rsidP="00FA76FD">
      <w:pPr>
        <w:pStyle w:val="41"/>
      </w:pPr>
      <w:bookmarkStart w:id="1165" w:name="_Toc109037262"/>
      <w:r w:rsidRPr="00B66976">
        <w:t>Справочник «ТОФК»</w:t>
      </w:r>
      <w:bookmarkEnd w:id="1164"/>
      <w:bookmarkEnd w:id="1165"/>
    </w:p>
    <w:p w14:paraId="6A0BBEC1" w14:textId="77777777" w:rsidR="006A5914" w:rsidRDefault="006A5914" w:rsidP="005C49A7">
      <w:pPr>
        <w:pStyle w:val="GOSTListnum"/>
        <w:numPr>
          <w:ilvl w:val="0"/>
          <w:numId w:val="215"/>
        </w:numPr>
      </w:pPr>
      <w:r w:rsidRPr="00B66976">
        <w:t>На панели «Меню» выбрать ветку</w:t>
      </w:r>
      <w:r>
        <w:t>:</w:t>
      </w:r>
    </w:p>
    <w:p w14:paraId="5FA1D3A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E4233F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CD16E3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1B6758B" w14:textId="5A3C9A96" w:rsidR="00152DA3" w:rsidRPr="00B66976" w:rsidRDefault="00152DA3" w:rsidP="00152DA3">
      <w:pPr>
        <w:pStyle w:val="GOSTListnum"/>
        <w:numPr>
          <w:ilvl w:val="0"/>
          <w:numId w:val="15"/>
        </w:numPr>
      </w:pPr>
      <w:r w:rsidRPr="00B66976">
        <w:t>Далее</w:t>
      </w:r>
      <w:r w:rsidR="004A4CEC" w:rsidRPr="00B66976">
        <w:t>,</w:t>
      </w:r>
      <w:r w:rsidRPr="00B66976">
        <w:t xml:space="preserve"> перемещаясь по дереву навигации, развернуть ветку «Справочники».</w:t>
      </w:r>
    </w:p>
    <w:p w14:paraId="7FC836D3" w14:textId="77777777" w:rsidR="00152DA3" w:rsidRPr="00B66976" w:rsidRDefault="00152DA3" w:rsidP="00152DA3">
      <w:pPr>
        <w:pStyle w:val="GOSTListnum"/>
        <w:numPr>
          <w:ilvl w:val="0"/>
          <w:numId w:val="15"/>
        </w:numPr>
      </w:pPr>
      <w:r w:rsidRPr="00B66976">
        <w:t>Выбрать справочник «ТОФК» (рис. </w:t>
      </w:r>
      <w:r w:rsidRPr="00B66976">
        <w:fldChar w:fldCharType="begin"/>
      </w:r>
      <w:r w:rsidRPr="00B66976">
        <w:instrText xml:space="preserve"> REF _Ref15047366 \h  \* MERGEFORMAT </w:instrText>
      </w:r>
      <w:r w:rsidRPr="00B66976">
        <w:fldChar w:fldCharType="separate"/>
      </w:r>
      <w:r w:rsidR="00C7545E">
        <w:rPr>
          <w:noProof/>
        </w:rPr>
        <w:t>47</w:t>
      </w:r>
      <w:r w:rsidRPr="00B66976">
        <w:fldChar w:fldCharType="end"/>
      </w:r>
      <w:r w:rsidRPr="00B66976">
        <w:t>).</w:t>
      </w:r>
    </w:p>
    <w:p w14:paraId="3EEC3B0F" w14:textId="77777777" w:rsidR="00152DA3" w:rsidRPr="00B66976" w:rsidRDefault="00152DA3" w:rsidP="00152DA3">
      <w:pPr>
        <w:pStyle w:val="GOSTFigure"/>
      </w:pPr>
      <w:r w:rsidRPr="00B66976">
        <w:rPr>
          <w:noProof/>
        </w:rPr>
        <w:drawing>
          <wp:inline distT="0" distB="0" distL="0" distR="0" wp14:anchorId="0AC31013" wp14:editId="784C5555">
            <wp:extent cx="6120130" cy="1801495"/>
            <wp:effectExtent l="0" t="0" r="0" b="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801495"/>
                    </a:xfrm>
                    <a:prstGeom prst="rect">
                      <a:avLst/>
                    </a:prstGeom>
                  </pic:spPr>
                </pic:pic>
              </a:graphicData>
            </a:graphic>
          </wp:inline>
        </w:drawing>
      </w:r>
    </w:p>
    <w:p w14:paraId="07A2726A"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66" w:name="_Ref15047366"/>
      <w:bookmarkStart w:id="1167" w:name="_Toc15910575"/>
      <w:bookmarkStart w:id="1168" w:name="_Toc76573753"/>
      <w:bookmarkStart w:id="1169" w:name="_Toc76578383"/>
      <w:bookmarkStart w:id="1170" w:name="_Toc76590957"/>
      <w:bookmarkStart w:id="1171" w:name="_Toc76634006"/>
      <w:bookmarkStart w:id="1172" w:name="_Toc109037498"/>
      <w:bookmarkStart w:id="1173" w:name="_Toc149654481"/>
      <w:bookmarkStart w:id="1174" w:name="_Toc220949293"/>
      <w:r w:rsidR="00C7545E">
        <w:rPr>
          <w:noProof/>
        </w:rPr>
        <w:t>47</w:t>
      </w:r>
      <w:bookmarkEnd w:id="1166"/>
      <w:r w:rsidRPr="00B66976">
        <w:rPr>
          <w:noProof/>
        </w:rPr>
        <w:fldChar w:fldCharType="end"/>
      </w:r>
      <w:r w:rsidRPr="00B66976">
        <w:t>. Справочник «ТОФК</w:t>
      </w:r>
      <w:bookmarkEnd w:id="1167"/>
      <w:r w:rsidRPr="00B66976">
        <w:t>»</w:t>
      </w:r>
      <w:bookmarkEnd w:id="1168"/>
      <w:bookmarkEnd w:id="1169"/>
      <w:bookmarkEnd w:id="1170"/>
      <w:bookmarkEnd w:id="1171"/>
      <w:bookmarkEnd w:id="1172"/>
      <w:bookmarkEnd w:id="1173"/>
      <w:bookmarkEnd w:id="1174"/>
    </w:p>
    <w:p w14:paraId="7E0BF650" w14:textId="77777777" w:rsidR="00152DA3" w:rsidRPr="00B66976" w:rsidRDefault="00152DA3" w:rsidP="00152DA3">
      <w:pPr>
        <w:pStyle w:val="GOSTNormalWithout"/>
      </w:pPr>
      <w:r w:rsidRPr="00B66976">
        <w:t>Перечень полей, присутствующих в справочнике по умолчанию:</w:t>
      </w:r>
    </w:p>
    <w:p w14:paraId="2BF568E7" w14:textId="77777777" w:rsidR="00152DA3" w:rsidRPr="00B66976" w:rsidRDefault="00152DA3" w:rsidP="00152DA3">
      <w:pPr>
        <w:pStyle w:val="GOSTListmark1"/>
      </w:pPr>
      <w:r w:rsidRPr="00B66976">
        <w:t>Код;</w:t>
      </w:r>
    </w:p>
    <w:p w14:paraId="00C639EB" w14:textId="77777777" w:rsidR="00152DA3" w:rsidRPr="00B66976" w:rsidRDefault="00152DA3" w:rsidP="00152DA3">
      <w:pPr>
        <w:pStyle w:val="GOSTListmark1"/>
      </w:pPr>
      <w:r w:rsidRPr="00B66976">
        <w:t>Сокращенное наименование;</w:t>
      </w:r>
    </w:p>
    <w:p w14:paraId="4FA8913C" w14:textId="77777777" w:rsidR="00152DA3" w:rsidRPr="00B66976" w:rsidRDefault="00152DA3" w:rsidP="00152DA3">
      <w:pPr>
        <w:pStyle w:val="GOSTListmark1"/>
      </w:pPr>
      <w:r w:rsidRPr="00B66976">
        <w:t>Полное наименование;</w:t>
      </w:r>
    </w:p>
    <w:p w14:paraId="10D892BA" w14:textId="77777777" w:rsidR="00152DA3" w:rsidRPr="00B66976" w:rsidRDefault="00152DA3" w:rsidP="00152DA3">
      <w:pPr>
        <w:pStyle w:val="GOSTListmark1"/>
      </w:pPr>
      <w:r w:rsidRPr="00B66976">
        <w:t>ИНН;</w:t>
      </w:r>
    </w:p>
    <w:p w14:paraId="5F81A609" w14:textId="77777777" w:rsidR="00152DA3" w:rsidRPr="00B66976" w:rsidRDefault="00152DA3" w:rsidP="00152DA3">
      <w:pPr>
        <w:pStyle w:val="GOSTListmark1"/>
      </w:pPr>
      <w:r w:rsidRPr="00B66976">
        <w:t>КПП;</w:t>
      </w:r>
    </w:p>
    <w:p w14:paraId="0BCB9784" w14:textId="77777777" w:rsidR="00152DA3" w:rsidRPr="00B66976" w:rsidRDefault="00152DA3" w:rsidP="00152DA3">
      <w:pPr>
        <w:pStyle w:val="GOSTListmark1"/>
      </w:pPr>
      <w:r w:rsidRPr="00B66976">
        <w:t>Юридический адрес;</w:t>
      </w:r>
    </w:p>
    <w:p w14:paraId="1C805A2E" w14:textId="77777777" w:rsidR="00152DA3" w:rsidRPr="00B66976" w:rsidRDefault="00152DA3" w:rsidP="00152DA3">
      <w:pPr>
        <w:pStyle w:val="GOSTListmark1"/>
      </w:pPr>
      <w:r w:rsidRPr="00B66976">
        <w:lastRenderedPageBreak/>
        <w:t>Код ТОФК;</w:t>
      </w:r>
    </w:p>
    <w:p w14:paraId="0310452C" w14:textId="77777777" w:rsidR="00152DA3" w:rsidRPr="00B66976" w:rsidRDefault="00152DA3" w:rsidP="00152DA3">
      <w:pPr>
        <w:pStyle w:val="GOSTListmark1"/>
      </w:pPr>
      <w:r w:rsidRPr="00B66976">
        <w:t>Наименование ТОФК;</w:t>
      </w:r>
    </w:p>
    <w:p w14:paraId="223A4DC7" w14:textId="4B9E5B4D" w:rsidR="00152DA3" w:rsidRPr="00B66976" w:rsidRDefault="00152DA3" w:rsidP="00152DA3">
      <w:pPr>
        <w:pStyle w:val="GOSTListmark1"/>
      </w:pPr>
      <w:r w:rsidRPr="00B66976">
        <w:t>Бизнес</w:t>
      </w:r>
      <w:r w:rsidR="00CE4E15" w:rsidRPr="00B66976">
        <w:t>-</w:t>
      </w:r>
      <w:r w:rsidRPr="00B66976">
        <w:t>статус;</w:t>
      </w:r>
    </w:p>
    <w:p w14:paraId="31C685E4" w14:textId="77777777" w:rsidR="00152DA3" w:rsidRPr="00B66976" w:rsidRDefault="00152DA3" w:rsidP="00152DA3">
      <w:pPr>
        <w:pStyle w:val="GOSTListmark1"/>
      </w:pPr>
      <w:r w:rsidRPr="00B66976">
        <w:t>Дата создания ОрФК;</w:t>
      </w:r>
    </w:p>
    <w:p w14:paraId="280B47F5" w14:textId="77777777" w:rsidR="00152DA3" w:rsidRPr="00B66976" w:rsidRDefault="00152DA3" w:rsidP="00152DA3">
      <w:pPr>
        <w:pStyle w:val="GOSTListmark1"/>
      </w:pPr>
      <w:r w:rsidRPr="00B66976">
        <w:t>Дата ликвидации ОрФК;</w:t>
      </w:r>
    </w:p>
    <w:p w14:paraId="53D44A75" w14:textId="77777777" w:rsidR="00152DA3" w:rsidRPr="00B66976" w:rsidRDefault="00152DA3" w:rsidP="00152DA3">
      <w:pPr>
        <w:pStyle w:val="GOSTListmark1"/>
      </w:pPr>
      <w:r w:rsidRPr="00B66976">
        <w:t>Статус записи;</w:t>
      </w:r>
    </w:p>
    <w:p w14:paraId="12395D26" w14:textId="77777777" w:rsidR="00152DA3" w:rsidRPr="00B66976" w:rsidRDefault="00152DA3" w:rsidP="00152DA3">
      <w:pPr>
        <w:pStyle w:val="GOSTListmark1"/>
      </w:pPr>
      <w:r w:rsidRPr="00B66976">
        <w:t>Дата начала действия записи;</w:t>
      </w:r>
    </w:p>
    <w:p w14:paraId="3DB72AD6" w14:textId="77777777" w:rsidR="00152DA3" w:rsidRPr="00B66976" w:rsidRDefault="00152DA3" w:rsidP="00152DA3">
      <w:pPr>
        <w:pStyle w:val="GOSTListmark1"/>
      </w:pPr>
      <w:r w:rsidRPr="00B66976">
        <w:t>Дата окончания действия записи.</w:t>
      </w:r>
    </w:p>
    <w:p w14:paraId="36F317C7" w14:textId="77777777" w:rsidR="00152DA3" w:rsidRPr="00B66976" w:rsidRDefault="00152DA3" w:rsidP="00F87BB2">
      <w:pPr>
        <w:pStyle w:val="41"/>
      </w:pPr>
      <w:bookmarkStart w:id="1175" w:name="_Toc15910346"/>
      <w:bookmarkStart w:id="1176" w:name="_Toc109037263"/>
      <w:r w:rsidRPr="00B66976">
        <w:t>Справочник «Бюджеты»</w:t>
      </w:r>
      <w:bookmarkEnd w:id="1175"/>
      <w:bookmarkEnd w:id="1176"/>
    </w:p>
    <w:p w14:paraId="7DCB4A16" w14:textId="77777777" w:rsidR="006A5914" w:rsidRDefault="006A5914" w:rsidP="005C49A7">
      <w:pPr>
        <w:pStyle w:val="GOSTListnum"/>
        <w:numPr>
          <w:ilvl w:val="0"/>
          <w:numId w:val="216"/>
        </w:numPr>
      </w:pPr>
      <w:r w:rsidRPr="00B66976">
        <w:t>На панели «Меню» выбрать ветку</w:t>
      </w:r>
      <w:r>
        <w:t>:</w:t>
      </w:r>
    </w:p>
    <w:p w14:paraId="7AE616B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8034E7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1E6042B"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48AF9AF" w14:textId="7A50A2AB" w:rsidR="00152DA3" w:rsidRPr="00B66976" w:rsidRDefault="00152DA3" w:rsidP="00152DA3">
      <w:pPr>
        <w:pStyle w:val="GOSTListnum"/>
        <w:numPr>
          <w:ilvl w:val="0"/>
          <w:numId w:val="15"/>
        </w:numPr>
      </w:pPr>
      <w:r w:rsidRPr="00B66976">
        <w:t>Далее</w:t>
      </w:r>
      <w:r w:rsidR="000E08AB" w:rsidRPr="00B66976">
        <w:t>,</w:t>
      </w:r>
      <w:r w:rsidRPr="00B66976">
        <w:t xml:space="preserve"> перемещаясь по дереву навигации, развернуть ветку «Справочники».</w:t>
      </w:r>
    </w:p>
    <w:p w14:paraId="32995C82" w14:textId="77777777" w:rsidR="00152DA3" w:rsidRPr="00B66976" w:rsidRDefault="00152DA3" w:rsidP="00152DA3">
      <w:pPr>
        <w:pStyle w:val="GOSTListnum"/>
        <w:numPr>
          <w:ilvl w:val="0"/>
          <w:numId w:val="15"/>
        </w:numPr>
      </w:pPr>
      <w:r w:rsidRPr="00B66976">
        <w:t>Выбрать справочник «Бюджеты» (рис. </w:t>
      </w:r>
      <w:r w:rsidRPr="00B66976">
        <w:fldChar w:fldCharType="begin"/>
      </w:r>
      <w:r w:rsidRPr="00B66976">
        <w:instrText xml:space="preserve"> REF _Ref15047367 \h  \* MERGEFORMAT </w:instrText>
      </w:r>
      <w:r w:rsidRPr="00B66976">
        <w:fldChar w:fldCharType="separate"/>
      </w:r>
      <w:r w:rsidR="00C7545E">
        <w:rPr>
          <w:noProof/>
        </w:rPr>
        <w:t>48</w:t>
      </w:r>
      <w:r w:rsidRPr="00B66976">
        <w:fldChar w:fldCharType="end"/>
      </w:r>
      <w:r w:rsidRPr="00B66976">
        <w:t>).</w:t>
      </w:r>
    </w:p>
    <w:p w14:paraId="407EA7F7" w14:textId="77777777" w:rsidR="00152DA3" w:rsidRPr="00B66976" w:rsidRDefault="00152DA3" w:rsidP="00152DA3">
      <w:pPr>
        <w:pStyle w:val="GOSTFigure"/>
      </w:pPr>
      <w:r w:rsidRPr="00B66976">
        <w:rPr>
          <w:noProof/>
        </w:rPr>
        <w:drawing>
          <wp:inline distT="0" distB="0" distL="0" distR="0" wp14:anchorId="23729312" wp14:editId="7D80D04F">
            <wp:extent cx="6120130" cy="1917065"/>
            <wp:effectExtent l="0" t="0" r="0" b="0"/>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917065"/>
                    </a:xfrm>
                    <a:prstGeom prst="rect">
                      <a:avLst/>
                    </a:prstGeom>
                  </pic:spPr>
                </pic:pic>
              </a:graphicData>
            </a:graphic>
          </wp:inline>
        </w:drawing>
      </w:r>
    </w:p>
    <w:p w14:paraId="55FE862C" w14:textId="77777777" w:rsidR="00152DA3" w:rsidRPr="00B66976" w:rsidRDefault="00152DA3" w:rsidP="00F87BB2">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77" w:name="_Ref15047367"/>
      <w:bookmarkStart w:id="1178" w:name="_Toc15910576"/>
      <w:bookmarkStart w:id="1179" w:name="_Toc76573754"/>
      <w:bookmarkStart w:id="1180" w:name="_Toc76578384"/>
      <w:bookmarkStart w:id="1181" w:name="_Toc76590958"/>
      <w:bookmarkStart w:id="1182" w:name="_Toc76634007"/>
      <w:bookmarkStart w:id="1183" w:name="_Toc109037499"/>
      <w:bookmarkStart w:id="1184" w:name="_Toc149654482"/>
      <w:bookmarkStart w:id="1185" w:name="_Toc220949294"/>
      <w:r w:rsidR="00C7545E">
        <w:rPr>
          <w:noProof/>
        </w:rPr>
        <w:t>48</w:t>
      </w:r>
      <w:bookmarkEnd w:id="1177"/>
      <w:r w:rsidRPr="00B66976">
        <w:rPr>
          <w:noProof/>
        </w:rPr>
        <w:fldChar w:fldCharType="end"/>
      </w:r>
      <w:r w:rsidRPr="00B66976">
        <w:t>. Справочник «Бюджеты</w:t>
      </w:r>
      <w:bookmarkEnd w:id="1178"/>
      <w:r w:rsidRPr="00B66976">
        <w:t>»</w:t>
      </w:r>
      <w:bookmarkEnd w:id="1179"/>
      <w:bookmarkEnd w:id="1180"/>
      <w:bookmarkEnd w:id="1181"/>
      <w:bookmarkEnd w:id="1182"/>
      <w:bookmarkEnd w:id="1183"/>
      <w:bookmarkEnd w:id="1184"/>
      <w:bookmarkEnd w:id="1185"/>
    </w:p>
    <w:p w14:paraId="206E1EDA" w14:textId="77777777" w:rsidR="00152DA3" w:rsidRPr="00B66976" w:rsidRDefault="00152DA3" w:rsidP="00152DA3">
      <w:pPr>
        <w:pStyle w:val="GOSTNormalWithout"/>
      </w:pPr>
      <w:r w:rsidRPr="00B66976">
        <w:t>Перечень полей, присутствующих в справочнике по умолчанию:</w:t>
      </w:r>
    </w:p>
    <w:p w14:paraId="3BA25502" w14:textId="77777777" w:rsidR="00152DA3" w:rsidRPr="00B66976" w:rsidRDefault="00152DA3" w:rsidP="00152DA3">
      <w:pPr>
        <w:pStyle w:val="GOSTListmark1"/>
      </w:pPr>
      <w:r w:rsidRPr="00B66976">
        <w:t>Код бюджета;</w:t>
      </w:r>
    </w:p>
    <w:p w14:paraId="5DA3EFF6" w14:textId="77777777" w:rsidR="00152DA3" w:rsidRPr="00B66976" w:rsidRDefault="00152DA3" w:rsidP="00152DA3">
      <w:pPr>
        <w:pStyle w:val="GOSTListmark1"/>
      </w:pPr>
      <w:r w:rsidRPr="00B66976">
        <w:t>Наименование.</w:t>
      </w:r>
    </w:p>
    <w:p w14:paraId="7539A015" w14:textId="77777777" w:rsidR="00152DA3" w:rsidRPr="00B66976" w:rsidRDefault="00152DA3" w:rsidP="00F87BB2">
      <w:pPr>
        <w:pStyle w:val="41"/>
      </w:pPr>
      <w:bookmarkStart w:id="1186" w:name="_Toc15910347"/>
      <w:bookmarkStart w:id="1187" w:name="_Toc109037264"/>
      <w:r w:rsidRPr="00B66976">
        <w:t>Справочник «Таблица соответствия кодов ОКАТО кодам ОКТМО»</w:t>
      </w:r>
      <w:bookmarkEnd w:id="1186"/>
      <w:bookmarkEnd w:id="1187"/>
    </w:p>
    <w:p w14:paraId="49A987FC" w14:textId="77777777" w:rsidR="006A5914" w:rsidRDefault="006A5914" w:rsidP="005C49A7">
      <w:pPr>
        <w:pStyle w:val="GOSTListnum"/>
        <w:numPr>
          <w:ilvl w:val="0"/>
          <w:numId w:val="217"/>
        </w:numPr>
      </w:pPr>
      <w:r w:rsidRPr="00B66976">
        <w:t>На панели «Меню» выбрать ветку</w:t>
      </w:r>
      <w:r>
        <w:t>:</w:t>
      </w:r>
    </w:p>
    <w:p w14:paraId="07D29F19"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62E3FAD"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74D8F2A"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9E6F9B6" w14:textId="23D3FACC" w:rsidR="00152DA3" w:rsidRPr="00B66976" w:rsidRDefault="00152DA3" w:rsidP="00152DA3">
      <w:pPr>
        <w:pStyle w:val="GOSTListnum"/>
        <w:numPr>
          <w:ilvl w:val="0"/>
          <w:numId w:val="15"/>
        </w:numPr>
      </w:pPr>
      <w:r w:rsidRPr="00B66976">
        <w:t>Далее</w:t>
      </w:r>
      <w:r w:rsidR="00D632E1" w:rsidRPr="00B66976">
        <w:t>,</w:t>
      </w:r>
      <w:r w:rsidRPr="00B66976">
        <w:t xml:space="preserve"> перемещаясь по дереву навигации, развернуть ветку «Справочники».</w:t>
      </w:r>
    </w:p>
    <w:p w14:paraId="3D069196" w14:textId="77777777" w:rsidR="00152DA3" w:rsidRPr="00B66976" w:rsidRDefault="00152DA3" w:rsidP="00152DA3">
      <w:pPr>
        <w:pStyle w:val="GOSTListnum"/>
        <w:numPr>
          <w:ilvl w:val="0"/>
          <w:numId w:val="15"/>
        </w:numPr>
      </w:pPr>
      <w:r w:rsidRPr="00B66976">
        <w:t>Выбрать справочник «Таблица соответствия кодов ОКАТО кодам ОКТМО» (рис. </w:t>
      </w:r>
      <w:r w:rsidRPr="00B66976">
        <w:fldChar w:fldCharType="begin"/>
      </w:r>
      <w:r w:rsidRPr="00B66976">
        <w:instrText xml:space="preserve"> REF _Ref15047368 \h  \* MERGEFORMAT </w:instrText>
      </w:r>
      <w:r w:rsidRPr="00B66976">
        <w:fldChar w:fldCharType="separate"/>
      </w:r>
      <w:r w:rsidR="00C7545E">
        <w:rPr>
          <w:noProof/>
        </w:rPr>
        <w:t>49</w:t>
      </w:r>
      <w:r w:rsidRPr="00B66976">
        <w:fldChar w:fldCharType="end"/>
      </w:r>
      <w:r w:rsidRPr="00B66976">
        <w:t>).</w:t>
      </w:r>
    </w:p>
    <w:p w14:paraId="400BF27F" w14:textId="77777777" w:rsidR="00152DA3" w:rsidRPr="00B66976" w:rsidRDefault="00152DA3" w:rsidP="00152DA3">
      <w:pPr>
        <w:pStyle w:val="GOSTFigure"/>
      </w:pPr>
      <w:r w:rsidRPr="00B66976">
        <w:rPr>
          <w:noProof/>
        </w:rPr>
        <w:lastRenderedPageBreak/>
        <w:drawing>
          <wp:inline distT="0" distB="0" distL="0" distR="0" wp14:anchorId="51C45E6F" wp14:editId="7567AC5A">
            <wp:extent cx="6120130" cy="1014095"/>
            <wp:effectExtent l="0" t="0" r="0" b="0"/>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014095"/>
                    </a:xfrm>
                    <a:prstGeom prst="rect">
                      <a:avLst/>
                    </a:prstGeom>
                  </pic:spPr>
                </pic:pic>
              </a:graphicData>
            </a:graphic>
          </wp:inline>
        </w:drawing>
      </w:r>
    </w:p>
    <w:p w14:paraId="2562C529"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88" w:name="_Ref15047368"/>
      <w:bookmarkStart w:id="1189" w:name="_Toc15910577"/>
      <w:bookmarkStart w:id="1190" w:name="_Toc76573755"/>
      <w:bookmarkStart w:id="1191" w:name="_Toc76578385"/>
      <w:bookmarkStart w:id="1192" w:name="_Toc76590959"/>
      <w:bookmarkStart w:id="1193" w:name="_Toc76634008"/>
      <w:bookmarkStart w:id="1194" w:name="_Toc109037500"/>
      <w:bookmarkStart w:id="1195" w:name="_Toc149654483"/>
      <w:bookmarkStart w:id="1196" w:name="_Toc220949295"/>
      <w:r w:rsidR="00C7545E">
        <w:rPr>
          <w:noProof/>
        </w:rPr>
        <w:t>49</w:t>
      </w:r>
      <w:bookmarkEnd w:id="1188"/>
      <w:r w:rsidRPr="00B66976">
        <w:rPr>
          <w:noProof/>
        </w:rPr>
        <w:fldChar w:fldCharType="end"/>
      </w:r>
      <w:r w:rsidRPr="00B66976">
        <w:t>. Справочник «Таблица соответствия кодов ОКАТО кодам ОКТМО</w:t>
      </w:r>
      <w:bookmarkEnd w:id="1189"/>
      <w:r w:rsidRPr="00B66976">
        <w:t>»</w:t>
      </w:r>
      <w:bookmarkEnd w:id="1190"/>
      <w:bookmarkEnd w:id="1191"/>
      <w:bookmarkEnd w:id="1192"/>
      <w:bookmarkEnd w:id="1193"/>
      <w:bookmarkEnd w:id="1194"/>
      <w:bookmarkEnd w:id="1195"/>
      <w:bookmarkEnd w:id="1196"/>
    </w:p>
    <w:p w14:paraId="59327342" w14:textId="77777777" w:rsidR="00152DA3" w:rsidRPr="00B66976" w:rsidRDefault="00152DA3" w:rsidP="00152DA3">
      <w:pPr>
        <w:pStyle w:val="GOSTNormalWithout"/>
      </w:pPr>
      <w:r w:rsidRPr="00B66976">
        <w:t>Перечень полей, присутствующих в справочнике по умолчанию:</w:t>
      </w:r>
    </w:p>
    <w:p w14:paraId="7F7CA21C" w14:textId="77777777" w:rsidR="00152DA3" w:rsidRPr="00B66976" w:rsidRDefault="00152DA3" w:rsidP="00152DA3">
      <w:pPr>
        <w:pStyle w:val="GOSTListmark1"/>
      </w:pPr>
      <w:r w:rsidRPr="00B66976">
        <w:t>Код записи;</w:t>
      </w:r>
    </w:p>
    <w:p w14:paraId="6B640507" w14:textId="77777777" w:rsidR="00152DA3" w:rsidRPr="00B66976" w:rsidRDefault="00152DA3" w:rsidP="00152DA3">
      <w:pPr>
        <w:pStyle w:val="GOSTListmark1"/>
      </w:pPr>
      <w:r w:rsidRPr="00B66976">
        <w:t>Код ОКТМО;</w:t>
      </w:r>
    </w:p>
    <w:p w14:paraId="7721DD4B" w14:textId="77777777" w:rsidR="00152DA3" w:rsidRPr="00B66976" w:rsidRDefault="00152DA3" w:rsidP="00152DA3">
      <w:pPr>
        <w:pStyle w:val="GOSTListmark1"/>
      </w:pPr>
      <w:r w:rsidRPr="00B66976">
        <w:t>Код ОКТМО (временный);</w:t>
      </w:r>
    </w:p>
    <w:p w14:paraId="69337AE8" w14:textId="77777777" w:rsidR="00152DA3" w:rsidRPr="00B66976" w:rsidRDefault="00152DA3" w:rsidP="00152DA3">
      <w:pPr>
        <w:pStyle w:val="GOSTListmark1"/>
      </w:pPr>
      <w:r w:rsidRPr="00B66976">
        <w:t>Код ОКАТО;</w:t>
      </w:r>
    </w:p>
    <w:p w14:paraId="76FF0F70" w14:textId="77777777" w:rsidR="00152DA3" w:rsidRPr="00B66976" w:rsidRDefault="00152DA3" w:rsidP="00152DA3">
      <w:pPr>
        <w:pStyle w:val="GOSTListmark1"/>
      </w:pPr>
      <w:r w:rsidRPr="00B66976">
        <w:t>Код по ОКАТО (применяемый);</w:t>
      </w:r>
    </w:p>
    <w:p w14:paraId="320030E0" w14:textId="77777777" w:rsidR="00152DA3" w:rsidRPr="00B66976" w:rsidRDefault="00152DA3" w:rsidP="00152DA3">
      <w:pPr>
        <w:pStyle w:val="GOSTListmark1"/>
      </w:pPr>
      <w:r w:rsidRPr="00B66976">
        <w:t>Наименование;</w:t>
      </w:r>
    </w:p>
    <w:p w14:paraId="4C5FDE83" w14:textId="77777777" w:rsidR="00152DA3" w:rsidRPr="00B66976" w:rsidRDefault="00152DA3" w:rsidP="00152DA3">
      <w:pPr>
        <w:pStyle w:val="GOSTListmark1"/>
      </w:pPr>
      <w:r w:rsidRPr="00B66976">
        <w:t>Наименование по проекту изменения ОКТМО;</w:t>
      </w:r>
    </w:p>
    <w:p w14:paraId="14E818F7" w14:textId="77777777" w:rsidR="00152DA3" w:rsidRPr="00B66976" w:rsidRDefault="00152DA3" w:rsidP="00152DA3">
      <w:pPr>
        <w:pStyle w:val="GOSTListmark1"/>
      </w:pPr>
      <w:r w:rsidRPr="00B66976">
        <w:t>Признак бюджетополучателя;</w:t>
      </w:r>
    </w:p>
    <w:p w14:paraId="27127940" w14:textId="77777777" w:rsidR="00152DA3" w:rsidRPr="00B66976" w:rsidRDefault="00152DA3" w:rsidP="00152DA3">
      <w:pPr>
        <w:pStyle w:val="GOSTListmark1"/>
      </w:pPr>
      <w:r w:rsidRPr="00B66976">
        <w:t>ОКТМО бюджетополучателя;</w:t>
      </w:r>
    </w:p>
    <w:p w14:paraId="0AC2449A" w14:textId="77777777" w:rsidR="00152DA3" w:rsidRPr="00B66976" w:rsidRDefault="00152DA3" w:rsidP="00152DA3">
      <w:pPr>
        <w:pStyle w:val="GOSTListmark1"/>
      </w:pPr>
      <w:r w:rsidRPr="00B66976">
        <w:t>Наименование бюджетополучателя;</w:t>
      </w:r>
    </w:p>
    <w:p w14:paraId="59CE6BD6" w14:textId="3A7DF23E" w:rsidR="00152DA3" w:rsidRPr="00B66976" w:rsidRDefault="00152DA3" w:rsidP="00152DA3">
      <w:pPr>
        <w:pStyle w:val="GOSTListmark1"/>
      </w:pPr>
      <w:r w:rsidRPr="00B66976">
        <w:t>Код типа ППО</w:t>
      </w:r>
      <w:r w:rsidR="001137FF" w:rsidRPr="00B66976">
        <w:t>/</w:t>
      </w:r>
      <w:r w:rsidRPr="00B66976">
        <w:t>МО;</w:t>
      </w:r>
    </w:p>
    <w:p w14:paraId="5F0BCACE" w14:textId="300B2E7A" w:rsidR="00152DA3" w:rsidRPr="00B66976" w:rsidRDefault="00152DA3" w:rsidP="00152DA3">
      <w:pPr>
        <w:pStyle w:val="GOSTListmark1"/>
      </w:pPr>
      <w:r w:rsidRPr="00B66976">
        <w:t>Наименование типа ППО</w:t>
      </w:r>
      <w:r w:rsidR="001137FF" w:rsidRPr="00B66976">
        <w:t>/</w:t>
      </w:r>
      <w:r w:rsidRPr="00B66976">
        <w:t>МО;</w:t>
      </w:r>
    </w:p>
    <w:p w14:paraId="62702769" w14:textId="77777777" w:rsidR="00152DA3" w:rsidRPr="00B66976" w:rsidRDefault="00152DA3" w:rsidP="00152DA3">
      <w:pPr>
        <w:pStyle w:val="GOSTListmark1"/>
      </w:pPr>
      <w:r w:rsidRPr="00B66976">
        <w:t>ОКТМО вышестоящего;</w:t>
      </w:r>
    </w:p>
    <w:p w14:paraId="03A4DA8A" w14:textId="77777777" w:rsidR="00152DA3" w:rsidRPr="00B66976" w:rsidRDefault="00152DA3" w:rsidP="00152DA3">
      <w:pPr>
        <w:pStyle w:val="GOSTListmark1"/>
      </w:pPr>
      <w:r w:rsidRPr="00B66976">
        <w:t>Наименование вышестоящего;</w:t>
      </w:r>
    </w:p>
    <w:p w14:paraId="6660891E" w14:textId="77777777" w:rsidR="00152DA3" w:rsidRPr="00B66976" w:rsidRDefault="00152DA3" w:rsidP="00152DA3">
      <w:pPr>
        <w:pStyle w:val="GOSTListmark1"/>
      </w:pPr>
      <w:r w:rsidRPr="00B66976">
        <w:t>Код заявки на изменение записи;</w:t>
      </w:r>
    </w:p>
    <w:p w14:paraId="20792B74" w14:textId="77777777" w:rsidR="00152DA3" w:rsidRPr="00B66976" w:rsidRDefault="00152DA3" w:rsidP="00152DA3">
      <w:pPr>
        <w:pStyle w:val="GOSTListmark1"/>
      </w:pPr>
      <w:r w:rsidRPr="00B66976">
        <w:t>Дата включения;</w:t>
      </w:r>
    </w:p>
    <w:p w14:paraId="6384B5AA" w14:textId="77777777" w:rsidR="00152DA3" w:rsidRPr="00B66976" w:rsidRDefault="00152DA3" w:rsidP="00152DA3">
      <w:pPr>
        <w:pStyle w:val="GOSTListmark1"/>
      </w:pPr>
      <w:r w:rsidRPr="00B66976">
        <w:t>Дата исключения;</w:t>
      </w:r>
    </w:p>
    <w:p w14:paraId="753A2142" w14:textId="77777777" w:rsidR="00152DA3" w:rsidRPr="00B66976" w:rsidRDefault="00152DA3" w:rsidP="00152DA3">
      <w:pPr>
        <w:pStyle w:val="GOSTListmark1"/>
      </w:pPr>
      <w:r w:rsidRPr="00B66976">
        <w:t>Статус записи;</w:t>
      </w:r>
    </w:p>
    <w:p w14:paraId="521ACD66" w14:textId="77777777" w:rsidR="00152DA3" w:rsidRPr="00B66976" w:rsidRDefault="00152DA3" w:rsidP="00152DA3">
      <w:pPr>
        <w:pStyle w:val="GOSTListmark1"/>
      </w:pPr>
      <w:r w:rsidRPr="00B66976">
        <w:t>Дата начала действия записи;</w:t>
      </w:r>
    </w:p>
    <w:p w14:paraId="69469599" w14:textId="77777777" w:rsidR="00152DA3" w:rsidRPr="00B66976" w:rsidRDefault="00152DA3" w:rsidP="00152DA3">
      <w:pPr>
        <w:pStyle w:val="GOSTListmark1"/>
      </w:pPr>
      <w:r w:rsidRPr="00B66976">
        <w:t>Дата окончания действия записи.</w:t>
      </w:r>
    </w:p>
    <w:p w14:paraId="53E5FCBA" w14:textId="77777777" w:rsidR="00152DA3" w:rsidRPr="00B66976" w:rsidRDefault="00152DA3" w:rsidP="00F87BB2">
      <w:pPr>
        <w:pStyle w:val="41"/>
      </w:pPr>
      <w:bookmarkStart w:id="1197" w:name="_Toc15910348"/>
      <w:bookmarkStart w:id="1198" w:name="_Toc109037265"/>
      <w:r w:rsidRPr="00B66976">
        <w:t>Справочник «Таблица соответствия Видов Типам»</w:t>
      </w:r>
      <w:bookmarkEnd w:id="1197"/>
      <w:bookmarkEnd w:id="1198"/>
    </w:p>
    <w:p w14:paraId="5453107F" w14:textId="77777777" w:rsidR="006A5914" w:rsidRDefault="006A5914" w:rsidP="005C49A7">
      <w:pPr>
        <w:pStyle w:val="GOSTListnum"/>
        <w:numPr>
          <w:ilvl w:val="0"/>
          <w:numId w:val="218"/>
        </w:numPr>
      </w:pPr>
      <w:r w:rsidRPr="00B66976">
        <w:t>На панели «Меню» выбрать ветку</w:t>
      </w:r>
      <w:r>
        <w:t>:</w:t>
      </w:r>
    </w:p>
    <w:p w14:paraId="11ACBF04"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B28BEF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533D52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30DDE0B" w14:textId="16493602" w:rsidR="00152DA3" w:rsidRPr="00B66976" w:rsidRDefault="00152DA3" w:rsidP="00152DA3">
      <w:pPr>
        <w:pStyle w:val="GOSTListnum"/>
        <w:numPr>
          <w:ilvl w:val="0"/>
          <w:numId w:val="15"/>
        </w:numPr>
      </w:pPr>
      <w:r w:rsidRPr="00B66976">
        <w:t>Далее</w:t>
      </w:r>
      <w:r w:rsidR="00D632E1" w:rsidRPr="00B66976">
        <w:t>,</w:t>
      </w:r>
      <w:r w:rsidRPr="00B66976">
        <w:t xml:space="preserve"> перемещаясь по дереву навигации, развернуть ветку «Справочники».</w:t>
      </w:r>
    </w:p>
    <w:p w14:paraId="360C0CA9" w14:textId="77777777" w:rsidR="00152DA3" w:rsidRPr="00B66976" w:rsidRDefault="00152DA3" w:rsidP="00152DA3">
      <w:pPr>
        <w:pStyle w:val="GOSTListnum"/>
        <w:numPr>
          <w:ilvl w:val="0"/>
          <w:numId w:val="15"/>
        </w:numPr>
      </w:pPr>
      <w:r w:rsidRPr="00B66976">
        <w:t>Выбрать справочник «Таблица соответствия Видов Типам» (рис. </w:t>
      </w:r>
      <w:r w:rsidRPr="00B66976">
        <w:fldChar w:fldCharType="begin"/>
      </w:r>
      <w:r w:rsidRPr="00B66976">
        <w:instrText xml:space="preserve"> REF _Ref15047369 \h  \* MERGEFORMAT </w:instrText>
      </w:r>
      <w:r w:rsidRPr="00B66976">
        <w:fldChar w:fldCharType="separate"/>
      </w:r>
      <w:r w:rsidR="00C7545E">
        <w:rPr>
          <w:noProof/>
        </w:rPr>
        <w:t>50</w:t>
      </w:r>
      <w:r w:rsidRPr="00B66976">
        <w:fldChar w:fldCharType="end"/>
      </w:r>
      <w:r w:rsidRPr="00B66976">
        <w:t>).</w:t>
      </w:r>
    </w:p>
    <w:p w14:paraId="074E7FDF" w14:textId="77777777" w:rsidR="00152DA3" w:rsidRPr="00B66976" w:rsidRDefault="00152DA3" w:rsidP="00152DA3">
      <w:pPr>
        <w:pStyle w:val="GOSTFigure"/>
      </w:pPr>
      <w:r w:rsidRPr="00B66976">
        <w:rPr>
          <w:noProof/>
        </w:rPr>
        <w:lastRenderedPageBreak/>
        <w:drawing>
          <wp:inline distT="0" distB="0" distL="0" distR="0" wp14:anchorId="254BE558" wp14:editId="7A0E6C70">
            <wp:extent cx="6027724" cy="2026920"/>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028557" cy="2027200"/>
                    </a:xfrm>
                    <a:prstGeom prst="rect">
                      <a:avLst/>
                    </a:prstGeom>
                  </pic:spPr>
                </pic:pic>
              </a:graphicData>
            </a:graphic>
          </wp:inline>
        </w:drawing>
      </w:r>
    </w:p>
    <w:p w14:paraId="698C44A2"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199" w:name="_Ref15047369"/>
      <w:bookmarkStart w:id="1200" w:name="_Toc15910578"/>
      <w:bookmarkStart w:id="1201" w:name="_Toc76573756"/>
      <w:bookmarkStart w:id="1202" w:name="_Toc76578386"/>
      <w:bookmarkStart w:id="1203" w:name="_Toc76590960"/>
      <w:bookmarkStart w:id="1204" w:name="_Toc76634009"/>
      <w:bookmarkStart w:id="1205" w:name="_Toc109037501"/>
      <w:bookmarkStart w:id="1206" w:name="_Toc149654484"/>
      <w:bookmarkStart w:id="1207" w:name="_Toc220949296"/>
      <w:r w:rsidR="00C7545E">
        <w:rPr>
          <w:noProof/>
        </w:rPr>
        <w:t>50</w:t>
      </w:r>
      <w:bookmarkEnd w:id="1199"/>
      <w:r w:rsidRPr="00B66976">
        <w:rPr>
          <w:noProof/>
        </w:rPr>
        <w:fldChar w:fldCharType="end"/>
      </w:r>
      <w:r w:rsidRPr="00B66976">
        <w:t>. Справочник «Таблица соответствия Видов Типам</w:t>
      </w:r>
      <w:bookmarkEnd w:id="1200"/>
      <w:r w:rsidRPr="00B66976">
        <w:t>»</w:t>
      </w:r>
      <w:bookmarkEnd w:id="1201"/>
      <w:bookmarkEnd w:id="1202"/>
      <w:bookmarkEnd w:id="1203"/>
      <w:bookmarkEnd w:id="1204"/>
      <w:bookmarkEnd w:id="1205"/>
      <w:bookmarkEnd w:id="1206"/>
      <w:bookmarkEnd w:id="1207"/>
    </w:p>
    <w:p w14:paraId="4531E4A6" w14:textId="77777777" w:rsidR="00152DA3" w:rsidRPr="00B66976" w:rsidRDefault="00152DA3" w:rsidP="00152DA3">
      <w:pPr>
        <w:pStyle w:val="GOSTNormalWithout"/>
      </w:pPr>
      <w:r w:rsidRPr="00B66976">
        <w:t>Перечень полей, присутствующих в справочнике по умолчанию:</w:t>
      </w:r>
    </w:p>
    <w:p w14:paraId="261DA06E" w14:textId="77777777" w:rsidR="00152DA3" w:rsidRPr="00B66976" w:rsidRDefault="00152DA3" w:rsidP="00152DA3">
      <w:pPr>
        <w:pStyle w:val="GOSTListmark1"/>
      </w:pPr>
      <w:r w:rsidRPr="00B66976">
        <w:t>Код вида соглашения;</w:t>
      </w:r>
    </w:p>
    <w:p w14:paraId="59A0538E" w14:textId="77777777" w:rsidR="00152DA3" w:rsidRPr="00B66976" w:rsidRDefault="00152DA3" w:rsidP="00152DA3">
      <w:pPr>
        <w:pStyle w:val="GOSTListmark1"/>
      </w:pPr>
      <w:r w:rsidRPr="00B66976">
        <w:t>Наименование вида соглашения;</w:t>
      </w:r>
    </w:p>
    <w:p w14:paraId="76B2663E" w14:textId="77777777" w:rsidR="00152DA3" w:rsidRPr="00B66976" w:rsidRDefault="00152DA3" w:rsidP="00152DA3">
      <w:pPr>
        <w:pStyle w:val="GOSTListmark1"/>
      </w:pPr>
      <w:r w:rsidRPr="00B66976">
        <w:t>Код типа соглашения;</w:t>
      </w:r>
    </w:p>
    <w:p w14:paraId="35095BCC" w14:textId="77777777" w:rsidR="00152DA3" w:rsidRPr="00B66976" w:rsidRDefault="00152DA3" w:rsidP="00152DA3">
      <w:pPr>
        <w:pStyle w:val="GOSTListmark1"/>
      </w:pPr>
      <w:r w:rsidRPr="00B66976">
        <w:t>Наименование типа соглашения;</w:t>
      </w:r>
    </w:p>
    <w:p w14:paraId="431383F1" w14:textId="77777777" w:rsidR="00152DA3" w:rsidRPr="00B66976" w:rsidRDefault="00152DA3" w:rsidP="00152DA3">
      <w:pPr>
        <w:pStyle w:val="GOSTListmark1"/>
      </w:pPr>
      <w:r w:rsidRPr="00B66976">
        <w:t>Дата начала действия;</w:t>
      </w:r>
    </w:p>
    <w:p w14:paraId="5EB97E6E" w14:textId="77777777" w:rsidR="00152DA3" w:rsidRPr="00B66976" w:rsidRDefault="00152DA3" w:rsidP="00152DA3">
      <w:pPr>
        <w:pStyle w:val="GOSTListmark1"/>
      </w:pPr>
      <w:r w:rsidRPr="00B66976">
        <w:t>Дата окончания действия;</w:t>
      </w:r>
    </w:p>
    <w:p w14:paraId="0D341F8D" w14:textId="77777777" w:rsidR="00152DA3" w:rsidRPr="00B66976" w:rsidRDefault="00152DA3" w:rsidP="00152DA3">
      <w:pPr>
        <w:pStyle w:val="GOSTListmark1"/>
      </w:pPr>
      <w:r w:rsidRPr="00B66976">
        <w:t>Примечание;</w:t>
      </w:r>
    </w:p>
    <w:p w14:paraId="23AB12AE" w14:textId="77777777" w:rsidR="00152DA3" w:rsidRPr="00B66976" w:rsidRDefault="00152DA3" w:rsidP="00152DA3">
      <w:pPr>
        <w:pStyle w:val="GOSTListmark1"/>
      </w:pPr>
      <w:r w:rsidRPr="00B66976">
        <w:t>Статус документа.</w:t>
      </w:r>
    </w:p>
    <w:p w14:paraId="74F8685C" w14:textId="77777777" w:rsidR="00152DA3" w:rsidRPr="00B66976" w:rsidRDefault="00152DA3" w:rsidP="00F87BB2">
      <w:pPr>
        <w:pStyle w:val="41"/>
      </w:pPr>
      <w:bookmarkStart w:id="1208" w:name="_Toc15910349"/>
      <w:bookmarkStart w:id="1209" w:name="_Toc109037266"/>
      <w:r w:rsidRPr="00B66976">
        <w:t>Справочник «Виды соглашений МФ»</w:t>
      </w:r>
      <w:bookmarkEnd w:id="1208"/>
      <w:bookmarkEnd w:id="1209"/>
    </w:p>
    <w:p w14:paraId="4A4142D1" w14:textId="77777777" w:rsidR="006A5914" w:rsidRDefault="006A5914" w:rsidP="005C49A7">
      <w:pPr>
        <w:pStyle w:val="GOSTListnum"/>
        <w:numPr>
          <w:ilvl w:val="0"/>
          <w:numId w:val="219"/>
        </w:numPr>
      </w:pPr>
      <w:r w:rsidRPr="00B66976">
        <w:t>На панели «Меню» выбрать ветку</w:t>
      </w:r>
      <w:r>
        <w:t>:</w:t>
      </w:r>
    </w:p>
    <w:p w14:paraId="44AD1595"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F21BDC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C7B8F62"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2988CA9" w14:textId="11A9B2A9" w:rsidR="00152DA3" w:rsidRPr="00B66976" w:rsidRDefault="00152DA3" w:rsidP="00152DA3">
      <w:pPr>
        <w:pStyle w:val="GOSTListnum"/>
        <w:numPr>
          <w:ilvl w:val="0"/>
          <w:numId w:val="15"/>
        </w:numPr>
      </w:pPr>
      <w:r w:rsidRPr="00B66976">
        <w:t>Далее</w:t>
      </w:r>
      <w:r w:rsidR="00D632E1" w:rsidRPr="00B66976">
        <w:t>,</w:t>
      </w:r>
      <w:r w:rsidRPr="00B66976">
        <w:t xml:space="preserve"> перемещаясь по дереву навигации, развернуть ветку «Справочники».</w:t>
      </w:r>
    </w:p>
    <w:p w14:paraId="71590EED" w14:textId="77777777" w:rsidR="00152DA3" w:rsidRPr="00B66976" w:rsidRDefault="00152DA3" w:rsidP="00152DA3">
      <w:pPr>
        <w:pStyle w:val="GOSTListnum"/>
        <w:numPr>
          <w:ilvl w:val="0"/>
          <w:numId w:val="15"/>
        </w:numPr>
      </w:pPr>
      <w:r w:rsidRPr="00B66976">
        <w:t>Выбрать справочник «Виды соглашений МФ» (рис. </w:t>
      </w:r>
      <w:r w:rsidRPr="00B66976">
        <w:fldChar w:fldCharType="begin"/>
      </w:r>
      <w:r w:rsidRPr="00B66976">
        <w:instrText xml:space="preserve"> REF _Ref15047415 \h  \* MERGEFORMAT </w:instrText>
      </w:r>
      <w:r w:rsidRPr="00B66976">
        <w:fldChar w:fldCharType="separate"/>
      </w:r>
      <w:r w:rsidR="00C7545E">
        <w:rPr>
          <w:noProof/>
        </w:rPr>
        <w:t>51</w:t>
      </w:r>
      <w:r w:rsidRPr="00B66976">
        <w:fldChar w:fldCharType="end"/>
      </w:r>
      <w:r w:rsidRPr="00B66976">
        <w:t>).</w:t>
      </w:r>
    </w:p>
    <w:p w14:paraId="009E8AA5" w14:textId="77777777" w:rsidR="00152DA3" w:rsidRPr="00B66976" w:rsidRDefault="00152DA3" w:rsidP="00152DA3">
      <w:pPr>
        <w:pStyle w:val="GOSTFigure"/>
      </w:pPr>
      <w:r w:rsidRPr="00B66976">
        <w:rPr>
          <w:noProof/>
        </w:rPr>
        <w:drawing>
          <wp:inline distT="0" distB="0" distL="0" distR="0" wp14:anchorId="791291BC" wp14:editId="586DD71A">
            <wp:extent cx="6120130" cy="2428875"/>
            <wp:effectExtent l="0" t="0" r="0" b="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2428875"/>
                    </a:xfrm>
                    <a:prstGeom prst="rect">
                      <a:avLst/>
                    </a:prstGeom>
                  </pic:spPr>
                </pic:pic>
              </a:graphicData>
            </a:graphic>
          </wp:inline>
        </w:drawing>
      </w:r>
    </w:p>
    <w:p w14:paraId="5D3988D2"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10" w:name="_Ref15047415"/>
      <w:bookmarkStart w:id="1211" w:name="_Toc15910579"/>
      <w:bookmarkStart w:id="1212" w:name="_Toc76573757"/>
      <w:bookmarkStart w:id="1213" w:name="_Toc76578387"/>
      <w:bookmarkStart w:id="1214" w:name="_Toc76590961"/>
      <w:bookmarkStart w:id="1215" w:name="_Toc76634010"/>
      <w:bookmarkStart w:id="1216" w:name="_Toc109037502"/>
      <w:bookmarkStart w:id="1217" w:name="_Toc149654485"/>
      <w:bookmarkStart w:id="1218" w:name="_Toc220949297"/>
      <w:r w:rsidR="00C7545E">
        <w:rPr>
          <w:noProof/>
        </w:rPr>
        <w:t>51</w:t>
      </w:r>
      <w:bookmarkEnd w:id="1210"/>
      <w:r w:rsidRPr="00B66976">
        <w:rPr>
          <w:noProof/>
        </w:rPr>
        <w:fldChar w:fldCharType="end"/>
      </w:r>
      <w:r w:rsidRPr="00B66976">
        <w:t>. Справочник «Виды соглашений МФ</w:t>
      </w:r>
      <w:bookmarkEnd w:id="1211"/>
      <w:r w:rsidRPr="00B66976">
        <w:t>»</w:t>
      </w:r>
      <w:bookmarkEnd w:id="1212"/>
      <w:bookmarkEnd w:id="1213"/>
      <w:bookmarkEnd w:id="1214"/>
      <w:bookmarkEnd w:id="1215"/>
      <w:bookmarkEnd w:id="1216"/>
      <w:bookmarkEnd w:id="1217"/>
      <w:bookmarkEnd w:id="1218"/>
    </w:p>
    <w:p w14:paraId="0342D8EE"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3688CBF9" w14:textId="77777777" w:rsidR="00152DA3" w:rsidRPr="00B66976" w:rsidRDefault="00152DA3" w:rsidP="00152DA3">
      <w:pPr>
        <w:pStyle w:val="GOSTListmark1"/>
      </w:pPr>
      <w:r w:rsidRPr="00B66976">
        <w:t>Код вида соглашения;</w:t>
      </w:r>
    </w:p>
    <w:p w14:paraId="3905DB10" w14:textId="4CFB9CBD" w:rsidR="00152DA3" w:rsidRPr="00B66976" w:rsidRDefault="00152DA3" w:rsidP="00152DA3">
      <w:pPr>
        <w:pStyle w:val="GOSTListmark1"/>
      </w:pPr>
      <w:r w:rsidRPr="00B66976">
        <w:t>Наименование вида соглашения (договора)/</w:t>
      </w:r>
      <w:r w:rsidR="005B0048" w:rsidRPr="00B66976">
        <w:t>нормативного правового акта</w:t>
      </w:r>
      <w:r w:rsidR="005B0048" w:rsidRPr="00B66976">
        <w:rPr>
          <w:rStyle w:val="afff6"/>
          <w:snapToGrid/>
        </w:rPr>
        <w:t xml:space="preserve"> </w:t>
      </w:r>
      <w:r w:rsidRPr="00B66976">
        <w:t>;</w:t>
      </w:r>
    </w:p>
    <w:p w14:paraId="30B1C9DB" w14:textId="77777777" w:rsidR="00152DA3" w:rsidRPr="00B66976" w:rsidRDefault="00152DA3" w:rsidP="00152DA3">
      <w:pPr>
        <w:pStyle w:val="GOSTListmark1"/>
      </w:pPr>
      <w:r w:rsidRPr="00B66976">
        <w:t>Примечание;</w:t>
      </w:r>
    </w:p>
    <w:p w14:paraId="2F99B69E" w14:textId="77777777" w:rsidR="00152DA3" w:rsidRPr="00B66976" w:rsidRDefault="00152DA3" w:rsidP="00152DA3">
      <w:pPr>
        <w:pStyle w:val="GOSTListmark1"/>
      </w:pPr>
      <w:r w:rsidRPr="00B66976">
        <w:t>Статус записи.</w:t>
      </w:r>
    </w:p>
    <w:p w14:paraId="36FF9FFE" w14:textId="77777777" w:rsidR="00152DA3" w:rsidRPr="00B66976" w:rsidRDefault="00152DA3" w:rsidP="00F87BB2">
      <w:pPr>
        <w:pStyle w:val="41"/>
      </w:pPr>
      <w:bookmarkStart w:id="1219" w:name="_Toc16072643"/>
      <w:bookmarkStart w:id="1220" w:name="_Toc16502654"/>
      <w:bookmarkStart w:id="1221" w:name="_Toc109037267"/>
      <w:bookmarkStart w:id="1222" w:name="_Toc15910350"/>
      <w:r w:rsidRPr="00B66976">
        <w:t>Справочник «Схема кооперации»</w:t>
      </w:r>
      <w:bookmarkEnd w:id="1219"/>
      <w:bookmarkEnd w:id="1220"/>
      <w:bookmarkEnd w:id="1221"/>
    </w:p>
    <w:p w14:paraId="7BCC4550" w14:textId="77777777" w:rsidR="006A5914" w:rsidRDefault="006A5914" w:rsidP="005C49A7">
      <w:pPr>
        <w:pStyle w:val="GOSTListnum"/>
        <w:numPr>
          <w:ilvl w:val="0"/>
          <w:numId w:val="220"/>
        </w:numPr>
      </w:pPr>
      <w:r w:rsidRPr="00B66976">
        <w:t>На панели «Меню» выбрать ветку</w:t>
      </w:r>
      <w:r>
        <w:t>:</w:t>
      </w:r>
    </w:p>
    <w:p w14:paraId="668C1B3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7FD620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EA58359"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3CD5E6D" w14:textId="7566AB32" w:rsidR="00152DA3" w:rsidRPr="00B66976" w:rsidRDefault="00152DA3" w:rsidP="00152DA3">
      <w:pPr>
        <w:pStyle w:val="GOSTListnum"/>
        <w:numPr>
          <w:ilvl w:val="0"/>
          <w:numId w:val="15"/>
        </w:numPr>
      </w:pPr>
      <w:r w:rsidRPr="00B66976">
        <w:t>Далее</w:t>
      </w:r>
      <w:r w:rsidR="00990E3D" w:rsidRPr="00B66976">
        <w:t>,</w:t>
      </w:r>
      <w:r w:rsidRPr="00B66976">
        <w:t xml:space="preserve"> перемещаясь по дереву навигации, развернуть ветку «Справочники».</w:t>
      </w:r>
    </w:p>
    <w:p w14:paraId="48AC2F99" w14:textId="3B216B4E" w:rsidR="00152DA3" w:rsidRPr="00B66976" w:rsidRDefault="00152DA3" w:rsidP="00152DA3">
      <w:pPr>
        <w:pStyle w:val="GOSTListnum"/>
        <w:numPr>
          <w:ilvl w:val="0"/>
          <w:numId w:val="15"/>
        </w:numPr>
      </w:pPr>
      <w:r w:rsidRPr="00B66976">
        <w:t>Выбрать справочник «Схема кооперации» (рис. </w:t>
      </w:r>
      <w:r w:rsidRPr="00B66976">
        <w:fldChar w:fldCharType="begin"/>
      </w:r>
      <w:r w:rsidRPr="00B66976">
        <w:instrText xml:space="preserve"> REF _Ref16062945 \h  \* MERGEFORMAT </w:instrText>
      </w:r>
      <w:r w:rsidRPr="00B66976">
        <w:fldChar w:fldCharType="separate"/>
      </w:r>
      <w:r w:rsidR="00C7545E">
        <w:rPr>
          <w:noProof/>
        </w:rPr>
        <w:t>52</w:t>
      </w:r>
      <w:r w:rsidRPr="00B66976">
        <w:fldChar w:fldCharType="end"/>
      </w:r>
      <w:r w:rsidRPr="00B66976">
        <w:t>)</w:t>
      </w:r>
      <w:r w:rsidR="00D4244C" w:rsidRPr="00B66976">
        <w:t>.</w:t>
      </w:r>
    </w:p>
    <w:p w14:paraId="10AADCAC" w14:textId="77777777" w:rsidR="00152DA3" w:rsidRPr="00B66976" w:rsidRDefault="00152DA3" w:rsidP="00152DA3">
      <w:pPr>
        <w:pStyle w:val="GOSTFigure"/>
      </w:pPr>
      <w:r w:rsidRPr="00B66976">
        <w:rPr>
          <w:noProof/>
        </w:rPr>
        <w:drawing>
          <wp:inline distT="0" distB="0" distL="0" distR="0" wp14:anchorId="08E1D964" wp14:editId="5B5D75BE">
            <wp:extent cx="6120130" cy="1599565"/>
            <wp:effectExtent l="0" t="0" r="0" b="0"/>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599565"/>
                    </a:xfrm>
                    <a:prstGeom prst="rect">
                      <a:avLst/>
                    </a:prstGeom>
                  </pic:spPr>
                </pic:pic>
              </a:graphicData>
            </a:graphic>
          </wp:inline>
        </w:drawing>
      </w:r>
    </w:p>
    <w:p w14:paraId="05E06F08"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23" w:name="_Ref16062945"/>
      <w:bookmarkStart w:id="1224" w:name="_Toc16072754"/>
      <w:bookmarkStart w:id="1225" w:name="_Toc16502744"/>
      <w:bookmarkStart w:id="1226" w:name="_Toc76573758"/>
      <w:bookmarkStart w:id="1227" w:name="_Toc76578388"/>
      <w:bookmarkStart w:id="1228" w:name="_Toc76590962"/>
      <w:bookmarkStart w:id="1229" w:name="_Toc76634011"/>
      <w:bookmarkStart w:id="1230" w:name="_Toc109037503"/>
      <w:bookmarkStart w:id="1231" w:name="_Toc149654486"/>
      <w:bookmarkStart w:id="1232" w:name="_Toc220949298"/>
      <w:r w:rsidR="00C7545E">
        <w:rPr>
          <w:noProof/>
        </w:rPr>
        <w:t>52</w:t>
      </w:r>
      <w:bookmarkEnd w:id="1223"/>
      <w:r w:rsidRPr="00B66976">
        <w:rPr>
          <w:noProof/>
        </w:rPr>
        <w:fldChar w:fldCharType="end"/>
      </w:r>
      <w:r w:rsidRPr="00B66976">
        <w:t>. Справочник «Схема кооперации</w:t>
      </w:r>
      <w:bookmarkEnd w:id="1224"/>
      <w:bookmarkEnd w:id="1225"/>
      <w:r w:rsidRPr="00B66976">
        <w:t>»</w:t>
      </w:r>
      <w:bookmarkEnd w:id="1226"/>
      <w:bookmarkEnd w:id="1227"/>
      <w:bookmarkEnd w:id="1228"/>
      <w:bookmarkEnd w:id="1229"/>
      <w:bookmarkEnd w:id="1230"/>
      <w:bookmarkEnd w:id="1231"/>
      <w:bookmarkEnd w:id="1232"/>
    </w:p>
    <w:p w14:paraId="0E103065" w14:textId="77777777" w:rsidR="00152DA3" w:rsidRPr="00B66976" w:rsidRDefault="00152DA3" w:rsidP="00152DA3">
      <w:pPr>
        <w:pStyle w:val="GOSTNormalWithout"/>
      </w:pPr>
      <w:r w:rsidRPr="00B66976">
        <w:t>Перечень полей, присутствующих в справочнике по умолчанию:</w:t>
      </w:r>
    </w:p>
    <w:p w14:paraId="1E1D45CB" w14:textId="77777777" w:rsidR="00152DA3" w:rsidRPr="00B66976" w:rsidRDefault="00152DA3" w:rsidP="00152DA3">
      <w:pPr>
        <w:pStyle w:val="GOSTListmark1"/>
      </w:pPr>
      <w:r w:rsidRPr="00B66976">
        <w:t>Статус документа;</w:t>
      </w:r>
    </w:p>
    <w:p w14:paraId="640B51F0" w14:textId="77777777" w:rsidR="00152DA3" w:rsidRPr="00B66976" w:rsidRDefault="00152DA3" w:rsidP="00152DA3">
      <w:pPr>
        <w:pStyle w:val="GOSTListmark1"/>
      </w:pPr>
      <w:r w:rsidRPr="00B66976">
        <w:t>Уровень иерархии;</w:t>
      </w:r>
    </w:p>
    <w:p w14:paraId="2153522F" w14:textId="77777777" w:rsidR="00152DA3" w:rsidRPr="00B66976" w:rsidRDefault="00152DA3" w:rsidP="00152DA3">
      <w:pPr>
        <w:pStyle w:val="GOSTListmark1"/>
      </w:pPr>
      <w:r w:rsidRPr="00B66976">
        <w:t>Код главы по БК государственного заказчика (ГРБС);</w:t>
      </w:r>
    </w:p>
    <w:p w14:paraId="1484A16E" w14:textId="77777777" w:rsidR="00152DA3" w:rsidRPr="00B66976" w:rsidRDefault="00152DA3" w:rsidP="00152DA3">
      <w:pPr>
        <w:pStyle w:val="GOSTListmark1"/>
      </w:pPr>
      <w:r w:rsidRPr="00B66976">
        <w:t>Номер ЛС исполнителя/получателя;</w:t>
      </w:r>
    </w:p>
    <w:p w14:paraId="3F31AFF5" w14:textId="77777777" w:rsidR="00152DA3" w:rsidRPr="00B66976" w:rsidRDefault="00152DA3" w:rsidP="00152DA3">
      <w:pPr>
        <w:pStyle w:val="GOSTListmark1"/>
      </w:pPr>
      <w:r w:rsidRPr="00B66976">
        <w:t>Номер ЛС заказчика;</w:t>
      </w:r>
    </w:p>
    <w:p w14:paraId="70383047" w14:textId="77777777" w:rsidR="00152DA3" w:rsidRPr="00B66976" w:rsidRDefault="00152DA3" w:rsidP="00152DA3">
      <w:pPr>
        <w:pStyle w:val="GOSTListmark1"/>
      </w:pPr>
      <w:r w:rsidRPr="00B66976">
        <w:t>Номер государственного контракта (договора);</w:t>
      </w:r>
    </w:p>
    <w:p w14:paraId="36A111AC" w14:textId="77777777" w:rsidR="00152DA3" w:rsidRPr="00B66976" w:rsidRDefault="00152DA3" w:rsidP="00152DA3">
      <w:pPr>
        <w:pStyle w:val="GOSTListmark1"/>
      </w:pPr>
      <w:r w:rsidRPr="00B66976">
        <w:t>Дата государственного контракта (договора);</w:t>
      </w:r>
    </w:p>
    <w:p w14:paraId="5C2FD351" w14:textId="77777777" w:rsidR="00152DA3" w:rsidRPr="00B66976" w:rsidRDefault="00152DA3" w:rsidP="00152DA3">
      <w:pPr>
        <w:pStyle w:val="GOSTListmark1"/>
      </w:pPr>
      <w:r w:rsidRPr="00B66976">
        <w:t>Идентификатор государственного контракта, договора (соглашения);</w:t>
      </w:r>
    </w:p>
    <w:p w14:paraId="31CAB07B" w14:textId="16F4B05A" w:rsidR="00152DA3" w:rsidRPr="00B66976" w:rsidRDefault="00C41BE5" w:rsidP="00152DA3">
      <w:pPr>
        <w:pStyle w:val="GOSTListmark1"/>
      </w:pPr>
      <w:r w:rsidRPr="00B66976">
        <w:t>К</w:t>
      </w:r>
      <w:r w:rsidR="00152DA3" w:rsidRPr="00B66976">
        <w:t>од по кооперации;</w:t>
      </w:r>
    </w:p>
    <w:p w14:paraId="47E1214B" w14:textId="77777777" w:rsidR="00152DA3" w:rsidRPr="00B66976" w:rsidRDefault="00152DA3" w:rsidP="00152DA3">
      <w:pPr>
        <w:pStyle w:val="GOSTListmark1"/>
      </w:pPr>
      <w:r w:rsidRPr="00B66976">
        <w:t>Дата действия с;</w:t>
      </w:r>
    </w:p>
    <w:p w14:paraId="22C72672" w14:textId="77777777" w:rsidR="00152DA3" w:rsidRPr="00B66976" w:rsidRDefault="00152DA3" w:rsidP="00152DA3">
      <w:pPr>
        <w:pStyle w:val="GOSTListmark1"/>
      </w:pPr>
      <w:r w:rsidRPr="00B66976">
        <w:t>Дата действия по;</w:t>
      </w:r>
    </w:p>
    <w:p w14:paraId="4D1AA1FB" w14:textId="77777777" w:rsidR="00152DA3" w:rsidRPr="00B66976" w:rsidRDefault="00152DA3" w:rsidP="00152DA3">
      <w:pPr>
        <w:pStyle w:val="GOSTListmark1"/>
      </w:pPr>
      <w:r w:rsidRPr="00B66976">
        <w:t>Активно;</w:t>
      </w:r>
    </w:p>
    <w:p w14:paraId="11C4E75D" w14:textId="77777777" w:rsidR="00152DA3" w:rsidRPr="00B66976" w:rsidRDefault="00152DA3" w:rsidP="00152DA3">
      <w:pPr>
        <w:pStyle w:val="GOSTListmark1"/>
      </w:pPr>
      <w:r w:rsidRPr="00B66976">
        <w:t>Статус в АСФК;</w:t>
      </w:r>
    </w:p>
    <w:p w14:paraId="49EC91B5" w14:textId="77777777" w:rsidR="00152DA3" w:rsidRPr="00B66976" w:rsidRDefault="00152DA3" w:rsidP="00152DA3">
      <w:pPr>
        <w:pStyle w:val="GOSTListmark1"/>
      </w:pPr>
      <w:r w:rsidRPr="00B66976">
        <w:t>Где введен.</w:t>
      </w:r>
    </w:p>
    <w:p w14:paraId="139EAC11" w14:textId="77777777" w:rsidR="00152DA3" w:rsidRPr="00B66976" w:rsidRDefault="00152DA3" w:rsidP="00F87BB2">
      <w:pPr>
        <w:pStyle w:val="41"/>
      </w:pPr>
      <w:bookmarkStart w:id="1233" w:name="_Toc109037268"/>
      <w:r w:rsidRPr="00B66976">
        <w:t>Справочник «Группировка показателей ЛС»</w:t>
      </w:r>
      <w:bookmarkEnd w:id="1222"/>
      <w:bookmarkEnd w:id="1233"/>
    </w:p>
    <w:p w14:paraId="475905A7" w14:textId="77777777" w:rsidR="006A5914" w:rsidRDefault="006A5914" w:rsidP="005C49A7">
      <w:pPr>
        <w:pStyle w:val="GOSTListnum"/>
        <w:numPr>
          <w:ilvl w:val="0"/>
          <w:numId w:val="221"/>
        </w:numPr>
      </w:pPr>
      <w:r w:rsidRPr="00B66976">
        <w:t>На панели «Меню» выбрать ветку</w:t>
      </w:r>
      <w:r>
        <w:t>:</w:t>
      </w:r>
    </w:p>
    <w:p w14:paraId="3D3AC43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2873992"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8B84E9C"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3DFC43D" w14:textId="67FA88A6" w:rsidR="00152DA3" w:rsidRPr="00B66976" w:rsidRDefault="00152DA3" w:rsidP="00152DA3">
      <w:pPr>
        <w:pStyle w:val="GOSTListnum"/>
        <w:numPr>
          <w:ilvl w:val="0"/>
          <w:numId w:val="15"/>
        </w:numPr>
      </w:pPr>
      <w:r w:rsidRPr="00B66976">
        <w:lastRenderedPageBreak/>
        <w:t>Далее</w:t>
      </w:r>
      <w:r w:rsidR="00C009D5" w:rsidRPr="00B66976">
        <w:t>,</w:t>
      </w:r>
      <w:r w:rsidRPr="00B66976">
        <w:t xml:space="preserve"> перемещаясь по дереву навигации, развернуть ветку «Справочники».</w:t>
      </w:r>
    </w:p>
    <w:p w14:paraId="0A781B60" w14:textId="77777777" w:rsidR="00152DA3" w:rsidRPr="00B66976" w:rsidRDefault="00152DA3" w:rsidP="00152DA3">
      <w:pPr>
        <w:pStyle w:val="GOSTListnum"/>
        <w:numPr>
          <w:ilvl w:val="0"/>
          <w:numId w:val="15"/>
        </w:numPr>
      </w:pPr>
      <w:r w:rsidRPr="00B66976">
        <w:t>Выбрать справочник «Группировка показателей ЛС» (рис. </w:t>
      </w:r>
      <w:r w:rsidRPr="00B66976">
        <w:fldChar w:fldCharType="begin"/>
      </w:r>
      <w:r w:rsidRPr="00B66976">
        <w:instrText xml:space="preserve"> REF _Ref15392569 \h  \* MERGEFORMAT </w:instrText>
      </w:r>
      <w:r w:rsidRPr="00B66976">
        <w:fldChar w:fldCharType="separate"/>
      </w:r>
      <w:r w:rsidR="00C7545E">
        <w:rPr>
          <w:noProof/>
        </w:rPr>
        <w:t>53</w:t>
      </w:r>
      <w:r w:rsidRPr="00B66976">
        <w:fldChar w:fldCharType="end"/>
      </w:r>
      <w:r w:rsidRPr="00B66976">
        <w:t>).</w:t>
      </w:r>
    </w:p>
    <w:p w14:paraId="3CBEE2BB" w14:textId="77777777" w:rsidR="00152DA3" w:rsidRPr="00B66976" w:rsidRDefault="00152DA3" w:rsidP="00152DA3">
      <w:pPr>
        <w:pStyle w:val="GOSTFigure"/>
      </w:pPr>
      <w:r w:rsidRPr="00B66976">
        <w:rPr>
          <w:noProof/>
        </w:rPr>
        <w:drawing>
          <wp:inline distT="0" distB="0" distL="0" distR="0" wp14:anchorId="2B7ADE81" wp14:editId="3E0EC035">
            <wp:extent cx="6035040" cy="1662430"/>
            <wp:effectExtent l="0" t="0" r="381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035866" cy="1662658"/>
                    </a:xfrm>
                    <a:prstGeom prst="rect">
                      <a:avLst/>
                    </a:prstGeom>
                  </pic:spPr>
                </pic:pic>
              </a:graphicData>
            </a:graphic>
          </wp:inline>
        </w:drawing>
      </w:r>
    </w:p>
    <w:p w14:paraId="020CE3E6"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34" w:name="_Ref15392569"/>
      <w:bookmarkStart w:id="1235" w:name="_Toc15910580"/>
      <w:bookmarkStart w:id="1236" w:name="_Toc76573759"/>
      <w:bookmarkStart w:id="1237" w:name="_Toc76578389"/>
      <w:bookmarkStart w:id="1238" w:name="_Toc76590963"/>
      <w:bookmarkStart w:id="1239" w:name="_Toc76634012"/>
      <w:bookmarkStart w:id="1240" w:name="_Toc109037504"/>
      <w:bookmarkStart w:id="1241" w:name="_Toc149654487"/>
      <w:bookmarkStart w:id="1242" w:name="_Toc220949299"/>
      <w:r w:rsidR="00C7545E">
        <w:rPr>
          <w:noProof/>
        </w:rPr>
        <w:t>53</w:t>
      </w:r>
      <w:bookmarkEnd w:id="1234"/>
      <w:r w:rsidRPr="00B66976">
        <w:rPr>
          <w:noProof/>
        </w:rPr>
        <w:fldChar w:fldCharType="end"/>
      </w:r>
      <w:r w:rsidRPr="00B66976">
        <w:t>. Справочник «Группировка показателей ЛС</w:t>
      </w:r>
      <w:bookmarkEnd w:id="1235"/>
      <w:r w:rsidRPr="00B66976">
        <w:t>»</w:t>
      </w:r>
      <w:bookmarkEnd w:id="1236"/>
      <w:bookmarkEnd w:id="1237"/>
      <w:bookmarkEnd w:id="1238"/>
      <w:bookmarkEnd w:id="1239"/>
      <w:bookmarkEnd w:id="1240"/>
      <w:bookmarkEnd w:id="1241"/>
      <w:bookmarkEnd w:id="1242"/>
    </w:p>
    <w:p w14:paraId="438F985D" w14:textId="77777777" w:rsidR="00152DA3" w:rsidRPr="00B66976" w:rsidRDefault="00152DA3" w:rsidP="00152DA3">
      <w:pPr>
        <w:pStyle w:val="GOSTNormalWithout"/>
      </w:pPr>
      <w:r w:rsidRPr="00B66976">
        <w:t>Перечень полей, присутствующих в справочнике по умолчанию:</w:t>
      </w:r>
    </w:p>
    <w:p w14:paraId="76D50F43" w14:textId="77777777" w:rsidR="00152DA3" w:rsidRPr="00B66976" w:rsidRDefault="00152DA3" w:rsidP="00152DA3">
      <w:pPr>
        <w:pStyle w:val="GOSTListmark1"/>
      </w:pPr>
      <w:r w:rsidRPr="00B66976">
        <w:t>Показатель ЛС;</w:t>
      </w:r>
    </w:p>
    <w:p w14:paraId="66B76843" w14:textId="77777777" w:rsidR="00152DA3" w:rsidRPr="00B66976" w:rsidRDefault="00152DA3" w:rsidP="00152DA3">
      <w:pPr>
        <w:pStyle w:val="GOSTListmark1"/>
      </w:pPr>
      <w:r w:rsidRPr="00B66976">
        <w:t>Наименование сгруппированного показателя;</w:t>
      </w:r>
    </w:p>
    <w:p w14:paraId="2527B3F9" w14:textId="77777777" w:rsidR="00152DA3" w:rsidRPr="00B66976" w:rsidRDefault="00152DA3" w:rsidP="00152DA3">
      <w:pPr>
        <w:pStyle w:val="GOSTListmark1"/>
      </w:pPr>
      <w:r w:rsidRPr="00B66976">
        <w:t>Правила расчета;</w:t>
      </w:r>
    </w:p>
    <w:p w14:paraId="7F3024EE" w14:textId="77777777" w:rsidR="00152DA3" w:rsidRPr="00B66976" w:rsidRDefault="00152DA3" w:rsidP="00152DA3">
      <w:pPr>
        <w:pStyle w:val="GOSTListmark1"/>
      </w:pPr>
      <w:r w:rsidRPr="00B66976">
        <w:t>Признак суммы;</w:t>
      </w:r>
    </w:p>
    <w:p w14:paraId="7505B79E" w14:textId="77777777" w:rsidR="00152DA3" w:rsidRPr="00B66976" w:rsidRDefault="00152DA3" w:rsidP="00152DA3">
      <w:pPr>
        <w:pStyle w:val="GOSTListmark1"/>
      </w:pPr>
      <w:r w:rsidRPr="00B66976">
        <w:t>л/с с кодом 03;</w:t>
      </w:r>
    </w:p>
    <w:p w14:paraId="77621DA8" w14:textId="77777777" w:rsidR="00152DA3" w:rsidRPr="00B66976" w:rsidRDefault="00152DA3" w:rsidP="00152DA3">
      <w:pPr>
        <w:pStyle w:val="GOSTListmark1"/>
      </w:pPr>
      <w:r w:rsidRPr="00B66976">
        <w:t>л/с с кодом 14;</w:t>
      </w:r>
    </w:p>
    <w:p w14:paraId="0A18C094" w14:textId="77777777" w:rsidR="00152DA3" w:rsidRPr="00B66976" w:rsidRDefault="00152DA3" w:rsidP="00152DA3">
      <w:pPr>
        <w:pStyle w:val="GOSTListmark1"/>
      </w:pPr>
      <w:r w:rsidRPr="00B66976">
        <w:t>л/с с кодом 41;</w:t>
      </w:r>
    </w:p>
    <w:p w14:paraId="72A09BB2" w14:textId="77777777" w:rsidR="00152DA3" w:rsidRPr="00B66976" w:rsidRDefault="00152DA3" w:rsidP="00152DA3">
      <w:pPr>
        <w:pStyle w:val="GOSTListmark1"/>
      </w:pPr>
      <w:r w:rsidRPr="00B66976">
        <w:t>Дата действия с;</w:t>
      </w:r>
    </w:p>
    <w:p w14:paraId="1681E2C5" w14:textId="77777777" w:rsidR="00152DA3" w:rsidRPr="00B66976" w:rsidRDefault="00152DA3" w:rsidP="00152DA3">
      <w:pPr>
        <w:pStyle w:val="GOSTListmark1"/>
      </w:pPr>
      <w:r w:rsidRPr="00B66976">
        <w:t>Дата действия по;</w:t>
      </w:r>
    </w:p>
    <w:p w14:paraId="0FE550A6" w14:textId="77777777" w:rsidR="00152DA3" w:rsidRPr="00B66976" w:rsidRDefault="00152DA3" w:rsidP="00152DA3">
      <w:pPr>
        <w:pStyle w:val="GOSTListmark1"/>
      </w:pPr>
      <w:r w:rsidRPr="00B66976">
        <w:t>Статус документа;</w:t>
      </w:r>
    </w:p>
    <w:p w14:paraId="6B53A2CE" w14:textId="77777777" w:rsidR="00152DA3" w:rsidRPr="00B66976" w:rsidRDefault="00152DA3" w:rsidP="00152DA3">
      <w:pPr>
        <w:pStyle w:val="GOSTListmark1"/>
      </w:pPr>
      <w:r w:rsidRPr="00B66976">
        <w:t>Актуальность;</w:t>
      </w:r>
    </w:p>
    <w:p w14:paraId="0299A303" w14:textId="77777777" w:rsidR="00152DA3" w:rsidRPr="00B66976" w:rsidRDefault="00152DA3" w:rsidP="00152DA3">
      <w:pPr>
        <w:pStyle w:val="GOSTListmark1"/>
      </w:pPr>
      <w:r w:rsidRPr="00B66976">
        <w:t>Дата и время создания;</w:t>
      </w:r>
    </w:p>
    <w:p w14:paraId="5B0F6C66" w14:textId="77777777" w:rsidR="00152DA3" w:rsidRPr="00B66976" w:rsidRDefault="00152DA3" w:rsidP="00152DA3">
      <w:pPr>
        <w:pStyle w:val="GOSTListmark1"/>
      </w:pPr>
      <w:r w:rsidRPr="00B66976">
        <w:t>Уникальный идентификатор (ГУИД</w:t>
      </w:r>
      <w:r w:rsidRPr="00B66976">
        <w:rPr>
          <w:lang w:val="en-US"/>
        </w:rPr>
        <w:t>)</w:t>
      </w:r>
      <w:r w:rsidRPr="00B66976">
        <w:t>.</w:t>
      </w:r>
    </w:p>
    <w:p w14:paraId="79BE7BBE" w14:textId="77777777" w:rsidR="00152DA3" w:rsidRPr="00B66976" w:rsidRDefault="00152DA3" w:rsidP="00F87BB2">
      <w:pPr>
        <w:pStyle w:val="41"/>
      </w:pPr>
      <w:bookmarkStart w:id="1243" w:name="_Toc15657997"/>
      <w:bookmarkStart w:id="1244" w:name="_Toc16007832"/>
      <w:bookmarkStart w:id="1245" w:name="_Toc16072645"/>
      <w:bookmarkStart w:id="1246" w:name="_Toc16502656"/>
      <w:bookmarkStart w:id="1247" w:name="_Toc109037269"/>
      <w:bookmarkStart w:id="1248" w:name="_Ref219738369"/>
      <w:bookmarkStart w:id="1249" w:name="_Toc15910351"/>
      <w:r w:rsidRPr="00B66976">
        <w:t>Справочник «</w:t>
      </w:r>
      <w:bookmarkEnd w:id="1243"/>
      <w:r w:rsidRPr="00B66976">
        <w:t>Календарь»</w:t>
      </w:r>
      <w:bookmarkEnd w:id="1244"/>
      <w:bookmarkEnd w:id="1245"/>
      <w:bookmarkEnd w:id="1246"/>
      <w:bookmarkEnd w:id="1247"/>
      <w:bookmarkEnd w:id="1248"/>
    </w:p>
    <w:p w14:paraId="222B42D1" w14:textId="77777777" w:rsidR="006A5914" w:rsidRDefault="006A5914" w:rsidP="005C49A7">
      <w:pPr>
        <w:pStyle w:val="GOSTListnum"/>
        <w:numPr>
          <w:ilvl w:val="0"/>
          <w:numId w:val="222"/>
        </w:numPr>
      </w:pPr>
      <w:r w:rsidRPr="00B66976">
        <w:t>На панели «Меню» выбрать ветку</w:t>
      </w:r>
      <w:r>
        <w:t>:</w:t>
      </w:r>
    </w:p>
    <w:p w14:paraId="70AF08F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5F8D38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5D811E7"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98ED808" w14:textId="4A42EF17" w:rsidR="00152DA3" w:rsidRPr="00B66976" w:rsidRDefault="00152DA3" w:rsidP="00152DA3">
      <w:pPr>
        <w:pStyle w:val="GOSTListnum"/>
        <w:numPr>
          <w:ilvl w:val="0"/>
          <w:numId w:val="15"/>
        </w:numPr>
      </w:pPr>
      <w:r w:rsidRPr="00B66976">
        <w:t>Далее</w:t>
      </w:r>
      <w:r w:rsidR="001454AA" w:rsidRPr="00B66976">
        <w:t>,</w:t>
      </w:r>
      <w:r w:rsidRPr="00B66976">
        <w:t xml:space="preserve"> перемещаясь по дереву навигации, развернуть ветку «Справочники».</w:t>
      </w:r>
    </w:p>
    <w:p w14:paraId="18025851" w14:textId="77777777" w:rsidR="00152DA3" w:rsidRPr="00B66976" w:rsidRDefault="00152DA3" w:rsidP="00152DA3">
      <w:pPr>
        <w:pStyle w:val="GOSTListnum"/>
        <w:numPr>
          <w:ilvl w:val="0"/>
          <w:numId w:val="15"/>
        </w:numPr>
      </w:pPr>
      <w:r w:rsidRPr="00B66976">
        <w:t>Выбрать справочник «Календарь» (рис. </w:t>
      </w:r>
      <w:r w:rsidRPr="00B66976">
        <w:fldChar w:fldCharType="begin"/>
      </w:r>
      <w:r w:rsidRPr="00B66976">
        <w:instrText xml:space="preserve"> REF _Ref16064629 \h  \* MERGEFORMAT </w:instrText>
      </w:r>
      <w:r w:rsidRPr="00B66976">
        <w:fldChar w:fldCharType="separate"/>
      </w:r>
      <w:r w:rsidR="00C7545E" w:rsidRPr="00C7545E">
        <w:rPr>
          <w:noProof/>
        </w:rPr>
        <w:t>54</w:t>
      </w:r>
      <w:r w:rsidRPr="00B66976">
        <w:fldChar w:fldCharType="end"/>
      </w:r>
      <w:r w:rsidRPr="00B66976">
        <w:t>).</w:t>
      </w:r>
    </w:p>
    <w:p w14:paraId="2D02D1C0" w14:textId="6B339AEB" w:rsidR="00152DA3" w:rsidRPr="00B66976" w:rsidRDefault="000E33F7" w:rsidP="00152DA3">
      <w:pPr>
        <w:pStyle w:val="GOSTFigure"/>
      </w:pPr>
      <w:r>
        <w:rPr>
          <w:noProof/>
        </w:rPr>
        <w:drawing>
          <wp:inline distT="0" distB="0" distL="0" distR="0" wp14:anchorId="35CB1EA3" wp14:editId="485CE10A">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149985"/>
                    </a:xfrm>
                    <a:prstGeom prst="rect">
                      <a:avLst/>
                    </a:prstGeom>
                  </pic:spPr>
                </pic:pic>
              </a:graphicData>
            </a:graphic>
          </wp:inline>
        </w:drawing>
      </w:r>
    </w:p>
    <w:p w14:paraId="603580AC" w14:textId="77777777" w:rsidR="00152DA3" w:rsidRPr="000E33F7" w:rsidRDefault="00152DA3" w:rsidP="00152DA3">
      <w:pPr>
        <w:pStyle w:val="GOSTFigName"/>
        <w:rPr>
          <w:highlight w:val="yellow"/>
        </w:rPr>
      </w:pPr>
      <w:r w:rsidRPr="000E33F7">
        <w:rPr>
          <w:noProof/>
          <w:highlight w:val="yellow"/>
        </w:rPr>
        <w:fldChar w:fldCharType="begin"/>
      </w:r>
      <w:r w:rsidRPr="000E33F7">
        <w:rPr>
          <w:noProof/>
          <w:highlight w:val="yellow"/>
        </w:rPr>
        <w:instrText xml:space="preserve"> SEQ Рисунок \* ARABIC </w:instrText>
      </w:r>
      <w:r w:rsidRPr="000E33F7">
        <w:rPr>
          <w:noProof/>
          <w:highlight w:val="yellow"/>
        </w:rPr>
        <w:fldChar w:fldCharType="separate"/>
      </w:r>
      <w:bookmarkStart w:id="1250" w:name="_Ref16064629"/>
      <w:bookmarkStart w:id="1251" w:name="_Toc15658227"/>
      <w:bookmarkStart w:id="1252" w:name="_Toc16007906"/>
      <w:bookmarkStart w:id="1253" w:name="_Toc16072756"/>
      <w:bookmarkStart w:id="1254" w:name="_Toc16502746"/>
      <w:bookmarkStart w:id="1255" w:name="_Toc76573760"/>
      <w:bookmarkStart w:id="1256" w:name="_Toc76578390"/>
      <w:bookmarkStart w:id="1257" w:name="_Toc76590964"/>
      <w:bookmarkStart w:id="1258" w:name="_Toc76634013"/>
      <w:bookmarkStart w:id="1259" w:name="_Toc109037505"/>
      <w:bookmarkStart w:id="1260" w:name="_Toc149654488"/>
      <w:bookmarkStart w:id="1261" w:name="_Toc220949300"/>
      <w:r w:rsidR="00C7545E">
        <w:rPr>
          <w:noProof/>
          <w:highlight w:val="yellow"/>
        </w:rPr>
        <w:t>54</w:t>
      </w:r>
      <w:bookmarkEnd w:id="1250"/>
      <w:r w:rsidRPr="000E33F7">
        <w:rPr>
          <w:noProof/>
          <w:highlight w:val="yellow"/>
        </w:rPr>
        <w:fldChar w:fldCharType="end"/>
      </w:r>
      <w:r w:rsidRPr="000E33F7">
        <w:rPr>
          <w:highlight w:val="yellow"/>
        </w:rPr>
        <w:t xml:space="preserve">. </w:t>
      </w:r>
      <w:bookmarkEnd w:id="1251"/>
      <w:r w:rsidRPr="000E33F7">
        <w:rPr>
          <w:highlight w:val="yellow"/>
        </w:rPr>
        <w:t>Справочник «Календарь</w:t>
      </w:r>
      <w:bookmarkEnd w:id="1252"/>
      <w:bookmarkEnd w:id="1253"/>
      <w:bookmarkEnd w:id="1254"/>
      <w:r w:rsidRPr="000E33F7">
        <w:rPr>
          <w:highlight w:val="yellow"/>
        </w:rPr>
        <w:t>»</w:t>
      </w:r>
      <w:bookmarkEnd w:id="1255"/>
      <w:bookmarkEnd w:id="1256"/>
      <w:bookmarkEnd w:id="1257"/>
      <w:bookmarkEnd w:id="1258"/>
      <w:bookmarkEnd w:id="1259"/>
      <w:bookmarkEnd w:id="1260"/>
      <w:bookmarkEnd w:id="1261"/>
    </w:p>
    <w:p w14:paraId="7F964316" w14:textId="77777777" w:rsidR="00152DA3" w:rsidRPr="00B66976" w:rsidRDefault="00152DA3" w:rsidP="00152DA3">
      <w:pPr>
        <w:pStyle w:val="GOSTNormalWithout"/>
      </w:pPr>
      <w:r w:rsidRPr="00B66976">
        <w:t>Перечень полей, присутствующих в справочнике по умолчанию:</w:t>
      </w:r>
    </w:p>
    <w:p w14:paraId="4298A5D1" w14:textId="77777777" w:rsidR="00152DA3" w:rsidRPr="00B66976" w:rsidRDefault="00152DA3" w:rsidP="00152DA3">
      <w:pPr>
        <w:pStyle w:val="GOSTListmark1"/>
      </w:pPr>
      <w:r w:rsidRPr="00B66976">
        <w:t>Календарный день;</w:t>
      </w:r>
    </w:p>
    <w:p w14:paraId="6A9431FD" w14:textId="77777777" w:rsidR="000E33F7" w:rsidRPr="0006431E" w:rsidRDefault="000E33F7" w:rsidP="000E33F7">
      <w:pPr>
        <w:pStyle w:val="GOSTListmark1"/>
        <w:rPr>
          <w:highlight w:val="yellow"/>
        </w:rPr>
      </w:pPr>
      <w:r w:rsidRPr="0006431E">
        <w:rPr>
          <w:highlight w:val="yellow"/>
        </w:rPr>
        <w:lastRenderedPageBreak/>
        <w:t>Наименования;</w:t>
      </w:r>
    </w:p>
    <w:p w14:paraId="201CD30C" w14:textId="77777777" w:rsidR="00152DA3" w:rsidRPr="00B66976" w:rsidRDefault="00152DA3" w:rsidP="00152DA3">
      <w:pPr>
        <w:pStyle w:val="GOSTListmark1"/>
      </w:pPr>
      <w:r w:rsidRPr="00B66976">
        <w:t>Дата окончания действия записи;</w:t>
      </w:r>
    </w:p>
    <w:p w14:paraId="0CD9469C" w14:textId="77777777" w:rsidR="00152DA3" w:rsidRPr="00B66976" w:rsidRDefault="00152DA3" w:rsidP="00152DA3">
      <w:pPr>
        <w:pStyle w:val="GOSTListmark1"/>
      </w:pPr>
      <w:r w:rsidRPr="00B66976">
        <w:t>Признак праздничного дня;</w:t>
      </w:r>
    </w:p>
    <w:p w14:paraId="5329E31F" w14:textId="77777777" w:rsidR="000E33F7" w:rsidRPr="0006431E" w:rsidRDefault="000E33F7" w:rsidP="000E33F7">
      <w:pPr>
        <w:pStyle w:val="GOSTListmark1"/>
        <w:rPr>
          <w:highlight w:val="yellow"/>
        </w:rPr>
      </w:pPr>
      <w:r w:rsidRPr="0006431E">
        <w:rPr>
          <w:highlight w:val="yellow"/>
        </w:rPr>
        <w:t>Рабочий банковский день;</w:t>
      </w:r>
    </w:p>
    <w:p w14:paraId="06767A95" w14:textId="77777777" w:rsidR="00152DA3" w:rsidRPr="00B66976" w:rsidRDefault="00152DA3" w:rsidP="00152DA3">
      <w:pPr>
        <w:pStyle w:val="GOSTListmark1"/>
      </w:pPr>
      <w:r w:rsidRPr="00B66976">
        <w:t>Признак выходного дня;</w:t>
      </w:r>
    </w:p>
    <w:p w14:paraId="6107E444" w14:textId="77777777" w:rsidR="000E33F7" w:rsidRPr="0006431E" w:rsidRDefault="000E33F7" w:rsidP="000E33F7">
      <w:pPr>
        <w:pStyle w:val="GOSTListmark1"/>
        <w:rPr>
          <w:highlight w:val="yellow"/>
        </w:rPr>
      </w:pPr>
      <w:r w:rsidRPr="0006431E">
        <w:rPr>
          <w:highlight w:val="yellow"/>
        </w:rPr>
        <w:t>Код ОКСМ;</w:t>
      </w:r>
    </w:p>
    <w:p w14:paraId="06CCF759" w14:textId="77777777" w:rsidR="000E33F7" w:rsidRPr="0006431E" w:rsidRDefault="000E33F7" w:rsidP="000E33F7">
      <w:pPr>
        <w:pStyle w:val="GOSTListmark1"/>
        <w:rPr>
          <w:highlight w:val="yellow"/>
        </w:rPr>
      </w:pPr>
      <w:r w:rsidRPr="0006431E">
        <w:rPr>
          <w:highlight w:val="yellow"/>
        </w:rPr>
        <w:t>Наименование страны;</w:t>
      </w:r>
    </w:p>
    <w:p w14:paraId="0A496A8B" w14:textId="77777777" w:rsidR="00152DA3" w:rsidRPr="00B66976" w:rsidRDefault="00152DA3" w:rsidP="00152DA3">
      <w:pPr>
        <w:pStyle w:val="GOSTListmark1"/>
      </w:pPr>
      <w:r w:rsidRPr="00B66976">
        <w:t>Код региона;</w:t>
      </w:r>
    </w:p>
    <w:p w14:paraId="3D8903C1" w14:textId="77777777" w:rsidR="00152DA3" w:rsidRPr="00B66976" w:rsidRDefault="00152DA3" w:rsidP="00152DA3">
      <w:pPr>
        <w:pStyle w:val="GOSTListmark1"/>
      </w:pPr>
      <w:r w:rsidRPr="00B66976">
        <w:t>Наименование региона;</w:t>
      </w:r>
    </w:p>
    <w:p w14:paraId="42BBD0D2" w14:textId="77777777" w:rsidR="000E33F7" w:rsidRPr="0006431E" w:rsidRDefault="000E33F7" w:rsidP="000E33F7">
      <w:pPr>
        <w:pStyle w:val="GOSTListmark1"/>
        <w:rPr>
          <w:highlight w:val="yellow"/>
        </w:rPr>
      </w:pPr>
      <w:r w:rsidRPr="0006431E">
        <w:rPr>
          <w:highlight w:val="yellow"/>
        </w:rPr>
        <w:t>Статус записи;</w:t>
      </w:r>
    </w:p>
    <w:p w14:paraId="4C61D1DD" w14:textId="77777777" w:rsidR="00152DA3" w:rsidRPr="00B66976" w:rsidRDefault="00152DA3" w:rsidP="00152DA3">
      <w:pPr>
        <w:pStyle w:val="GOSTListmark1"/>
      </w:pPr>
      <w:r w:rsidRPr="00B66976">
        <w:t>Дата перенесенного праздника;</w:t>
      </w:r>
    </w:p>
    <w:p w14:paraId="306C104A" w14:textId="77777777" w:rsidR="000E33F7" w:rsidRDefault="00152DA3" w:rsidP="000E33F7">
      <w:pPr>
        <w:pStyle w:val="GOSTListmark1"/>
      </w:pPr>
      <w:r w:rsidRPr="00B66976">
        <w:t>Дата начала действия записи</w:t>
      </w:r>
      <w:r w:rsidR="000E33F7">
        <w:t>;</w:t>
      </w:r>
    </w:p>
    <w:p w14:paraId="5FBCE173" w14:textId="3CB9A7C5" w:rsidR="00152DA3" w:rsidRPr="00B66976" w:rsidRDefault="000E33F7" w:rsidP="000E33F7">
      <w:pPr>
        <w:pStyle w:val="GOSTListmark1"/>
      </w:pPr>
      <w:r w:rsidRPr="0006431E">
        <w:rPr>
          <w:highlight w:val="yellow"/>
        </w:rPr>
        <w:t>Источник изменений</w:t>
      </w:r>
      <w:r w:rsidR="00152DA3" w:rsidRPr="00B66976">
        <w:t>.</w:t>
      </w:r>
    </w:p>
    <w:p w14:paraId="6C21F4A2" w14:textId="77777777" w:rsidR="00152DA3" w:rsidRPr="00B66976" w:rsidRDefault="00152DA3" w:rsidP="00F87BB2">
      <w:pPr>
        <w:pStyle w:val="41"/>
      </w:pPr>
      <w:bookmarkStart w:id="1262" w:name="_Toc109037270"/>
      <w:r w:rsidRPr="00B66976">
        <w:t>Справочник «КБК Виды источников 2.0»</w:t>
      </w:r>
      <w:bookmarkEnd w:id="1249"/>
      <w:bookmarkEnd w:id="1262"/>
    </w:p>
    <w:p w14:paraId="427AC317" w14:textId="77777777" w:rsidR="006A5914" w:rsidRDefault="006A5914" w:rsidP="005C49A7">
      <w:pPr>
        <w:pStyle w:val="GOSTListnum"/>
        <w:numPr>
          <w:ilvl w:val="0"/>
          <w:numId w:val="223"/>
        </w:numPr>
      </w:pPr>
      <w:r w:rsidRPr="00B66976">
        <w:t>На панели «Меню» выбрать ветку</w:t>
      </w:r>
      <w:r>
        <w:t>:</w:t>
      </w:r>
    </w:p>
    <w:p w14:paraId="7A9B2477"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CD2E4A4"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19A2159"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FA35B49" w14:textId="1D769737" w:rsidR="00152DA3" w:rsidRPr="00B66976" w:rsidRDefault="00152DA3" w:rsidP="00152DA3">
      <w:pPr>
        <w:pStyle w:val="GOSTListnum"/>
        <w:numPr>
          <w:ilvl w:val="0"/>
          <w:numId w:val="15"/>
        </w:numPr>
      </w:pPr>
      <w:r w:rsidRPr="00B66976">
        <w:t>Далее</w:t>
      </w:r>
      <w:r w:rsidR="001F1559" w:rsidRPr="00B66976">
        <w:t>,</w:t>
      </w:r>
      <w:r w:rsidRPr="00B66976">
        <w:t xml:space="preserve"> перемещаясь по дереву навигации, развернуть ветку «Справочники».</w:t>
      </w:r>
    </w:p>
    <w:p w14:paraId="38F204D1" w14:textId="77777777" w:rsidR="00152DA3" w:rsidRPr="00B66976" w:rsidRDefault="00152DA3" w:rsidP="00152DA3">
      <w:pPr>
        <w:pStyle w:val="GOSTListnum"/>
        <w:numPr>
          <w:ilvl w:val="0"/>
          <w:numId w:val="15"/>
        </w:numPr>
      </w:pPr>
      <w:r w:rsidRPr="00B66976">
        <w:t>Выбрать справочник «КБК Виды источников 2.0» (рис. </w:t>
      </w:r>
      <w:r w:rsidRPr="00B66976">
        <w:fldChar w:fldCharType="begin"/>
      </w:r>
      <w:r w:rsidRPr="00B66976">
        <w:instrText xml:space="preserve"> REF _Ref15392993 \h  \* MERGEFORMAT </w:instrText>
      </w:r>
      <w:r w:rsidRPr="00B66976">
        <w:fldChar w:fldCharType="separate"/>
      </w:r>
      <w:r w:rsidR="00C7545E">
        <w:rPr>
          <w:noProof/>
        </w:rPr>
        <w:t>55</w:t>
      </w:r>
      <w:r w:rsidRPr="00B66976">
        <w:fldChar w:fldCharType="end"/>
      </w:r>
      <w:r w:rsidRPr="00B66976">
        <w:t>).</w:t>
      </w:r>
    </w:p>
    <w:p w14:paraId="37AFA529" w14:textId="77777777" w:rsidR="00152DA3" w:rsidRPr="00B66976" w:rsidRDefault="00152DA3" w:rsidP="00152DA3">
      <w:pPr>
        <w:pStyle w:val="GOSTFigure"/>
      </w:pPr>
      <w:r w:rsidRPr="00B66976">
        <w:rPr>
          <w:noProof/>
        </w:rPr>
        <w:drawing>
          <wp:inline distT="0" distB="0" distL="0" distR="0" wp14:anchorId="5A30A785" wp14:editId="17978165">
            <wp:extent cx="6120130" cy="1440180"/>
            <wp:effectExtent l="0" t="0" r="0"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440180"/>
                    </a:xfrm>
                    <a:prstGeom prst="rect">
                      <a:avLst/>
                    </a:prstGeom>
                  </pic:spPr>
                </pic:pic>
              </a:graphicData>
            </a:graphic>
          </wp:inline>
        </w:drawing>
      </w:r>
    </w:p>
    <w:p w14:paraId="685FEA90"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63" w:name="_Ref15392993"/>
      <w:bookmarkStart w:id="1264" w:name="_Toc15910581"/>
      <w:bookmarkStart w:id="1265" w:name="_Toc76573761"/>
      <w:bookmarkStart w:id="1266" w:name="_Toc76578391"/>
      <w:bookmarkStart w:id="1267" w:name="_Toc76590965"/>
      <w:bookmarkStart w:id="1268" w:name="_Toc76634014"/>
      <w:bookmarkStart w:id="1269" w:name="_Toc109037506"/>
      <w:bookmarkStart w:id="1270" w:name="_Toc149654489"/>
      <w:bookmarkStart w:id="1271" w:name="_Toc220949301"/>
      <w:r w:rsidR="00C7545E">
        <w:rPr>
          <w:noProof/>
        </w:rPr>
        <w:t>55</w:t>
      </w:r>
      <w:bookmarkEnd w:id="1263"/>
      <w:r w:rsidRPr="00B66976">
        <w:rPr>
          <w:noProof/>
        </w:rPr>
        <w:fldChar w:fldCharType="end"/>
      </w:r>
      <w:r w:rsidRPr="00B66976">
        <w:t>. Справочник «КБК Виды источников 2.0</w:t>
      </w:r>
      <w:bookmarkEnd w:id="1264"/>
      <w:r w:rsidRPr="00B66976">
        <w:t>»</w:t>
      </w:r>
      <w:bookmarkEnd w:id="1265"/>
      <w:bookmarkEnd w:id="1266"/>
      <w:bookmarkEnd w:id="1267"/>
      <w:bookmarkEnd w:id="1268"/>
      <w:bookmarkEnd w:id="1269"/>
      <w:bookmarkEnd w:id="1270"/>
      <w:bookmarkEnd w:id="1271"/>
    </w:p>
    <w:p w14:paraId="42B679E4" w14:textId="77777777" w:rsidR="00152DA3" w:rsidRPr="00B66976" w:rsidRDefault="00152DA3" w:rsidP="00152DA3">
      <w:pPr>
        <w:pStyle w:val="GOSTNormalWithout"/>
      </w:pPr>
      <w:r w:rsidRPr="00B66976">
        <w:t>Перечень полей, присутствующих в справочнике по умолчанию:</w:t>
      </w:r>
    </w:p>
    <w:p w14:paraId="6D6F0906" w14:textId="77777777" w:rsidR="00152DA3" w:rsidRPr="00B66976" w:rsidRDefault="00152DA3" w:rsidP="00152DA3">
      <w:pPr>
        <w:pStyle w:val="GOSTListmark1"/>
      </w:pPr>
      <w:r w:rsidRPr="00B66976">
        <w:t>Код;</w:t>
      </w:r>
    </w:p>
    <w:p w14:paraId="57BA2C48" w14:textId="77777777" w:rsidR="00152DA3" w:rsidRPr="00B66976" w:rsidRDefault="00152DA3" w:rsidP="00152DA3">
      <w:pPr>
        <w:pStyle w:val="GOSTListmark1"/>
      </w:pPr>
      <w:r w:rsidRPr="00B66976">
        <w:t>Сокращенное наименование;</w:t>
      </w:r>
    </w:p>
    <w:p w14:paraId="1C419ECD" w14:textId="77777777" w:rsidR="00152DA3" w:rsidRPr="00B66976" w:rsidRDefault="00152DA3" w:rsidP="00152DA3">
      <w:pPr>
        <w:pStyle w:val="GOSTListmark1"/>
      </w:pPr>
      <w:r w:rsidRPr="00B66976">
        <w:t>Полное наименование;</w:t>
      </w:r>
    </w:p>
    <w:p w14:paraId="1C75CD61" w14:textId="77777777" w:rsidR="00152DA3" w:rsidRPr="00B66976" w:rsidRDefault="00152DA3" w:rsidP="00152DA3">
      <w:pPr>
        <w:pStyle w:val="GOSTListmark1"/>
      </w:pPr>
      <w:r w:rsidRPr="00B66976">
        <w:t>Код вышестоящего;</w:t>
      </w:r>
    </w:p>
    <w:p w14:paraId="6E54D0D6" w14:textId="77777777" w:rsidR="00152DA3" w:rsidRPr="00B66976" w:rsidRDefault="00152DA3" w:rsidP="00152DA3">
      <w:pPr>
        <w:pStyle w:val="GOSTListmark1"/>
      </w:pPr>
      <w:r w:rsidRPr="00B66976">
        <w:t>Наименование вышестоящего;</w:t>
      </w:r>
    </w:p>
    <w:p w14:paraId="46DC9056" w14:textId="77777777" w:rsidR="00152DA3" w:rsidRPr="00B66976" w:rsidRDefault="00152DA3" w:rsidP="00152DA3">
      <w:pPr>
        <w:pStyle w:val="GOSTListmark1"/>
      </w:pPr>
      <w:r w:rsidRPr="00B66976">
        <w:t>Код бюджета;</w:t>
      </w:r>
    </w:p>
    <w:p w14:paraId="169A10FB" w14:textId="77777777" w:rsidR="00152DA3" w:rsidRPr="00B66976" w:rsidRDefault="00152DA3" w:rsidP="00152DA3">
      <w:pPr>
        <w:pStyle w:val="GOSTListmark1"/>
      </w:pPr>
      <w:r w:rsidRPr="00B66976">
        <w:t>Наименование бюджета;</w:t>
      </w:r>
    </w:p>
    <w:p w14:paraId="2F8A2994" w14:textId="77777777" w:rsidR="00152DA3" w:rsidRPr="00B66976" w:rsidRDefault="00152DA3" w:rsidP="00152DA3">
      <w:pPr>
        <w:pStyle w:val="GOSTListmark1"/>
      </w:pPr>
      <w:r w:rsidRPr="00B66976">
        <w:t>Код ТОФК;</w:t>
      </w:r>
    </w:p>
    <w:p w14:paraId="6269D5AD" w14:textId="77777777" w:rsidR="00152DA3" w:rsidRPr="00B66976" w:rsidRDefault="00152DA3" w:rsidP="00152DA3">
      <w:pPr>
        <w:pStyle w:val="GOSTListmark1"/>
      </w:pPr>
      <w:r w:rsidRPr="00B66976">
        <w:t>Наименование ТОФК;</w:t>
      </w:r>
    </w:p>
    <w:p w14:paraId="11372F8F" w14:textId="41215182" w:rsidR="00152DA3" w:rsidRPr="00B66976" w:rsidRDefault="00152DA3" w:rsidP="00152DA3">
      <w:pPr>
        <w:pStyle w:val="GOSTListmark1"/>
      </w:pPr>
      <w:r w:rsidRPr="00B66976">
        <w:t>Бизнес</w:t>
      </w:r>
      <w:r w:rsidR="00CE4E15" w:rsidRPr="00B66976">
        <w:t>-</w:t>
      </w:r>
      <w:r w:rsidRPr="00B66976">
        <w:t>статус;</w:t>
      </w:r>
    </w:p>
    <w:p w14:paraId="0D282F09" w14:textId="77777777" w:rsidR="00152DA3" w:rsidRPr="00B66976" w:rsidRDefault="00152DA3" w:rsidP="00152DA3">
      <w:pPr>
        <w:pStyle w:val="GOSTListmark1"/>
      </w:pPr>
      <w:r w:rsidRPr="00B66976">
        <w:t>Дата включения;</w:t>
      </w:r>
    </w:p>
    <w:p w14:paraId="59A11494" w14:textId="77777777" w:rsidR="00152DA3" w:rsidRPr="00B66976" w:rsidRDefault="00152DA3" w:rsidP="00152DA3">
      <w:pPr>
        <w:pStyle w:val="GOSTListmark1"/>
      </w:pPr>
      <w:r w:rsidRPr="00B66976">
        <w:t>Дата исключения;</w:t>
      </w:r>
    </w:p>
    <w:p w14:paraId="139F6755" w14:textId="77777777" w:rsidR="00152DA3" w:rsidRPr="00B66976" w:rsidRDefault="00152DA3" w:rsidP="00152DA3">
      <w:pPr>
        <w:pStyle w:val="GOSTListmark1"/>
      </w:pPr>
      <w:r w:rsidRPr="00B66976">
        <w:t>Статус записи;</w:t>
      </w:r>
    </w:p>
    <w:p w14:paraId="654BDB21" w14:textId="77777777" w:rsidR="00152DA3" w:rsidRPr="00B66976" w:rsidRDefault="00152DA3" w:rsidP="00152DA3">
      <w:pPr>
        <w:pStyle w:val="GOSTListmark1"/>
      </w:pPr>
      <w:r w:rsidRPr="00B66976">
        <w:t>Дата начала действия записи;</w:t>
      </w:r>
    </w:p>
    <w:p w14:paraId="2A22641F" w14:textId="77777777" w:rsidR="00152DA3" w:rsidRPr="00B66976" w:rsidRDefault="00152DA3" w:rsidP="00152DA3">
      <w:pPr>
        <w:pStyle w:val="GOSTListmark1"/>
      </w:pPr>
      <w:r w:rsidRPr="00B66976">
        <w:lastRenderedPageBreak/>
        <w:t>Дата окончания действия записи.</w:t>
      </w:r>
    </w:p>
    <w:p w14:paraId="6746423C" w14:textId="77777777" w:rsidR="005B0048" w:rsidRPr="00B66976" w:rsidRDefault="005B0048" w:rsidP="005B0048">
      <w:pPr>
        <w:pStyle w:val="41"/>
      </w:pPr>
      <w:bookmarkStart w:id="1272" w:name="_Toc15910357"/>
      <w:bookmarkStart w:id="1273" w:name="_Toc109037277"/>
      <w:bookmarkStart w:id="1274" w:name="_Toc15658004"/>
      <w:bookmarkStart w:id="1275" w:name="_Toc16007838"/>
      <w:bookmarkStart w:id="1276" w:name="_Toc16072651"/>
      <w:bookmarkStart w:id="1277" w:name="_Toc16502662"/>
      <w:bookmarkStart w:id="1278" w:name="_Toc109037275"/>
      <w:bookmarkStart w:id="1279" w:name="_Toc15910356"/>
      <w:r w:rsidRPr="00B66976">
        <w:t>Справочник «Причины отказа»</w:t>
      </w:r>
    </w:p>
    <w:p w14:paraId="1A8A8CBA" w14:textId="77777777" w:rsidR="006A5914" w:rsidRDefault="006A5914" w:rsidP="005C49A7">
      <w:pPr>
        <w:pStyle w:val="GOSTListnum"/>
        <w:numPr>
          <w:ilvl w:val="0"/>
          <w:numId w:val="224"/>
        </w:numPr>
      </w:pPr>
      <w:r w:rsidRPr="00B66976">
        <w:t>На панели «Меню» выбрать ветку</w:t>
      </w:r>
      <w:r>
        <w:t>:</w:t>
      </w:r>
    </w:p>
    <w:p w14:paraId="50457DA8"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4F277D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4EB41FA"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5DBE99D" w14:textId="77777777" w:rsidR="005B0048" w:rsidRPr="00B66976" w:rsidRDefault="005B0048" w:rsidP="005B0048">
      <w:pPr>
        <w:pStyle w:val="GOSTListnum"/>
        <w:numPr>
          <w:ilvl w:val="0"/>
          <w:numId w:val="15"/>
        </w:numPr>
      </w:pPr>
      <w:r w:rsidRPr="00B66976">
        <w:t>Далее, перемещаясь по дереву навигации, развернуть ветку «Справочники».</w:t>
      </w:r>
    </w:p>
    <w:p w14:paraId="409E19E1" w14:textId="3448329B" w:rsidR="005B0048" w:rsidRPr="00B66976" w:rsidRDefault="005B0048" w:rsidP="005B0048">
      <w:pPr>
        <w:pStyle w:val="GOSTListnum"/>
        <w:numPr>
          <w:ilvl w:val="0"/>
          <w:numId w:val="15"/>
        </w:numPr>
      </w:pPr>
      <w:r w:rsidRPr="00B66976">
        <w:t>Выбрать справочник «Причины отказа» (рис. </w:t>
      </w:r>
      <w:r w:rsidR="00E75C85" w:rsidRPr="00B66976">
        <w:fldChar w:fldCharType="begin"/>
      </w:r>
      <w:r w:rsidR="00E75C85" w:rsidRPr="00B66976">
        <w:instrText xml:space="preserve"> REF _Ref203137637 \h </w:instrText>
      </w:r>
      <w:r w:rsidR="00B66976">
        <w:instrText xml:space="preserve"> \* MERGEFORMAT </w:instrText>
      </w:r>
      <w:r w:rsidR="00E75C85" w:rsidRPr="00B66976">
        <w:fldChar w:fldCharType="separate"/>
      </w:r>
      <w:r w:rsidR="00C7545E">
        <w:rPr>
          <w:noProof/>
        </w:rPr>
        <w:t>56</w:t>
      </w:r>
      <w:r w:rsidR="00E75C85" w:rsidRPr="00B66976">
        <w:fldChar w:fldCharType="end"/>
      </w:r>
      <w:r w:rsidRPr="00B66976">
        <w:t>).</w:t>
      </w:r>
    </w:p>
    <w:p w14:paraId="0C53B185" w14:textId="77777777" w:rsidR="005B0048" w:rsidRPr="00B66976" w:rsidRDefault="005B0048" w:rsidP="005B0048">
      <w:pPr>
        <w:pStyle w:val="GOSTFigure"/>
      </w:pPr>
      <w:r w:rsidRPr="00B66976">
        <w:rPr>
          <w:noProof/>
        </w:rPr>
        <w:drawing>
          <wp:inline distT="0" distB="0" distL="0" distR="0" wp14:anchorId="2AFE6C3F" wp14:editId="7D8B781C">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441450"/>
                    </a:xfrm>
                    <a:prstGeom prst="rect">
                      <a:avLst/>
                    </a:prstGeom>
                  </pic:spPr>
                </pic:pic>
              </a:graphicData>
            </a:graphic>
          </wp:inline>
        </w:drawing>
      </w:r>
    </w:p>
    <w:p w14:paraId="01CDFA8F" w14:textId="77777777" w:rsidR="005B0048" w:rsidRPr="00B66976" w:rsidRDefault="005B0048" w:rsidP="005B0048">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80" w:name="_Ref203137637"/>
      <w:bookmarkStart w:id="1281" w:name="_Toc220949302"/>
      <w:r w:rsidR="00C7545E">
        <w:rPr>
          <w:noProof/>
        </w:rPr>
        <w:t>56</w:t>
      </w:r>
      <w:bookmarkEnd w:id="1280"/>
      <w:r w:rsidRPr="00B66976">
        <w:rPr>
          <w:noProof/>
        </w:rPr>
        <w:fldChar w:fldCharType="end"/>
      </w:r>
      <w:r w:rsidRPr="00B66976">
        <w:t>. Справочник «Причины отказа»</w:t>
      </w:r>
      <w:bookmarkEnd w:id="1281"/>
    </w:p>
    <w:p w14:paraId="5611FF1D" w14:textId="77777777" w:rsidR="005B0048" w:rsidRPr="00B66976" w:rsidRDefault="005B0048" w:rsidP="005B0048">
      <w:pPr>
        <w:pStyle w:val="GOSTNormalWithout"/>
      </w:pPr>
      <w:r w:rsidRPr="00B66976">
        <w:t>Перечень полей, присутствующих в справочнике по умолчанию:</w:t>
      </w:r>
    </w:p>
    <w:p w14:paraId="0B74DA1A" w14:textId="77777777" w:rsidR="005B0048" w:rsidRPr="00B66976" w:rsidRDefault="005B0048" w:rsidP="005B0048">
      <w:pPr>
        <w:pStyle w:val="GOSTListmark1"/>
      </w:pPr>
      <w:r w:rsidRPr="00B66976">
        <w:t>Код контроля;</w:t>
      </w:r>
    </w:p>
    <w:p w14:paraId="1CDFC468" w14:textId="77777777" w:rsidR="005B0048" w:rsidRPr="00B66976" w:rsidRDefault="005B0048" w:rsidP="005B0048">
      <w:pPr>
        <w:pStyle w:val="GOSTListmark1"/>
      </w:pPr>
      <w:r w:rsidRPr="00B66976">
        <w:t>Причина отказа;</w:t>
      </w:r>
    </w:p>
    <w:p w14:paraId="4F7E7CA8" w14:textId="77777777" w:rsidR="005B0048" w:rsidRPr="00B66976" w:rsidRDefault="005B0048" w:rsidP="005B0048">
      <w:pPr>
        <w:pStyle w:val="GOSTListmark1"/>
      </w:pPr>
      <w:r w:rsidRPr="00B66976">
        <w:t>Тип документа;</w:t>
      </w:r>
    </w:p>
    <w:p w14:paraId="42811FAF" w14:textId="77777777" w:rsidR="005B0048" w:rsidRPr="00B66976" w:rsidRDefault="005B0048" w:rsidP="005B0048">
      <w:pPr>
        <w:pStyle w:val="GOSTListmark1"/>
      </w:pPr>
      <w:r w:rsidRPr="00B66976">
        <w:t>Наименование документа;</w:t>
      </w:r>
    </w:p>
    <w:p w14:paraId="6EA95091" w14:textId="77777777" w:rsidR="005B0048" w:rsidRPr="00B66976" w:rsidRDefault="005B0048" w:rsidP="005B0048">
      <w:pPr>
        <w:pStyle w:val="GOSTListmark1"/>
      </w:pPr>
      <w:r w:rsidRPr="00B66976">
        <w:t>Тип контроля;</w:t>
      </w:r>
    </w:p>
    <w:p w14:paraId="7084BC44" w14:textId="77777777" w:rsidR="005B0048" w:rsidRPr="00B66976" w:rsidRDefault="005B0048" w:rsidP="005B0048">
      <w:pPr>
        <w:pStyle w:val="GOSTListmark1"/>
      </w:pPr>
      <w:r w:rsidRPr="00B66976">
        <w:t>Наименование типа контроля;</w:t>
      </w:r>
    </w:p>
    <w:p w14:paraId="2F3764A1" w14:textId="77777777" w:rsidR="005B0048" w:rsidRPr="00B66976" w:rsidRDefault="005B0048" w:rsidP="005B0048">
      <w:pPr>
        <w:pStyle w:val="GOSTListmark1"/>
      </w:pPr>
      <w:r w:rsidRPr="00B66976">
        <w:t>Наименование контроля;</w:t>
      </w:r>
    </w:p>
    <w:p w14:paraId="7B1C4BED" w14:textId="77777777" w:rsidR="005B0048" w:rsidRPr="00B66976" w:rsidRDefault="005B0048" w:rsidP="005B0048">
      <w:pPr>
        <w:pStyle w:val="GOSTListmark1"/>
      </w:pPr>
      <w:r w:rsidRPr="00B66976">
        <w:t>Специализация;</w:t>
      </w:r>
    </w:p>
    <w:p w14:paraId="0799C254" w14:textId="77777777" w:rsidR="005B0048" w:rsidRPr="00B66976" w:rsidRDefault="005B0048" w:rsidP="005B0048">
      <w:pPr>
        <w:pStyle w:val="GOSTListmark1"/>
      </w:pPr>
      <w:r w:rsidRPr="00B66976">
        <w:t>Уровень отключения контроля;</w:t>
      </w:r>
    </w:p>
    <w:p w14:paraId="30C0D47A" w14:textId="77777777" w:rsidR="005B0048" w:rsidRPr="00B66976" w:rsidRDefault="005B0048" w:rsidP="005B0048">
      <w:pPr>
        <w:pStyle w:val="GOSTListmark1"/>
      </w:pPr>
      <w:r w:rsidRPr="00B66976">
        <w:t>Дата начала действия записи;</w:t>
      </w:r>
    </w:p>
    <w:p w14:paraId="70A41C7E" w14:textId="77777777" w:rsidR="005B0048" w:rsidRPr="00B66976" w:rsidRDefault="005B0048" w:rsidP="005B0048">
      <w:pPr>
        <w:pStyle w:val="GOSTListmark1"/>
      </w:pPr>
      <w:r w:rsidRPr="00B66976">
        <w:t>Дата окончания действия записи;</w:t>
      </w:r>
    </w:p>
    <w:p w14:paraId="62E5F53F" w14:textId="77777777" w:rsidR="005B0048" w:rsidRPr="00B66976" w:rsidRDefault="005B0048" w:rsidP="005B0048">
      <w:pPr>
        <w:pStyle w:val="GOSTListmark1"/>
      </w:pPr>
      <w:r w:rsidRPr="00B66976">
        <w:t>Статус записи.</w:t>
      </w:r>
    </w:p>
    <w:p w14:paraId="7571637A" w14:textId="77777777" w:rsidR="00152DA3" w:rsidRPr="00B66976" w:rsidRDefault="00152DA3" w:rsidP="00F87BB2">
      <w:pPr>
        <w:pStyle w:val="41"/>
      </w:pPr>
      <w:r w:rsidRPr="00B66976">
        <w:t>Справочник «Типы контролей»</w:t>
      </w:r>
      <w:bookmarkEnd w:id="1272"/>
      <w:bookmarkEnd w:id="1273"/>
    </w:p>
    <w:p w14:paraId="72DE58EF" w14:textId="77777777" w:rsidR="006A5914" w:rsidRDefault="006A5914" w:rsidP="005C49A7">
      <w:pPr>
        <w:pStyle w:val="GOSTListnum"/>
        <w:numPr>
          <w:ilvl w:val="0"/>
          <w:numId w:val="225"/>
        </w:numPr>
      </w:pPr>
      <w:r w:rsidRPr="00B66976">
        <w:t>На панели «Меню» выбрать ветку</w:t>
      </w:r>
      <w:r>
        <w:t>:</w:t>
      </w:r>
    </w:p>
    <w:p w14:paraId="5706C0D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921917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7D63807"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4A799B4" w14:textId="775CCEFC" w:rsidR="00152DA3" w:rsidRPr="00B66976" w:rsidRDefault="00152DA3" w:rsidP="00152DA3">
      <w:pPr>
        <w:pStyle w:val="GOSTListnum"/>
        <w:numPr>
          <w:ilvl w:val="0"/>
          <w:numId w:val="15"/>
        </w:numPr>
      </w:pPr>
      <w:r w:rsidRPr="00B66976">
        <w:t>Далее</w:t>
      </w:r>
      <w:r w:rsidR="00C70F84" w:rsidRPr="00B66976">
        <w:t>,</w:t>
      </w:r>
      <w:r w:rsidRPr="00B66976">
        <w:t xml:space="preserve"> перемещаясь по дереву навигации, развернуть ветку «Справочники».</w:t>
      </w:r>
    </w:p>
    <w:p w14:paraId="0CC067DC" w14:textId="77777777" w:rsidR="00152DA3" w:rsidRPr="00B66976" w:rsidRDefault="00152DA3" w:rsidP="00152DA3">
      <w:pPr>
        <w:pStyle w:val="GOSTListnum"/>
        <w:numPr>
          <w:ilvl w:val="0"/>
          <w:numId w:val="15"/>
        </w:numPr>
      </w:pPr>
      <w:r w:rsidRPr="00B66976">
        <w:t>Выбрать справочник «Типы контролей» (рис. </w:t>
      </w:r>
      <w:r w:rsidRPr="00B66976">
        <w:fldChar w:fldCharType="begin"/>
      </w:r>
      <w:r w:rsidRPr="00B66976">
        <w:instrText xml:space="preserve"> REF _Ref15394978 \h  \* MERGEFORMAT </w:instrText>
      </w:r>
      <w:r w:rsidRPr="00B66976">
        <w:fldChar w:fldCharType="separate"/>
      </w:r>
      <w:r w:rsidR="00C7545E">
        <w:rPr>
          <w:noProof/>
        </w:rPr>
        <w:t>57</w:t>
      </w:r>
      <w:r w:rsidRPr="00B66976">
        <w:fldChar w:fldCharType="end"/>
      </w:r>
      <w:r w:rsidRPr="00B66976">
        <w:t>).</w:t>
      </w:r>
    </w:p>
    <w:p w14:paraId="4C5D11C0" w14:textId="77777777" w:rsidR="00152DA3" w:rsidRPr="00B66976" w:rsidRDefault="00152DA3" w:rsidP="00152DA3">
      <w:pPr>
        <w:pStyle w:val="GOSTFigure"/>
      </w:pPr>
      <w:r w:rsidRPr="00B66976">
        <w:rPr>
          <w:noProof/>
        </w:rPr>
        <w:lastRenderedPageBreak/>
        <w:drawing>
          <wp:inline distT="0" distB="0" distL="0" distR="0" wp14:anchorId="5AB541E8" wp14:editId="76AE4276">
            <wp:extent cx="6120130" cy="252666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10">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297EE0BF"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82" w:name="_Ref15394978"/>
      <w:bookmarkStart w:id="1283" w:name="_Toc15910587"/>
      <w:bookmarkStart w:id="1284" w:name="_Toc76573768"/>
      <w:bookmarkStart w:id="1285" w:name="_Toc76578398"/>
      <w:bookmarkStart w:id="1286" w:name="_Toc76590972"/>
      <w:bookmarkStart w:id="1287" w:name="_Toc76634021"/>
      <w:bookmarkStart w:id="1288" w:name="_Toc109037513"/>
      <w:bookmarkStart w:id="1289" w:name="_Toc149654491"/>
      <w:bookmarkStart w:id="1290" w:name="_Toc220949303"/>
      <w:r w:rsidR="00C7545E">
        <w:rPr>
          <w:noProof/>
        </w:rPr>
        <w:t>57</w:t>
      </w:r>
      <w:bookmarkEnd w:id="1282"/>
      <w:r w:rsidRPr="00B66976">
        <w:rPr>
          <w:noProof/>
        </w:rPr>
        <w:fldChar w:fldCharType="end"/>
      </w:r>
      <w:r w:rsidRPr="00B66976">
        <w:t>. Справочник «Типы контролей</w:t>
      </w:r>
      <w:bookmarkEnd w:id="1283"/>
      <w:r w:rsidRPr="00B66976">
        <w:t>»</w:t>
      </w:r>
      <w:bookmarkEnd w:id="1284"/>
      <w:bookmarkEnd w:id="1285"/>
      <w:bookmarkEnd w:id="1286"/>
      <w:bookmarkEnd w:id="1287"/>
      <w:bookmarkEnd w:id="1288"/>
      <w:bookmarkEnd w:id="1289"/>
      <w:bookmarkEnd w:id="1290"/>
    </w:p>
    <w:p w14:paraId="0380CBBE" w14:textId="77777777" w:rsidR="00152DA3" w:rsidRPr="00B66976" w:rsidRDefault="00152DA3" w:rsidP="00152DA3">
      <w:pPr>
        <w:pStyle w:val="GOSTNormalWithout"/>
      </w:pPr>
      <w:r w:rsidRPr="00B66976">
        <w:t>Перечень полей, присутствующих в справочнике по умолчанию:</w:t>
      </w:r>
    </w:p>
    <w:p w14:paraId="7F14EF04" w14:textId="77777777" w:rsidR="00152DA3" w:rsidRPr="00B66976" w:rsidRDefault="00152DA3" w:rsidP="00152DA3">
      <w:pPr>
        <w:pStyle w:val="GOSTListmark1"/>
      </w:pPr>
      <w:r w:rsidRPr="00B66976">
        <w:t>Код;</w:t>
      </w:r>
    </w:p>
    <w:p w14:paraId="61227918" w14:textId="77777777" w:rsidR="00152DA3" w:rsidRPr="00B66976" w:rsidRDefault="00152DA3" w:rsidP="00152DA3">
      <w:pPr>
        <w:pStyle w:val="GOSTListmark1"/>
      </w:pPr>
      <w:r w:rsidRPr="00B66976">
        <w:t>Наименование;</w:t>
      </w:r>
    </w:p>
    <w:p w14:paraId="028C6550" w14:textId="77777777" w:rsidR="00152DA3" w:rsidRPr="00B66976" w:rsidRDefault="00152DA3" w:rsidP="00152DA3">
      <w:pPr>
        <w:pStyle w:val="GOSTListmark1"/>
      </w:pPr>
      <w:r w:rsidRPr="00B66976">
        <w:t>Дата действия с;</w:t>
      </w:r>
    </w:p>
    <w:p w14:paraId="5F176E80" w14:textId="77777777" w:rsidR="00152DA3" w:rsidRPr="00B66976" w:rsidRDefault="00152DA3" w:rsidP="00152DA3">
      <w:pPr>
        <w:pStyle w:val="GOSTListmark1"/>
      </w:pPr>
      <w:r w:rsidRPr="00B66976">
        <w:t>Дата действия по;</w:t>
      </w:r>
    </w:p>
    <w:p w14:paraId="20F70670" w14:textId="77777777" w:rsidR="00152DA3" w:rsidRPr="00B66976" w:rsidRDefault="00152DA3" w:rsidP="00152DA3">
      <w:pPr>
        <w:pStyle w:val="GOSTListmark1"/>
      </w:pPr>
      <w:r w:rsidRPr="00B66976">
        <w:t>Статус.</w:t>
      </w:r>
    </w:p>
    <w:p w14:paraId="3FBEAA50" w14:textId="77777777" w:rsidR="00152DA3" w:rsidRPr="00B66976" w:rsidRDefault="00152DA3" w:rsidP="00F87BB2">
      <w:pPr>
        <w:pStyle w:val="41"/>
      </w:pPr>
      <w:bookmarkStart w:id="1291" w:name="_Toc15910358"/>
      <w:bookmarkStart w:id="1292" w:name="_Toc109037278"/>
      <w:r w:rsidRPr="00B66976">
        <w:t>Справочник «Сферы бюджетного планирования»</w:t>
      </w:r>
      <w:bookmarkEnd w:id="1291"/>
      <w:bookmarkEnd w:id="1292"/>
    </w:p>
    <w:p w14:paraId="00380C89" w14:textId="77777777" w:rsidR="006A5914" w:rsidRDefault="006A5914" w:rsidP="005C49A7">
      <w:pPr>
        <w:pStyle w:val="GOSTListnum"/>
        <w:numPr>
          <w:ilvl w:val="0"/>
          <w:numId w:val="226"/>
        </w:numPr>
      </w:pPr>
      <w:r w:rsidRPr="00B66976">
        <w:t>На панели «Меню» выбрать ветку</w:t>
      </w:r>
      <w:r>
        <w:t>:</w:t>
      </w:r>
    </w:p>
    <w:p w14:paraId="01459CC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69CD3FD"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97D7A9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A0BFDA2" w14:textId="5F0B3EC8" w:rsidR="00152DA3" w:rsidRPr="00B66976" w:rsidRDefault="00152DA3" w:rsidP="00152DA3">
      <w:pPr>
        <w:pStyle w:val="GOSTListnum"/>
        <w:numPr>
          <w:ilvl w:val="0"/>
          <w:numId w:val="15"/>
        </w:numPr>
      </w:pPr>
      <w:r w:rsidRPr="00B66976">
        <w:t>Далее</w:t>
      </w:r>
      <w:r w:rsidR="00C70F84" w:rsidRPr="00B66976">
        <w:t>,</w:t>
      </w:r>
      <w:r w:rsidRPr="00B66976">
        <w:t xml:space="preserve"> перемещаясь по дереву навигации, развернуть ветку «Справочники».</w:t>
      </w:r>
    </w:p>
    <w:p w14:paraId="490DFED3" w14:textId="77777777" w:rsidR="00152DA3" w:rsidRPr="00B66976" w:rsidRDefault="00152DA3" w:rsidP="00152DA3">
      <w:pPr>
        <w:pStyle w:val="GOSTListnum"/>
        <w:numPr>
          <w:ilvl w:val="0"/>
          <w:numId w:val="15"/>
        </w:numPr>
      </w:pPr>
      <w:r w:rsidRPr="00B66976">
        <w:t>Выбрать справочник «Сферы бюджетного планирования» (рис. </w:t>
      </w:r>
      <w:r w:rsidRPr="00B66976">
        <w:fldChar w:fldCharType="begin"/>
      </w:r>
      <w:r w:rsidRPr="00B66976">
        <w:instrText xml:space="preserve"> REF _Ref15395154 \h  \* MERGEFORMAT </w:instrText>
      </w:r>
      <w:r w:rsidRPr="00B66976">
        <w:fldChar w:fldCharType="separate"/>
      </w:r>
      <w:r w:rsidR="00C7545E">
        <w:rPr>
          <w:noProof/>
        </w:rPr>
        <w:t>58</w:t>
      </w:r>
      <w:r w:rsidRPr="00B66976">
        <w:fldChar w:fldCharType="end"/>
      </w:r>
      <w:r w:rsidRPr="00B66976">
        <w:t>).</w:t>
      </w:r>
    </w:p>
    <w:p w14:paraId="38F5CFBA" w14:textId="77777777" w:rsidR="00152DA3" w:rsidRPr="00B66976" w:rsidRDefault="00152DA3" w:rsidP="00152DA3">
      <w:pPr>
        <w:pStyle w:val="GOSTFigure"/>
      </w:pPr>
      <w:r w:rsidRPr="00B66976">
        <w:rPr>
          <w:noProof/>
        </w:rPr>
        <w:drawing>
          <wp:inline distT="0" distB="0" distL="0" distR="0" wp14:anchorId="16389943" wp14:editId="145C6480">
            <wp:extent cx="6120130" cy="1968500"/>
            <wp:effectExtent l="0" t="0" r="0" b="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968500"/>
                    </a:xfrm>
                    <a:prstGeom prst="rect">
                      <a:avLst/>
                    </a:prstGeom>
                  </pic:spPr>
                </pic:pic>
              </a:graphicData>
            </a:graphic>
          </wp:inline>
        </w:drawing>
      </w:r>
    </w:p>
    <w:p w14:paraId="492EDBB3"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293" w:name="_Ref15395154"/>
      <w:bookmarkStart w:id="1294" w:name="_Toc15910588"/>
      <w:bookmarkStart w:id="1295" w:name="_Toc76573769"/>
      <w:bookmarkStart w:id="1296" w:name="_Toc76578399"/>
      <w:bookmarkStart w:id="1297" w:name="_Toc76590973"/>
      <w:bookmarkStart w:id="1298" w:name="_Toc76634022"/>
      <w:bookmarkStart w:id="1299" w:name="_Toc109037514"/>
      <w:bookmarkStart w:id="1300" w:name="_Toc149654492"/>
      <w:bookmarkStart w:id="1301" w:name="_Toc220949304"/>
      <w:r w:rsidR="00C7545E">
        <w:rPr>
          <w:noProof/>
        </w:rPr>
        <w:t>58</w:t>
      </w:r>
      <w:bookmarkEnd w:id="1293"/>
      <w:r w:rsidRPr="00B66976">
        <w:rPr>
          <w:noProof/>
        </w:rPr>
        <w:fldChar w:fldCharType="end"/>
      </w:r>
      <w:r w:rsidRPr="00B66976">
        <w:t>. Справочник «Сферы бюджетного планирования</w:t>
      </w:r>
      <w:bookmarkEnd w:id="1294"/>
      <w:r w:rsidRPr="00B66976">
        <w:t>»</w:t>
      </w:r>
      <w:bookmarkEnd w:id="1295"/>
      <w:bookmarkEnd w:id="1296"/>
      <w:bookmarkEnd w:id="1297"/>
      <w:bookmarkEnd w:id="1298"/>
      <w:bookmarkEnd w:id="1299"/>
      <w:bookmarkEnd w:id="1300"/>
      <w:bookmarkEnd w:id="1301"/>
    </w:p>
    <w:p w14:paraId="25AF46A8" w14:textId="77777777" w:rsidR="00152DA3" w:rsidRPr="00B66976" w:rsidRDefault="00152DA3" w:rsidP="00152DA3">
      <w:pPr>
        <w:pStyle w:val="GOSTNormalWithout"/>
      </w:pPr>
      <w:r w:rsidRPr="00B66976">
        <w:t>Перечень полей, присутствующих в справочнике по умолчанию:</w:t>
      </w:r>
    </w:p>
    <w:p w14:paraId="503672B2" w14:textId="77777777" w:rsidR="00152DA3" w:rsidRPr="00B66976" w:rsidRDefault="00152DA3" w:rsidP="00152DA3">
      <w:pPr>
        <w:pStyle w:val="GOSTListmark1"/>
      </w:pPr>
      <w:r w:rsidRPr="00B66976">
        <w:t>Статус;</w:t>
      </w:r>
    </w:p>
    <w:p w14:paraId="53DB046F" w14:textId="77777777" w:rsidR="00152DA3" w:rsidRPr="00B66976" w:rsidRDefault="00152DA3" w:rsidP="00152DA3">
      <w:pPr>
        <w:pStyle w:val="GOSTListmark1"/>
      </w:pPr>
      <w:r w:rsidRPr="00B66976">
        <w:t>Код главы;</w:t>
      </w:r>
    </w:p>
    <w:p w14:paraId="1445F423" w14:textId="77777777" w:rsidR="00152DA3" w:rsidRPr="00B66976" w:rsidRDefault="00152DA3" w:rsidP="00152DA3">
      <w:pPr>
        <w:pStyle w:val="GOSTListmark1"/>
      </w:pPr>
      <w:r w:rsidRPr="00B66976">
        <w:lastRenderedPageBreak/>
        <w:t>Код вышестоящей главы;</w:t>
      </w:r>
    </w:p>
    <w:p w14:paraId="5AB3A613" w14:textId="77777777" w:rsidR="00152DA3" w:rsidRPr="00B66976" w:rsidRDefault="00152DA3" w:rsidP="00152DA3">
      <w:pPr>
        <w:pStyle w:val="GOSTListmark1"/>
      </w:pPr>
      <w:r w:rsidRPr="00B66976">
        <w:t>Дата действия с;</w:t>
      </w:r>
    </w:p>
    <w:p w14:paraId="38F70C0E" w14:textId="77777777" w:rsidR="00152DA3" w:rsidRPr="00B66976" w:rsidRDefault="00152DA3" w:rsidP="00152DA3">
      <w:pPr>
        <w:pStyle w:val="GOSTListmark1"/>
      </w:pPr>
      <w:r w:rsidRPr="00B66976">
        <w:t>Дата действия по;</w:t>
      </w:r>
    </w:p>
    <w:p w14:paraId="7896572A" w14:textId="77777777" w:rsidR="00152DA3" w:rsidRPr="00B66976" w:rsidRDefault="00152DA3" w:rsidP="00152DA3">
      <w:pPr>
        <w:pStyle w:val="GOSTListmark1"/>
      </w:pPr>
      <w:r w:rsidRPr="00B66976">
        <w:t>Дата изменения;</w:t>
      </w:r>
    </w:p>
    <w:p w14:paraId="3A9ADD8B" w14:textId="77777777" w:rsidR="00152DA3" w:rsidRPr="00B66976" w:rsidRDefault="00152DA3" w:rsidP="00152DA3">
      <w:pPr>
        <w:pStyle w:val="GOSTListmark1"/>
      </w:pPr>
      <w:r w:rsidRPr="00B66976">
        <w:t>Наименование;</w:t>
      </w:r>
    </w:p>
    <w:p w14:paraId="6231FDED" w14:textId="77777777" w:rsidR="00152DA3" w:rsidRPr="00B66976" w:rsidRDefault="00152DA3" w:rsidP="00152DA3">
      <w:pPr>
        <w:pStyle w:val="GOSTListmark1"/>
      </w:pPr>
      <w:r w:rsidRPr="00B66976">
        <w:t>Сфера расходов бюджета;</w:t>
      </w:r>
    </w:p>
    <w:p w14:paraId="32E76489" w14:textId="77777777" w:rsidR="00152DA3" w:rsidRPr="00B66976" w:rsidRDefault="00152DA3" w:rsidP="00152DA3">
      <w:pPr>
        <w:pStyle w:val="GOSTListmark1"/>
      </w:pPr>
      <w:r w:rsidRPr="00B66976">
        <w:t>ТОФК (где введен);</w:t>
      </w:r>
    </w:p>
    <w:p w14:paraId="7208A3C6" w14:textId="77777777" w:rsidR="00152DA3" w:rsidRPr="00B66976" w:rsidRDefault="00152DA3" w:rsidP="00152DA3">
      <w:pPr>
        <w:pStyle w:val="GOSTListmark1"/>
      </w:pPr>
      <w:r w:rsidRPr="00B66976">
        <w:t>Наименование ТОФК (где введен).</w:t>
      </w:r>
    </w:p>
    <w:p w14:paraId="507FD21F" w14:textId="77777777" w:rsidR="00152DA3" w:rsidRPr="00B66976" w:rsidRDefault="00152DA3" w:rsidP="00F87BB2">
      <w:pPr>
        <w:pStyle w:val="41"/>
      </w:pPr>
      <w:bookmarkStart w:id="1302" w:name="_Toc15910359"/>
      <w:bookmarkStart w:id="1303" w:name="_Toc109037279"/>
      <w:r w:rsidRPr="00B66976">
        <w:t>Справочник «Департаменты МФ РФ»</w:t>
      </w:r>
      <w:bookmarkEnd w:id="1302"/>
      <w:bookmarkEnd w:id="1303"/>
    </w:p>
    <w:p w14:paraId="623D77CC" w14:textId="77777777" w:rsidR="006A5914" w:rsidRDefault="006A5914" w:rsidP="005C49A7">
      <w:pPr>
        <w:pStyle w:val="GOSTListnum"/>
        <w:numPr>
          <w:ilvl w:val="0"/>
          <w:numId w:val="227"/>
        </w:numPr>
      </w:pPr>
      <w:r w:rsidRPr="00B66976">
        <w:t>На панели «Меню» выбрать ветку</w:t>
      </w:r>
      <w:r>
        <w:t>:</w:t>
      </w:r>
    </w:p>
    <w:p w14:paraId="6B29B5EF"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A35701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F19C2F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CDC1763" w14:textId="526E4C4F" w:rsidR="00152DA3" w:rsidRPr="00B66976" w:rsidRDefault="00152DA3" w:rsidP="00152DA3">
      <w:pPr>
        <w:pStyle w:val="GOSTListnum"/>
        <w:numPr>
          <w:ilvl w:val="0"/>
          <w:numId w:val="15"/>
        </w:numPr>
      </w:pPr>
      <w:r w:rsidRPr="00B66976">
        <w:t>Далее</w:t>
      </w:r>
      <w:r w:rsidR="00CD36CB" w:rsidRPr="00B66976">
        <w:t>,</w:t>
      </w:r>
      <w:r w:rsidRPr="00B66976">
        <w:t xml:space="preserve"> перемещаясь по дереву навигации, развернуть ветку «Справочники».</w:t>
      </w:r>
    </w:p>
    <w:p w14:paraId="327A1D3D" w14:textId="77777777" w:rsidR="00152DA3" w:rsidRPr="00B66976" w:rsidRDefault="00152DA3" w:rsidP="00152DA3">
      <w:pPr>
        <w:pStyle w:val="GOSTListnum"/>
        <w:numPr>
          <w:ilvl w:val="0"/>
          <w:numId w:val="15"/>
        </w:numPr>
      </w:pPr>
      <w:r w:rsidRPr="00B66976">
        <w:t>Выбрать справочник «Департаменты МФ РФ» (рис. </w:t>
      </w:r>
      <w:r w:rsidRPr="00B66976">
        <w:fldChar w:fldCharType="begin"/>
      </w:r>
      <w:r w:rsidRPr="00B66976">
        <w:instrText xml:space="preserve"> REF _Ref15395811 \h  \* MERGEFORMAT </w:instrText>
      </w:r>
      <w:r w:rsidRPr="00B66976">
        <w:fldChar w:fldCharType="separate"/>
      </w:r>
      <w:r w:rsidR="00C7545E">
        <w:rPr>
          <w:noProof/>
        </w:rPr>
        <w:t>59</w:t>
      </w:r>
      <w:r w:rsidRPr="00B66976">
        <w:fldChar w:fldCharType="end"/>
      </w:r>
      <w:r w:rsidRPr="00B66976">
        <w:t>).</w:t>
      </w:r>
    </w:p>
    <w:p w14:paraId="11C072B2" w14:textId="77777777" w:rsidR="00152DA3" w:rsidRPr="00B66976" w:rsidRDefault="00152DA3" w:rsidP="00152DA3">
      <w:pPr>
        <w:pStyle w:val="GOSTFigure"/>
      </w:pPr>
      <w:r w:rsidRPr="00B66976">
        <w:rPr>
          <w:noProof/>
        </w:rPr>
        <w:drawing>
          <wp:inline distT="0" distB="0" distL="0" distR="0" wp14:anchorId="37884F14" wp14:editId="034E7E2C">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244090"/>
                    </a:xfrm>
                    <a:prstGeom prst="rect">
                      <a:avLst/>
                    </a:prstGeom>
                  </pic:spPr>
                </pic:pic>
              </a:graphicData>
            </a:graphic>
          </wp:inline>
        </w:drawing>
      </w:r>
    </w:p>
    <w:p w14:paraId="1EFCDFB9"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04" w:name="_Ref15395811"/>
      <w:bookmarkStart w:id="1305" w:name="_Toc15910589"/>
      <w:bookmarkStart w:id="1306" w:name="_Toc76573770"/>
      <w:bookmarkStart w:id="1307" w:name="_Toc76578400"/>
      <w:bookmarkStart w:id="1308" w:name="_Toc76590974"/>
      <w:bookmarkStart w:id="1309" w:name="_Toc76634023"/>
      <w:bookmarkStart w:id="1310" w:name="_Toc109037515"/>
      <w:bookmarkStart w:id="1311" w:name="_Toc149654493"/>
      <w:bookmarkStart w:id="1312" w:name="_Toc220949305"/>
      <w:r w:rsidR="00C7545E">
        <w:rPr>
          <w:noProof/>
        </w:rPr>
        <w:t>59</w:t>
      </w:r>
      <w:bookmarkEnd w:id="1304"/>
      <w:r w:rsidRPr="00B66976">
        <w:rPr>
          <w:noProof/>
        </w:rPr>
        <w:fldChar w:fldCharType="end"/>
      </w:r>
      <w:r w:rsidRPr="00B66976">
        <w:t>. Справочник «Департаменты МФ РФ</w:t>
      </w:r>
      <w:bookmarkEnd w:id="1305"/>
      <w:r w:rsidRPr="00B66976">
        <w:t>»</w:t>
      </w:r>
      <w:bookmarkEnd w:id="1306"/>
      <w:bookmarkEnd w:id="1307"/>
      <w:bookmarkEnd w:id="1308"/>
      <w:bookmarkEnd w:id="1309"/>
      <w:bookmarkEnd w:id="1310"/>
      <w:bookmarkEnd w:id="1311"/>
      <w:bookmarkEnd w:id="1312"/>
    </w:p>
    <w:p w14:paraId="661F7381" w14:textId="77777777" w:rsidR="00152DA3" w:rsidRPr="00B66976" w:rsidRDefault="00152DA3" w:rsidP="00152DA3">
      <w:pPr>
        <w:pStyle w:val="GOSTNormalWithout"/>
      </w:pPr>
      <w:r w:rsidRPr="00B66976">
        <w:t>Перечень полей, присутствующих в справочнике по умолчанию:</w:t>
      </w:r>
    </w:p>
    <w:p w14:paraId="5F9EF7A6" w14:textId="77777777" w:rsidR="00152DA3" w:rsidRPr="00B66976" w:rsidRDefault="00152DA3" w:rsidP="00152DA3">
      <w:pPr>
        <w:pStyle w:val="GOSTListmark1"/>
      </w:pPr>
      <w:r w:rsidRPr="00B66976">
        <w:t>Код;</w:t>
      </w:r>
    </w:p>
    <w:p w14:paraId="708F88B3" w14:textId="77777777" w:rsidR="00152DA3" w:rsidRPr="00B66976" w:rsidRDefault="00152DA3" w:rsidP="00152DA3">
      <w:pPr>
        <w:pStyle w:val="GOSTListmark1"/>
      </w:pPr>
      <w:r w:rsidRPr="00B66976">
        <w:t>Наименование;</w:t>
      </w:r>
    </w:p>
    <w:p w14:paraId="4D7C1C5C" w14:textId="77777777" w:rsidR="00152DA3" w:rsidRPr="00B66976" w:rsidRDefault="00152DA3" w:rsidP="00152DA3">
      <w:pPr>
        <w:pStyle w:val="GOSTListmark1"/>
      </w:pPr>
      <w:r w:rsidRPr="00B66976">
        <w:t>Дата действия с;</w:t>
      </w:r>
    </w:p>
    <w:p w14:paraId="2D58CD77" w14:textId="77777777" w:rsidR="00152DA3" w:rsidRPr="00B66976" w:rsidRDefault="00152DA3" w:rsidP="00152DA3">
      <w:pPr>
        <w:pStyle w:val="GOSTListmark1"/>
      </w:pPr>
      <w:r w:rsidRPr="00B66976">
        <w:t>Дата действия по;</w:t>
      </w:r>
    </w:p>
    <w:p w14:paraId="42CF121E" w14:textId="77777777" w:rsidR="00152DA3" w:rsidRPr="00B66976" w:rsidRDefault="00152DA3" w:rsidP="00152DA3">
      <w:pPr>
        <w:pStyle w:val="GOSTListmark1"/>
      </w:pPr>
      <w:r w:rsidRPr="00B66976">
        <w:t>Дата изменения;</w:t>
      </w:r>
    </w:p>
    <w:p w14:paraId="1CF6D21B" w14:textId="77777777" w:rsidR="00152DA3" w:rsidRPr="00B66976" w:rsidRDefault="00152DA3" w:rsidP="00152DA3">
      <w:pPr>
        <w:pStyle w:val="GOSTListmark1"/>
      </w:pPr>
      <w:r w:rsidRPr="00B66976">
        <w:t>Статус документа;</w:t>
      </w:r>
    </w:p>
    <w:p w14:paraId="43E71B0B" w14:textId="77777777" w:rsidR="00152DA3" w:rsidRPr="00B66976" w:rsidRDefault="00152DA3" w:rsidP="00152DA3">
      <w:pPr>
        <w:pStyle w:val="GOSTListmark1"/>
      </w:pPr>
      <w:r w:rsidRPr="00B66976">
        <w:t>ТОФК (где введен);</w:t>
      </w:r>
    </w:p>
    <w:p w14:paraId="1405488B" w14:textId="77777777" w:rsidR="00152DA3" w:rsidRPr="00B66976" w:rsidRDefault="00152DA3" w:rsidP="00152DA3">
      <w:pPr>
        <w:pStyle w:val="GOSTListmark1"/>
      </w:pPr>
      <w:r w:rsidRPr="00B66976">
        <w:t>Наименование ТОФК (где введен).</w:t>
      </w:r>
    </w:p>
    <w:p w14:paraId="29BCC447" w14:textId="77777777" w:rsidR="00152DA3" w:rsidRPr="00B66976" w:rsidRDefault="00152DA3" w:rsidP="00F87BB2">
      <w:pPr>
        <w:pStyle w:val="41"/>
      </w:pPr>
      <w:bookmarkStart w:id="1313" w:name="_Toc15910360"/>
      <w:bookmarkStart w:id="1314" w:name="_Toc109037280"/>
      <w:r w:rsidRPr="00B66976">
        <w:t>Справочник «Виды специальных указаний»</w:t>
      </w:r>
      <w:bookmarkEnd w:id="1313"/>
      <w:bookmarkEnd w:id="1314"/>
    </w:p>
    <w:p w14:paraId="5D702852" w14:textId="77777777" w:rsidR="006A5914" w:rsidRDefault="006A5914" w:rsidP="005C49A7">
      <w:pPr>
        <w:pStyle w:val="GOSTListnum"/>
        <w:numPr>
          <w:ilvl w:val="0"/>
          <w:numId w:val="228"/>
        </w:numPr>
      </w:pPr>
      <w:r w:rsidRPr="00B66976">
        <w:t>На панели «Меню» выбрать ветку</w:t>
      </w:r>
      <w:r>
        <w:t>:</w:t>
      </w:r>
    </w:p>
    <w:p w14:paraId="32C7B286"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218854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1BD3939" w14:textId="77777777" w:rsidR="006A5914" w:rsidRDefault="006A5914" w:rsidP="006A5914">
      <w:pPr>
        <w:pStyle w:val="GOSTListmark2"/>
      </w:pPr>
      <w:r w:rsidRPr="006A5914">
        <w:rPr>
          <w:highlight w:val="yellow"/>
        </w:rPr>
        <w:lastRenderedPageBreak/>
        <w:t>«Управление расходами: средства ФБ – Все сервисы – Управление расходами».</w:t>
      </w:r>
    </w:p>
    <w:p w14:paraId="4D36A4BF" w14:textId="3012D792" w:rsidR="00152DA3" w:rsidRPr="00B66976" w:rsidRDefault="00152DA3" w:rsidP="00152DA3">
      <w:pPr>
        <w:pStyle w:val="GOSTListnum"/>
        <w:numPr>
          <w:ilvl w:val="0"/>
          <w:numId w:val="15"/>
        </w:numPr>
      </w:pPr>
      <w:r w:rsidRPr="00B66976">
        <w:t>Далее</w:t>
      </w:r>
      <w:r w:rsidR="00CD36CB" w:rsidRPr="00B66976">
        <w:t>,</w:t>
      </w:r>
      <w:r w:rsidRPr="00B66976">
        <w:t xml:space="preserve"> перемещаясь по дереву навигации, развернуть ветку «Справочники».</w:t>
      </w:r>
    </w:p>
    <w:p w14:paraId="445B1A6A" w14:textId="77777777" w:rsidR="00152DA3" w:rsidRPr="00B66976" w:rsidRDefault="00152DA3" w:rsidP="00152DA3">
      <w:pPr>
        <w:pStyle w:val="GOSTListnum"/>
        <w:numPr>
          <w:ilvl w:val="0"/>
          <w:numId w:val="15"/>
        </w:numPr>
      </w:pPr>
      <w:r w:rsidRPr="00B66976">
        <w:t>Выбрать справочник «Виды специальных указаний» (рис. </w:t>
      </w:r>
      <w:r w:rsidRPr="00B66976">
        <w:fldChar w:fldCharType="begin"/>
      </w:r>
      <w:r w:rsidRPr="00B66976">
        <w:instrText xml:space="preserve"> REF _Ref15395813 \h  \* MERGEFORMAT </w:instrText>
      </w:r>
      <w:r w:rsidRPr="00B66976">
        <w:fldChar w:fldCharType="separate"/>
      </w:r>
      <w:r w:rsidR="00C7545E">
        <w:rPr>
          <w:noProof/>
        </w:rPr>
        <w:t>60</w:t>
      </w:r>
      <w:r w:rsidRPr="00B66976">
        <w:fldChar w:fldCharType="end"/>
      </w:r>
      <w:r w:rsidRPr="00B66976">
        <w:t>).</w:t>
      </w:r>
    </w:p>
    <w:p w14:paraId="761124FA" w14:textId="77777777" w:rsidR="00152DA3" w:rsidRPr="00B66976" w:rsidRDefault="00152DA3" w:rsidP="00152DA3">
      <w:pPr>
        <w:pStyle w:val="GOSTFigure"/>
      </w:pPr>
      <w:r w:rsidRPr="00B66976">
        <w:rPr>
          <w:noProof/>
        </w:rPr>
        <w:drawing>
          <wp:inline distT="0" distB="0" distL="0" distR="0" wp14:anchorId="754B1188" wp14:editId="354F67A0">
            <wp:extent cx="6035040" cy="1981835"/>
            <wp:effectExtent l="0" t="0" r="381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036142" cy="1982197"/>
                    </a:xfrm>
                    <a:prstGeom prst="rect">
                      <a:avLst/>
                    </a:prstGeom>
                  </pic:spPr>
                </pic:pic>
              </a:graphicData>
            </a:graphic>
          </wp:inline>
        </w:drawing>
      </w:r>
    </w:p>
    <w:p w14:paraId="0AC48E2C"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15" w:name="_Ref15395813"/>
      <w:bookmarkStart w:id="1316" w:name="_Toc15910590"/>
      <w:bookmarkStart w:id="1317" w:name="_Toc76573771"/>
      <w:bookmarkStart w:id="1318" w:name="_Toc76578401"/>
      <w:bookmarkStart w:id="1319" w:name="_Toc76590975"/>
      <w:bookmarkStart w:id="1320" w:name="_Toc76634024"/>
      <w:bookmarkStart w:id="1321" w:name="_Toc109037516"/>
      <w:bookmarkStart w:id="1322" w:name="_Toc149654494"/>
      <w:bookmarkStart w:id="1323" w:name="_Toc220949306"/>
      <w:r w:rsidR="00C7545E">
        <w:rPr>
          <w:noProof/>
        </w:rPr>
        <w:t>60</w:t>
      </w:r>
      <w:bookmarkEnd w:id="1315"/>
      <w:r w:rsidRPr="00B66976">
        <w:rPr>
          <w:noProof/>
        </w:rPr>
        <w:fldChar w:fldCharType="end"/>
      </w:r>
      <w:r w:rsidRPr="00B66976">
        <w:t>. Справочник «Виды специальных указаний</w:t>
      </w:r>
      <w:bookmarkEnd w:id="1316"/>
      <w:r w:rsidRPr="00B66976">
        <w:t>»</w:t>
      </w:r>
      <w:bookmarkEnd w:id="1317"/>
      <w:bookmarkEnd w:id="1318"/>
      <w:bookmarkEnd w:id="1319"/>
      <w:bookmarkEnd w:id="1320"/>
      <w:bookmarkEnd w:id="1321"/>
      <w:bookmarkEnd w:id="1322"/>
      <w:bookmarkEnd w:id="1323"/>
    </w:p>
    <w:p w14:paraId="318EF17F" w14:textId="77777777" w:rsidR="00152DA3" w:rsidRPr="00B66976" w:rsidRDefault="00152DA3" w:rsidP="00152DA3">
      <w:pPr>
        <w:pStyle w:val="GOSTNormalWithout"/>
      </w:pPr>
      <w:r w:rsidRPr="00B66976">
        <w:t>Перечень полей, присутствующих в справочнике по умолчанию:</w:t>
      </w:r>
    </w:p>
    <w:p w14:paraId="53D361DD" w14:textId="77777777" w:rsidR="00152DA3" w:rsidRPr="00B66976" w:rsidRDefault="00152DA3" w:rsidP="00152DA3">
      <w:pPr>
        <w:pStyle w:val="GOSTListmark1"/>
      </w:pPr>
      <w:r w:rsidRPr="00B66976">
        <w:t>Код;</w:t>
      </w:r>
    </w:p>
    <w:p w14:paraId="6F5E351F" w14:textId="77777777" w:rsidR="00152DA3" w:rsidRPr="00B66976" w:rsidRDefault="00152DA3" w:rsidP="00152DA3">
      <w:pPr>
        <w:pStyle w:val="GOSTListmark1"/>
      </w:pPr>
      <w:r w:rsidRPr="00B66976">
        <w:t>Наименование;</w:t>
      </w:r>
    </w:p>
    <w:p w14:paraId="0C28DE4D" w14:textId="77777777" w:rsidR="00152DA3" w:rsidRPr="00B66976" w:rsidRDefault="00152DA3" w:rsidP="00152DA3">
      <w:pPr>
        <w:pStyle w:val="GOSTListmark1"/>
      </w:pPr>
      <w:r w:rsidRPr="00B66976">
        <w:t>Дата действия с;</w:t>
      </w:r>
    </w:p>
    <w:p w14:paraId="16E4E327" w14:textId="77777777" w:rsidR="00152DA3" w:rsidRPr="00B66976" w:rsidRDefault="00152DA3" w:rsidP="00152DA3">
      <w:pPr>
        <w:pStyle w:val="GOSTListmark1"/>
      </w:pPr>
      <w:r w:rsidRPr="00B66976">
        <w:t>Дата действия по;</w:t>
      </w:r>
    </w:p>
    <w:p w14:paraId="65EB04F7" w14:textId="77777777" w:rsidR="00152DA3" w:rsidRPr="00B66976" w:rsidRDefault="00152DA3" w:rsidP="00152DA3">
      <w:pPr>
        <w:pStyle w:val="GOSTListmark1"/>
      </w:pPr>
      <w:r w:rsidRPr="00B66976">
        <w:t>Дата изменения;</w:t>
      </w:r>
    </w:p>
    <w:p w14:paraId="042A619C" w14:textId="77777777" w:rsidR="00152DA3" w:rsidRPr="00B66976" w:rsidRDefault="00152DA3" w:rsidP="00152DA3">
      <w:pPr>
        <w:pStyle w:val="GOSTListmark1"/>
      </w:pPr>
      <w:r w:rsidRPr="00B66976">
        <w:t>Статус;</w:t>
      </w:r>
    </w:p>
    <w:p w14:paraId="68EF4408" w14:textId="77777777" w:rsidR="00152DA3" w:rsidRPr="00B66976" w:rsidRDefault="00152DA3" w:rsidP="00152DA3">
      <w:pPr>
        <w:pStyle w:val="GOSTListmark1"/>
      </w:pPr>
      <w:r w:rsidRPr="00B66976">
        <w:t>ТОФК (где введен);</w:t>
      </w:r>
    </w:p>
    <w:p w14:paraId="3E11E71C" w14:textId="77777777" w:rsidR="00152DA3" w:rsidRPr="00B66976" w:rsidRDefault="00152DA3" w:rsidP="00152DA3">
      <w:pPr>
        <w:pStyle w:val="GOSTListmark1"/>
      </w:pPr>
      <w:r w:rsidRPr="00B66976">
        <w:t>Наименование ТОФК (где введен).</w:t>
      </w:r>
    </w:p>
    <w:p w14:paraId="4FDBEED8" w14:textId="0695308E" w:rsidR="00152DA3" w:rsidRPr="00B66976" w:rsidRDefault="00152DA3" w:rsidP="003F0583">
      <w:pPr>
        <w:pStyle w:val="41"/>
      </w:pPr>
      <w:bookmarkStart w:id="1324" w:name="_Toc15910361"/>
      <w:bookmarkStart w:id="1325" w:name="_Toc109037281"/>
      <w:r w:rsidRPr="00B66976">
        <w:t xml:space="preserve">Справочник «БА, ЛБО за счет </w:t>
      </w:r>
      <w:r w:rsidR="003F0583" w:rsidRPr="00B66976">
        <w:t>целевых</w:t>
      </w:r>
      <w:r w:rsidRPr="00B66976">
        <w:t xml:space="preserve"> иностранных кредитов и перечень ПНО»</w:t>
      </w:r>
      <w:bookmarkEnd w:id="1324"/>
      <w:bookmarkEnd w:id="1325"/>
    </w:p>
    <w:p w14:paraId="79B264C7" w14:textId="77777777" w:rsidR="006A5914" w:rsidRDefault="006A5914" w:rsidP="005C49A7">
      <w:pPr>
        <w:pStyle w:val="GOSTListnum"/>
        <w:numPr>
          <w:ilvl w:val="0"/>
          <w:numId w:val="229"/>
        </w:numPr>
      </w:pPr>
      <w:r w:rsidRPr="00B66976">
        <w:t>На панели «Меню» выбрать ветку</w:t>
      </w:r>
      <w:r>
        <w:t>:</w:t>
      </w:r>
    </w:p>
    <w:p w14:paraId="4BD11A0F"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FE17D5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892BF9B"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55289F25" w14:textId="5DE4CEFC" w:rsidR="00152DA3" w:rsidRPr="00B66976" w:rsidRDefault="00152DA3" w:rsidP="00152DA3">
      <w:pPr>
        <w:pStyle w:val="GOSTListnum"/>
        <w:numPr>
          <w:ilvl w:val="0"/>
          <w:numId w:val="15"/>
        </w:numPr>
      </w:pPr>
      <w:r w:rsidRPr="00B66976">
        <w:t>Далее</w:t>
      </w:r>
      <w:r w:rsidR="00CD36CB" w:rsidRPr="00B66976">
        <w:t>,</w:t>
      </w:r>
      <w:r w:rsidRPr="00B66976">
        <w:t xml:space="preserve"> перемещаясь по дереву навигации, развернуть ветку «Справочники».</w:t>
      </w:r>
    </w:p>
    <w:p w14:paraId="126E408F" w14:textId="298E1F10" w:rsidR="00152DA3" w:rsidRPr="00B66976" w:rsidRDefault="00152DA3" w:rsidP="003F0583">
      <w:pPr>
        <w:pStyle w:val="GOSTListnum"/>
      </w:pPr>
      <w:r w:rsidRPr="00B66976">
        <w:t xml:space="preserve">Выбрать справочник «БА, ЛБО за счет </w:t>
      </w:r>
      <w:r w:rsidR="003F0583" w:rsidRPr="00B66976">
        <w:t>целевых</w:t>
      </w:r>
      <w:r w:rsidRPr="00B66976">
        <w:t xml:space="preserve"> иностранных кредитов и перечень ПНО» (рис. </w:t>
      </w:r>
      <w:r w:rsidRPr="00B66976">
        <w:fldChar w:fldCharType="begin"/>
      </w:r>
      <w:r w:rsidRPr="00B66976">
        <w:instrText xml:space="preserve"> REF _Ref15395812 \h  \* MERGEFORMAT </w:instrText>
      </w:r>
      <w:r w:rsidRPr="00B66976">
        <w:fldChar w:fldCharType="separate"/>
      </w:r>
      <w:r w:rsidR="00C7545E">
        <w:rPr>
          <w:noProof/>
        </w:rPr>
        <w:t>61</w:t>
      </w:r>
      <w:r w:rsidRPr="00B66976">
        <w:fldChar w:fldCharType="end"/>
      </w:r>
      <w:r w:rsidRPr="00B66976">
        <w:t>).</w:t>
      </w:r>
    </w:p>
    <w:p w14:paraId="2AAF79EE" w14:textId="77777777" w:rsidR="00152DA3" w:rsidRPr="00B66976" w:rsidRDefault="00152DA3" w:rsidP="00152DA3">
      <w:pPr>
        <w:pStyle w:val="GOSTFigure"/>
      </w:pPr>
      <w:r w:rsidRPr="00B66976">
        <w:rPr>
          <w:noProof/>
        </w:rPr>
        <w:lastRenderedPageBreak/>
        <w:drawing>
          <wp:inline distT="0" distB="0" distL="0" distR="0" wp14:anchorId="1CF9E16B" wp14:editId="39498B68">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069465"/>
                    </a:xfrm>
                    <a:prstGeom prst="rect">
                      <a:avLst/>
                    </a:prstGeom>
                  </pic:spPr>
                </pic:pic>
              </a:graphicData>
            </a:graphic>
          </wp:inline>
        </w:drawing>
      </w:r>
    </w:p>
    <w:p w14:paraId="28E559FB" w14:textId="66C5A0EE" w:rsidR="00152DA3" w:rsidRPr="00B66976" w:rsidRDefault="00152DA3" w:rsidP="003F058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26" w:name="_Ref15395812"/>
      <w:bookmarkStart w:id="1327" w:name="_Toc15910591"/>
      <w:bookmarkStart w:id="1328" w:name="_Toc76573772"/>
      <w:bookmarkStart w:id="1329" w:name="_Toc76578402"/>
      <w:bookmarkStart w:id="1330" w:name="_Toc76590976"/>
      <w:bookmarkStart w:id="1331" w:name="_Toc76634025"/>
      <w:bookmarkStart w:id="1332" w:name="_Toc109037517"/>
      <w:bookmarkStart w:id="1333" w:name="_Toc149654495"/>
      <w:bookmarkStart w:id="1334" w:name="_Toc220949307"/>
      <w:r w:rsidR="00C7545E">
        <w:rPr>
          <w:noProof/>
        </w:rPr>
        <w:t>61</w:t>
      </w:r>
      <w:bookmarkEnd w:id="1326"/>
      <w:r w:rsidRPr="00B66976">
        <w:rPr>
          <w:noProof/>
        </w:rPr>
        <w:fldChar w:fldCharType="end"/>
      </w:r>
      <w:r w:rsidRPr="00B66976">
        <w:t xml:space="preserve">. Справочник «БА, ЛБО за счет </w:t>
      </w:r>
      <w:r w:rsidR="003F0583" w:rsidRPr="00B66976">
        <w:t>целевых</w:t>
      </w:r>
      <w:r w:rsidRPr="00B66976">
        <w:t xml:space="preserve"> иностранных кредитов и перечень ПНО</w:t>
      </w:r>
      <w:bookmarkEnd w:id="1327"/>
      <w:r w:rsidRPr="00B66976">
        <w:t>»</w:t>
      </w:r>
      <w:bookmarkEnd w:id="1328"/>
      <w:bookmarkEnd w:id="1329"/>
      <w:bookmarkEnd w:id="1330"/>
      <w:bookmarkEnd w:id="1331"/>
      <w:bookmarkEnd w:id="1332"/>
      <w:bookmarkEnd w:id="1333"/>
      <w:bookmarkEnd w:id="1334"/>
    </w:p>
    <w:p w14:paraId="01B9C6B5" w14:textId="77777777" w:rsidR="00152DA3" w:rsidRPr="00B66976" w:rsidRDefault="00152DA3" w:rsidP="00152DA3">
      <w:pPr>
        <w:pStyle w:val="GOSTNormalWithout"/>
      </w:pPr>
      <w:r w:rsidRPr="00B66976">
        <w:t>Перечень полей, присутствующих в справочнике по умолчанию:</w:t>
      </w:r>
    </w:p>
    <w:p w14:paraId="4F08BD08" w14:textId="77777777" w:rsidR="00152DA3" w:rsidRPr="00B66976" w:rsidRDefault="00152DA3" w:rsidP="00152DA3">
      <w:pPr>
        <w:pStyle w:val="GOSTListmark1"/>
      </w:pPr>
      <w:r w:rsidRPr="00B66976">
        <w:t>Раздел;</w:t>
      </w:r>
    </w:p>
    <w:p w14:paraId="1D48CD5A" w14:textId="77777777" w:rsidR="00152DA3" w:rsidRPr="00B66976" w:rsidRDefault="00152DA3" w:rsidP="00152DA3">
      <w:pPr>
        <w:pStyle w:val="GOSTListmark1"/>
      </w:pPr>
      <w:r w:rsidRPr="00B66976">
        <w:t>Подраздел;</w:t>
      </w:r>
    </w:p>
    <w:p w14:paraId="0CFAC054" w14:textId="77777777" w:rsidR="00152DA3" w:rsidRPr="00B66976" w:rsidRDefault="00152DA3" w:rsidP="00152DA3">
      <w:pPr>
        <w:pStyle w:val="GOSTListmark1"/>
      </w:pPr>
      <w:r w:rsidRPr="00B66976">
        <w:t>Целевая статья;</w:t>
      </w:r>
    </w:p>
    <w:p w14:paraId="0AB106B3" w14:textId="77777777" w:rsidR="00152DA3" w:rsidRPr="00B66976" w:rsidRDefault="00152DA3" w:rsidP="00152DA3">
      <w:pPr>
        <w:pStyle w:val="GOSTListmark1"/>
      </w:pPr>
      <w:r w:rsidRPr="00B66976">
        <w:t>Вид расходов;</w:t>
      </w:r>
    </w:p>
    <w:p w14:paraId="445AACA3" w14:textId="77777777" w:rsidR="00152DA3" w:rsidRPr="00B66976" w:rsidRDefault="00152DA3" w:rsidP="00152DA3">
      <w:pPr>
        <w:pStyle w:val="GOSTListmark1"/>
      </w:pPr>
      <w:r w:rsidRPr="00B66976">
        <w:t>Дата действия с;</w:t>
      </w:r>
    </w:p>
    <w:p w14:paraId="659DB81D" w14:textId="77777777" w:rsidR="00152DA3" w:rsidRPr="00B66976" w:rsidRDefault="00152DA3" w:rsidP="00152DA3">
      <w:pPr>
        <w:pStyle w:val="GOSTListmark1"/>
      </w:pPr>
      <w:r w:rsidRPr="00B66976">
        <w:t>Дата действия по;</w:t>
      </w:r>
    </w:p>
    <w:p w14:paraId="6EAD14A3" w14:textId="77777777" w:rsidR="00152DA3" w:rsidRPr="00B66976" w:rsidRDefault="00152DA3" w:rsidP="00152DA3">
      <w:pPr>
        <w:pStyle w:val="GOSTListmark1"/>
      </w:pPr>
      <w:r w:rsidRPr="00B66976">
        <w:t>Дата изменения;</w:t>
      </w:r>
    </w:p>
    <w:p w14:paraId="00FDA4D5" w14:textId="77777777" w:rsidR="00152DA3" w:rsidRPr="00B66976" w:rsidRDefault="00152DA3" w:rsidP="00152DA3">
      <w:pPr>
        <w:pStyle w:val="GOSTListmark1"/>
      </w:pPr>
      <w:r w:rsidRPr="00B66976">
        <w:t>Статус;</w:t>
      </w:r>
    </w:p>
    <w:p w14:paraId="1DA93D59" w14:textId="77777777" w:rsidR="00152DA3" w:rsidRPr="00B66976" w:rsidRDefault="00152DA3" w:rsidP="00152DA3">
      <w:pPr>
        <w:pStyle w:val="GOSTListmark1"/>
      </w:pPr>
      <w:r w:rsidRPr="00B66976">
        <w:t>ТОФК (где введен);</w:t>
      </w:r>
    </w:p>
    <w:p w14:paraId="00A33B21" w14:textId="77777777" w:rsidR="00152DA3" w:rsidRPr="00B66976" w:rsidRDefault="00152DA3" w:rsidP="00152DA3">
      <w:pPr>
        <w:pStyle w:val="GOSTListmark1"/>
      </w:pPr>
      <w:r w:rsidRPr="00B66976">
        <w:t>Наименование ТОФК (где введен);</w:t>
      </w:r>
    </w:p>
    <w:p w14:paraId="11201E05" w14:textId="77777777" w:rsidR="00152DA3" w:rsidRPr="00B66976" w:rsidRDefault="00152DA3" w:rsidP="00152DA3">
      <w:pPr>
        <w:pStyle w:val="GOSTListmark1"/>
      </w:pPr>
      <w:r w:rsidRPr="00B66976">
        <w:t>Код по БК.</w:t>
      </w:r>
    </w:p>
    <w:p w14:paraId="182C6A6B" w14:textId="77777777" w:rsidR="00152DA3" w:rsidRPr="00B66976" w:rsidRDefault="00152DA3" w:rsidP="00BD4537">
      <w:pPr>
        <w:pStyle w:val="41"/>
      </w:pPr>
      <w:bookmarkStart w:id="1335" w:name="_Toc15910362"/>
      <w:bookmarkStart w:id="1336" w:name="_Toc109037282"/>
      <w:r w:rsidRPr="00B66976">
        <w:t>Справочник «Виды дополнительной информации для внесения в роспись»</w:t>
      </w:r>
      <w:bookmarkEnd w:id="1335"/>
      <w:bookmarkEnd w:id="1336"/>
    </w:p>
    <w:p w14:paraId="763912CD" w14:textId="77777777" w:rsidR="006A5914" w:rsidRDefault="006A5914" w:rsidP="005C49A7">
      <w:pPr>
        <w:pStyle w:val="GOSTListnum"/>
        <w:numPr>
          <w:ilvl w:val="0"/>
          <w:numId w:val="230"/>
        </w:numPr>
      </w:pPr>
      <w:r w:rsidRPr="00B66976">
        <w:t>На панели «Меню» выбрать ветку</w:t>
      </w:r>
      <w:r>
        <w:t>:</w:t>
      </w:r>
    </w:p>
    <w:p w14:paraId="0693465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AFE922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33AE458"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41AC7EE" w14:textId="2DE5764F" w:rsidR="00152DA3" w:rsidRPr="00B66976" w:rsidRDefault="00152DA3" w:rsidP="00152DA3">
      <w:pPr>
        <w:pStyle w:val="GOSTListnum"/>
        <w:numPr>
          <w:ilvl w:val="0"/>
          <w:numId w:val="15"/>
        </w:numPr>
      </w:pPr>
      <w:r w:rsidRPr="00B66976">
        <w:t>Далее</w:t>
      </w:r>
      <w:r w:rsidR="00CD36CB" w:rsidRPr="00B66976">
        <w:t>,</w:t>
      </w:r>
      <w:r w:rsidRPr="00B66976">
        <w:t xml:space="preserve"> перемещаясь по дереву навигации, развернуть ветку «Справочники».</w:t>
      </w:r>
    </w:p>
    <w:p w14:paraId="6274A6B0" w14:textId="77777777" w:rsidR="00152DA3" w:rsidRPr="00B66976" w:rsidRDefault="00152DA3" w:rsidP="00152DA3">
      <w:pPr>
        <w:pStyle w:val="GOSTListnum"/>
        <w:numPr>
          <w:ilvl w:val="0"/>
          <w:numId w:val="15"/>
        </w:numPr>
      </w:pPr>
      <w:r w:rsidRPr="00B66976">
        <w:t>Выбрать справочник «Виды дополнительной информации для внесения в роспись» (рис. </w:t>
      </w:r>
      <w:r w:rsidRPr="00B66976">
        <w:fldChar w:fldCharType="begin"/>
      </w:r>
      <w:r w:rsidRPr="00B66976">
        <w:instrText xml:space="preserve"> REF _Ref15395814 \h  \* MERGEFORMAT </w:instrText>
      </w:r>
      <w:r w:rsidRPr="00B66976">
        <w:fldChar w:fldCharType="separate"/>
      </w:r>
      <w:r w:rsidR="00C7545E">
        <w:rPr>
          <w:noProof/>
        </w:rPr>
        <w:t>62</w:t>
      </w:r>
      <w:r w:rsidRPr="00B66976">
        <w:fldChar w:fldCharType="end"/>
      </w:r>
      <w:r w:rsidRPr="00B66976">
        <w:t>).</w:t>
      </w:r>
    </w:p>
    <w:p w14:paraId="302B94BE" w14:textId="119AD586" w:rsidR="00152DA3" w:rsidRPr="00B66976" w:rsidRDefault="00C41BE5" w:rsidP="00152DA3">
      <w:pPr>
        <w:pStyle w:val="GOSTFigure"/>
      </w:pPr>
      <w:r w:rsidRPr="00B66976">
        <w:rPr>
          <w:noProof/>
        </w:rPr>
        <w:lastRenderedPageBreak/>
        <w:drawing>
          <wp:inline distT="0" distB="0" distL="0" distR="0" wp14:anchorId="7BFE2FF8" wp14:editId="5FD5F8D2">
            <wp:extent cx="6120130" cy="175450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754505"/>
                    </a:xfrm>
                    <a:prstGeom prst="rect">
                      <a:avLst/>
                    </a:prstGeom>
                  </pic:spPr>
                </pic:pic>
              </a:graphicData>
            </a:graphic>
          </wp:inline>
        </w:drawing>
      </w:r>
    </w:p>
    <w:p w14:paraId="12F5F898"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37" w:name="_Ref15395814"/>
      <w:bookmarkStart w:id="1338" w:name="_Toc15910592"/>
      <w:bookmarkStart w:id="1339" w:name="_Toc76573773"/>
      <w:bookmarkStart w:id="1340" w:name="_Toc76578403"/>
      <w:bookmarkStart w:id="1341" w:name="_Toc76590977"/>
      <w:bookmarkStart w:id="1342" w:name="_Toc76634026"/>
      <w:bookmarkStart w:id="1343" w:name="_Toc109037518"/>
      <w:bookmarkStart w:id="1344" w:name="_Toc149654496"/>
      <w:bookmarkStart w:id="1345" w:name="_Toc220949308"/>
      <w:r w:rsidR="00C7545E">
        <w:rPr>
          <w:noProof/>
        </w:rPr>
        <w:t>62</w:t>
      </w:r>
      <w:bookmarkEnd w:id="1337"/>
      <w:r w:rsidRPr="00B66976">
        <w:rPr>
          <w:noProof/>
        </w:rPr>
        <w:fldChar w:fldCharType="end"/>
      </w:r>
      <w:r w:rsidRPr="00B66976">
        <w:t>. Справочник «Виды дополнительной информации для внесения в роспись</w:t>
      </w:r>
      <w:bookmarkEnd w:id="1338"/>
      <w:r w:rsidRPr="00B66976">
        <w:t>»</w:t>
      </w:r>
      <w:bookmarkEnd w:id="1339"/>
      <w:bookmarkEnd w:id="1340"/>
      <w:bookmarkEnd w:id="1341"/>
      <w:bookmarkEnd w:id="1342"/>
      <w:bookmarkEnd w:id="1343"/>
      <w:bookmarkEnd w:id="1344"/>
      <w:bookmarkEnd w:id="1345"/>
    </w:p>
    <w:p w14:paraId="014EA235" w14:textId="77777777" w:rsidR="00152DA3" w:rsidRPr="00B66976" w:rsidRDefault="00152DA3" w:rsidP="00152DA3">
      <w:pPr>
        <w:pStyle w:val="GOSTNormalWithout"/>
      </w:pPr>
      <w:r w:rsidRPr="00B66976">
        <w:t>Перечень полей, присутствующих в справочнике по умолчанию:</w:t>
      </w:r>
    </w:p>
    <w:p w14:paraId="40B18D91" w14:textId="77777777" w:rsidR="00152DA3" w:rsidRPr="00B66976" w:rsidRDefault="00152DA3" w:rsidP="00152DA3">
      <w:pPr>
        <w:pStyle w:val="GOSTListmark1"/>
      </w:pPr>
      <w:r w:rsidRPr="00B66976">
        <w:t>Код;</w:t>
      </w:r>
    </w:p>
    <w:p w14:paraId="7690C3FF" w14:textId="77777777" w:rsidR="00152DA3" w:rsidRPr="00B66976" w:rsidRDefault="00152DA3" w:rsidP="00152DA3">
      <w:pPr>
        <w:pStyle w:val="GOSTListmark1"/>
      </w:pPr>
      <w:r w:rsidRPr="00B66976">
        <w:t>Наименование;</w:t>
      </w:r>
    </w:p>
    <w:p w14:paraId="2ABC0E84" w14:textId="77777777" w:rsidR="00152DA3" w:rsidRPr="00B66976" w:rsidRDefault="00152DA3" w:rsidP="00152DA3">
      <w:pPr>
        <w:pStyle w:val="GOSTListmark1"/>
      </w:pPr>
      <w:r w:rsidRPr="00B66976">
        <w:t>Дата действия с;</w:t>
      </w:r>
    </w:p>
    <w:p w14:paraId="0B85A19E" w14:textId="77777777" w:rsidR="00152DA3" w:rsidRPr="00B66976" w:rsidRDefault="00152DA3" w:rsidP="00152DA3">
      <w:pPr>
        <w:pStyle w:val="GOSTListmark1"/>
      </w:pPr>
      <w:r w:rsidRPr="00B66976">
        <w:t>Дата действия по;</w:t>
      </w:r>
    </w:p>
    <w:p w14:paraId="2095DEB3" w14:textId="77777777" w:rsidR="00152DA3" w:rsidRPr="00B66976" w:rsidRDefault="00152DA3" w:rsidP="00152DA3">
      <w:pPr>
        <w:pStyle w:val="GOSTListmark1"/>
      </w:pPr>
      <w:r w:rsidRPr="00B66976">
        <w:t>Дата изменения;</w:t>
      </w:r>
    </w:p>
    <w:p w14:paraId="308D4AA0" w14:textId="77777777" w:rsidR="00152DA3" w:rsidRPr="00B66976" w:rsidRDefault="00152DA3" w:rsidP="00152DA3">
      <w:pPr>
        <w:pStyle w:val="GOSTListmark1"/>
      </w:pPr>
      <w:r w:rsidRPr="00B66976">
        <w:t>Статус;</w:t>
      </w:r>
    </w:p>
    <w:p w14:paraId="3774AE8C" w14:textId="77777777" w:rsidR="00152DA3" w:rsidRPr="00B66976" w:rsidRDefault="00152DA3" w:rsidP="00152DA3">
      <w:pPr>
        <w:pStyle w:val="GOSTListmark1"/>
      </w:pPr>
      <w:r w:rsidRPr="00B66976">
        <w:t>ТОФК (где введен);</w:t>
      </w:r>
    </w:p>
    <w:p w14:paraId="12590335" w14:textId="77777777" w:rsidR="00152DA3" w:rsidRPr="00B66976" w:rsidRDefault="00152DA3" w:rsidP="00152DA3">
      <w:pPr>
        <w:pStyle w:val="GOSTListmark1"/>
      </w:pPr>
      <w:r w:rsidRPr="00B66976">
        <w:t>Наименование ТОФК (где введен).</w:t>
      </w:r>
    </w:p>
    <w:p w14:paraId="7BDCD3A1" w14:textId="77777777" w:rsidR="00152DA3" w:rsidRPr="00B66976" w:rsidRDefault="00152DA3" w:rsidP="00BD4537">
      <w:pPr>
        <w:pStyle w:val="41"/>
      </w:pPr>
      <w:bookmarkStart w:id="1346" w:name="_Toc15910363"/>
      <w:bookmarkStart w:id="1347" w:name="_Toc109037283"/>
      <w:r w:rsidRPr="00B66976">
        <w:t>Справочник «Виды изменений СБР»</w:t>
      </w:r>
      <w:bookmarkEnd w:id="1346"/>
      <w:bookmarkEnd w:id="1347"/>
    </w:p>
    <w:p w14:paraId="4223FB48" w14:textId="77777777" w:rsidR="006A5914" w:rsidRDefault="006A5914" w:rsidP="005C49A7">
      <w:pPr>
        <w:pStyle w:val="GOSTListnum"/>
        <w:numPr>
          <w:ilvl w:val="0"/>
          <w:numId w:val="231"/>
        </w:numPr>
      </w:pPr>
      <w:r w:rsidRPr="00B66976">
        <w:t>На панели «Меню» выбрать ветку</w:t>
      </w:r>
      <w:r>
        <w:t>:</w:t>
      </w:r>
    </w:p>
    <w:p w14:paraId="796BD8D6"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96A8839"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6F8BD8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DFFF4E5" w14:textId="7ECC41A7" w:rsidR="00152DA3" w:rsidRPr="00B66976" w:rsidRDefault="00152DA3" w:rsidP="00152DA3">
      <w:pPr>
        <w:pStyle w:val="GOSTListnum"/>
        <w:numPr>
          <w:ilvl w:val="0"/>
          <w:numId w:val="15"/>
        </w:numPr>
      </w:pPr>
      <w:r w:rsidRPr="00B66976">
        <w:t>Далее</w:t>
      </w:r>
      <w:r w:rsidR="00F64DC4" w:rsidRPr="00B66976">
        <w:t>,</w:t>
      </w:r>
      <w:r w:rsidRPr="00B66976">
        <w:t xml:space="preserve"> перемещаясь по дереву навигации, развернуть ветку «Справочники».</w:t>
      </w:r>
    </w:p>
    <w:p w14:paraId="4F62CECE" w14:textId="77777777" w:rsidR="00152DA3" w:rsidRPr="00B66976" w:rsidRDefault="00152DA3" w:rsidP="00152DA3">
      <w:pPr>
        <w:pStyle w:val="GOSTListnum"/>
        <w:numPr>
          <w:ilvl w:val="0"/>
          <w:numId w:val="15"/>
        </w:numPr>
      </w:pPr>
      <w:r w:rsidRPr="00B66976">
        <w:t>Выбрать справочник «Виды изменений СБР» (рис. </w:t>
      </w:r>
      <w:r w:rsidRPr="00B66976">
        <w:fldChar w:fldCharType="begin"/>
      </w:r>
      <w:r w:rsidRPr="00B66976">
        <w:instrText xml:space="preserve"> REF _Ref15395941 \h  \* MERGEFORMAT </w:instrText>
      </w:r>
      <w:r w:rsidRPr="00B66976">
        <w:fldChar w:fldCharType="separate"/>
      </w:r>
      <w:r w:rsidR="00C7545E">
        <w:rPr>
          <w:noProof/>
        </w:rPr>
        <w:t>63</w:t>
      </w:r>
      <w:r w:rsidRPr="00B66976">
        <w:fldChar w:fldCharType="end"/>
      </w:r>
      <w:r w:rsidRPr="00B66976">
        <w:t>).</w:t>
      </w:r>
    </w:p>
    <w:p w14:paraId="1CA497F8" w14:textId="77777777" w:rsidR="00152DA3" w:rsidRPr="00B66976" w:rsidRDefault="00152DA3" w:rsidP="00152DA3">
      <w:pPr>
        <w:pStyle w:val="GOSTFigure"/>
      </w:pPr>
      <w:r w:rsidRPr="00B66976">
        <w:rPr>
          <w:noProof/>
        </w:rPr>
        <w:drawing>
          <wp:inline distT="0" distB="0" distL="0" distR="0" wp14:anchorId="269CA335" wp14:editId="622DEF49">
            <wp:extent cx="6120130" cy="1652270"/>
            <wp:effectExtent l="0" t="0" r="0" b="0"/>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652270"/>
                    </a:xfrm>
                    <a:prstGeom prst="rect">
                      <a:avLst/>
                    </a:prstGeom>
                  </pic:spPr>
                </pic:pic>
              </a:graphicData>
            </a:graphic>
          </wp:inline>
        </w:drawing>
      </w:r>
    </w:p>
    <w:p w14:paraId="7166C47B"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48" w:name="_Ref15395941"/>
      <w:bookmarkStart w:id="1349" w:name="_Toc15910593"/>
      <w:bookmarkStart w:id="1350" w:name="_Toc76573774"/>
      <w:bookmarkStart w:id="1351" w:name="_Toc76578404"/>
      <w:bookmarkStart w:id="1352" w:name="_Toc76590978"/>
      <w:bookmarkStart w:id="1353" w:name="_Toc76634027"/>
      <w:bookmarkStart w:id="1354" w:name="_Toc109037519"/>
      <w:bookmarkStart w:id="1355" w:name="_Toc149654497"/>
      <w:bookmarkStart w:id="1356" w:name="_Toc220949309"/>
      <w:r w:rsidR="00C7545E">
        <w:rPr>
          <w:noProof/>
        </w:rPr>
        <w:t>63</w:t>
      </w:r>
      <w:bookmarkEnd w:id="1348"/>
      <w:r w:rsidRPr="00B66976">
        <w:rPr>
          <w:noProof/>
        </w:rPr>
        <w:fldChar w:fldCharType="end"/>
      </w:r>
      <w:r w:rsidRPr="00B66976">
        <w:t>. Справочник «Виды изменений СБР</w:t>
      </w:r>
      <w:bookmarkEnd w:id="1349"/>
      <w:r w:rsidRPr="00B66976">
        <w:t>»</w:t>
      </w:r>
      <w:bookmarkEnd w:id="1350"/>
      <w:bookmarkEnd w:id="1351"/>
      <w:bookmarkEnd w:id="1352"/>
      <w:bookmarkEnd w:id="1353"/>
      <w:bookmarkEnd w:id="1354"/>
      <w:bookmarkEnd w:id="1355"/>
      <w:bookmarkEnd w:id="1356"/>
    </w:p>
    <w:p w14:paraId="0E8C9627" w14:textId="77777777" w:rsidR="00152DA3" w:rsidRPr="00B66976" w:rsidRDefault="00152DA3" w:rsidP="00152DA3">
      <w:pPr>
        <w:pStyle w:val="GOSTNormalWithout"/>
      </w:pPr>
      <w:r w:rsidRPr="00B66976">
        <w:t>Перечень полей, присутствующих в справочнике по умолчанию:</w:t>
      </w:r>
    </w:p>
    <w:p w14:paraId="42690632" w14:textId="77777777" w:rsidR="00152DA3" w:rsidRPr="00B66976" w:rsidRDefault="00152DA3" w:rsidP="00152DA3">
      <w:pPr>
        <w:pStyle w:val="GOSTListmark1"/>
      </w:pPr>
      <w:r w:rsidRPr="00B66976">
        <w:t>Код;</w:t>
      </w:r>
    </w:p>
    <w:p w14:paraId="521F9690" w14:textId="77777777" w:rsidR="00152DA3" w:rsidRPr="00B66976" w:rsidRDefault="00152DA3" w:rsidP="00152DA3">
      <w:pPr>
        <w:pStyle w:val="GOSTListmark1"/>
      </w:pPr>
      <w:r w:rsidRPr="00B66976">
        <w:t>Наименование;</w:t>
      </w:r>
    </w:p>
    <w:p w14:paraId="20DFE975" w14:textId="77777777" w:rsidR="00152DA3" w:rsidRPr="00B66976" w:rsidRDefault="00152DA3" w:rsidP="00152DA3">
      <w:pPr>
        <w:pStyle w:val="GOSTListmark1"/>
      </w:pPr>
      <w:r w:rsidRPr="00B66976">
        <w:t>Дата действия с;</w:t>
      </w:r>
    </w:p>
    <w:p w14:paraId="490BEA7F" w14:textId="77777777" w:rsidR="00152DA3" w:rsidRPr="00B66976" w:rsidRDefault="00152DA3" w:rsidP="00152DA3">
      <w:pPr>
        <w:pStyle w:val="GOSTListmark1"/>
      </w:pPr>
      <w:r w:rsidRPr="00B66976">
        <w:t>Дата действия по;</w:t>
      </w:r>
    </w:p>
    <w:p w14:paraId="692FDE6E" w14:textId="77777777" w:rsidR="00152DA3" w:rsidRPr="00B66976" w:rsidRDefault="00152DA3" w:rsidP="00152DA3">
      <w:pPr>
        <w:pStyle w:val="GOSTListmark1"/>
      </w:pPr>
      <w:r w:rsidRPr="00B66976">
        <w:t>Дата изменения;</w:t>
      </w:r>
    </w:p>
    <w:p w14:paraId="6C75090F" w14:textId="5161C2AA" w:rsidR="00152DA3" w:rsidRPr="00B66976" w:rsidRDefault="00152DA3" w:rsidP="00152DA3">
      <w:pPr>
        <w:pStyle w:val="GOSTListmark1"/>
      </w:pPr>
      <w:r w:rsidRPr="00B66976">
        <w:lastRenderedPageBreak/>
        <w:t>Справка ф.</w:t>
      </w:r>
      <w:r w:rsidR="00FB1ED8" w:rsidRPr="00B66976">
        <w:rPr>
          <w:lang w:val="en-US"/>
        </w:rPr>
        <w:t> </w:t>
      </w:r>
      <w:r w:rsidRPr="00B66976">
        <w:t>0501051;</w:t>
      </w:r>
    </w:p>
    <w:p w14:paraId="60E98241" w14:textId="49026F08" w:rsidR="00152DA3" w:rsidRPr="00B66976" w:rsidRDefault="00FB1ED8" w:rsidP="00152DA3">
      <w:pPr>
        <w:pStyle w:val="GOSTListmark1"/>
      </w:pPr>
      <w:r w:rsidRPr="00B66976">
        <w:t>Справка ф.</w:t>
      </w:r>
      <w:r w:rsidRPr="00B66976">
        <w:rPr>
          <w:lang w:val="en-US"/>
        </w:rPr>
        <w:t> </w:t>
      </w:r>
      <w:r w:rsidR="00152DA3" w:rsidRPr="00B66976">
        <w:t>0501055;</w:t>
      </w:r>
    </w:p>
    <w:p w14:paraId="7936D08D" w14:textId="4CBB51FB" w:rsidR="00152DA3" w:rsidRPr="00B66976" w:rsidRDefault="00FB1ED8" w:rsidP="00152DA3">
      <w:pPr>
        <w:pStyle w:val="GOSTListmark1"/>
      </w:pPr>
      <w:r w:rsidRPr="00B66976">
        <w:t>Предложения ф.</w:t>
      </w:r>
      <w:r w:rsidRPr="00B66976">
        <w:rPr>
          <w:lang w:val="en-US"/>
        </w:rPr>
        <w:t> </w:t>
      </w:r>
      <w:r w:rsidR="00152DA3" w:rsidRPr="00B66976">
        <w:t>0501065;</w:t>
      </w:r>
    </w:p>
    <w:p w14:paraId="46EBA25D" w14:textId="77777777" w:rsidR="00152DA3" w:rsidRPr="00B66976" w:rsidRDefault="00152DA3" w:rsidP="00152DA3">
      <w:pPr>
        <w:pStyle w:val="GOSTListmark1"/>
      </w:pPr>
      <w:r w:rsidRPr="00B66976">
        <w:t>Статус;</w:t>
      </w:r>
    </w:p>
    <w:p w14:paraId="58C0AE6A" w14:textId="77777777" w:rsidR="00152DA3" w:rsidRPr="00B66976" w:rsidRDefault="00152DA3" w:rsidP="00152DA3">
      <w:pPr>
        <w:pStyle w:val="GOSTListmark1"/>
      </w:pPr>
      <w:r w:rsidRPr="00B66976">
        <w:t>ТОФК (где введен);</w:t>
      </w:r>
    </w:p>
    <w:p w14:paraId="72EFF02C" w14:textId="77777777" w:rsidR="00152DA3" w:rsidRPr="00B66976" w:rsidRDefault="00152DA3" w:rsidP="00152DA3">
      <w:pPr>
        <w:pStyle w:val="GOSTListmark1"/>
      </w:pPr>
      <w:r w:rsidRPr="00B66976">
        <w:t>Наименование ТОФК (где введен);</w:t>
      </w:r>
    </w:p>
    <w:p w14:paraId="79DDB5C0" w14:textId="77777777" w:rsidR="00152DA3" w:rsidRPr="00B66976" w:rsidRDefault="00152DA3" w:rsidP="00152DA3">
      <w:pPr>
        <w:pStyle w:val="GOSTListmark1"/>
      </w:pPr>
      <w:r w:rsidRPr="00B66976">
        <w:t>Разблокировать все.</w:t>
      </w:r>
    </w:p>
    <w:p w14:paraId="49928B00" w14:textId="77777777" w:rsidR="00152DA3" w:rsidRPr="00B66976" w:rsidRDefault="00152DA3" w:rsidP="00BD4537">
      <w:pPr>
        <w:pStyle w:val="41"/>
      </w:pPr>
      <w:bookmarkStart w:id="1357" w:name="_Toc15910364"/>
      <w:bookmarkStart w:id="1358" w:name="_Toc109037284"/>
      <w:r w:rsidRPr="00B66976">
        <w:t>Справочник «Виды оснований для внесения изменений в Роспись (По вопросу)»</w:t>
      </w:r>
      <w:bookmarkEnd w:id="1357"/>
      <w:bookmarkEnd w:id="1358"/>
    </w:p>
    <w:p w14:paraId="04D4C6DD" w14:textId="77777777" w:rsidR="006A5914" w:rsidRDefault="006A5914" w:rsidP="005C49A7">
      <w:pPr>
        <w:pStyle w:val="GOSTListnum"/>
        <w:numPr>
          <w:ilvl w:val="0"/>
          <w:numId w:val="232"/>
        </w:numPr>
      </w:pPr>
      <w:r w:rsidRPr="00B66976">
        <w:t>На панели «Меню» выбрать ветку</w:t>
      </w:r>
      <w:r>
        <w:t>:</w:t>
      </w:r>
    </w:p>
    <w:p w14:paraId="71DDC8C0"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46B5DF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601B70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E6BDC6A" w14:textId="5B806AE3" w:rsidR="00152DA3" w:rsidRPr="00B66976" w:rsidRDefault="00152DA3" w:rsidP="00152DA3">
      <w:pPr>
        <w:pStyle w:val="GOSTListnum"/>
        <w:numPr>
          <w:ilvl w:val="0"/>
          <w:numId w:val="15"/>
        </w:numPr>
      </w:pPr>
      <w:r w:rsidRPr="00B66976">
        <w:t>Далее</w:t>
      </w:r>
      <w:r w:rsidR="00DD615C" w:rsidRPr="00B66976">
        <w:t>,</w:t>
      </w:r>
      <w:r w:rsidRPr="00B66976">
        <w:t xml:space="preserve"> перемещаясь по дереву навигации, развернуть ветку «Справочники».</w:t>
      </w:r>
    </w:p>
    <w:p w14:paraId="0AF3D336" w14:textId="77777777" w:rsidR="00152DA3" w:rsidRPr="00B66976" w:rsidRDefault="00152DA3" w:rsidP="00152DA3">
      <w:pPr>
        <w:pStyle w:val="GOSTListnum"/>
        <w:numPr>
          <w:ilvl w:val="0"/>
          <w:numId w:val="15"/>
        </w:numPr>
      </w:pPr>
      <w:r w:rsidRPr="00B66976">
        <w:t>Выбрать справочник «Виды оснований для внесения изменений в Роспись (По вопросу)» (рис. </w:t>
      </w:r>
      <w:r w:rsidRPr="00B66976">
        <w:fldChar w:fldCharType="begin"/>
      </w:r>
      <w:r w:rsidRPr="00B66976">
        <w:instrText xml:space="preserve"> REF _Ref15396098 \h  \* MERGEFORMAT </w:instrText>
      </w:r>
      <w:r w:rsidRPr="00B66976">
        <w:fldChar w:fldCharType="separate"/>
      </w:r>
      <w:r w:rsidR="00C7545E">
        <w:rPr>
          <w:noProof/>
        </w:rPr>
        <w:t>64</w:t>
      </w:r>
      <w:r w:rsidRPr="00B66976">
        <w:fldChar w:fldCharType="end"/>
      </w:r>
      <w:r w:rsidRPr="00B66976">
        <w:t>).</w:t>
      </w:r>
    </w:p>
    <w:p w14:paraId="46FA661B" w14:textId="5E1D39D7" w:rsidR="00152DA3" w:rsidRPr="00B66976" w:rsidRDefault="000E5474" w:rsidP="00152DA3">
      <w:pPr>
        <w:pStyle w:val="GOSTFigure"/>
      </w:pPr>
      <w:r w:rsidRPr="00B66976">
        <w:rPr>
          <w:noProof/>
        </w:rPr>
        <w:drawing>
          <wp:inline distT="0" distB="0" distL="0" distR="0" wp14:anchorId="2240C500" wp14:editId="022C38AE">
            <wp:extent cx="6120130" cy="15494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549400"/>
                    </a:xfrm>
                    <a:prstGeom prst="rect">
                      <a:avLst/>
                    </a:prstGeom>
                  </pic:spPr>
                </pic:pic>
              </a:graphicData>
            </a:graphic>
          </wp:inline>
        </w:drawing>
      </w:r>
    </w:p>
    <w:p w14:paraId="0F2BE916"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59" w:name="_Ref15396098"/>
      <w:bookmarkStart w:id="1360" w:name="_Toc15910594"/>
      <w:bookmarkStart w:id="1361" w:name="_Toc76573775"/>
      <w:bookmarkStart w:id="1362" w:name="_Toc76578405"/>
      <w:bookmarkStart w:id="1363" w:name="_Toc76590979"/>
      <w:bookmarkStart w:id="1364" w:name="_Toc76634028"/>
      <w:bookmarkStart w:id="1365" w:name="_Toc109037520"/>
      <w:bookmarkStart w:id="1366" w:name="_Toc149654498"/>
      <w:bookmarkStart w:id="1367" w:name="_Toc220949310"/>
      <w:r w:rsidR="00C7545E">
        <w:rPr>
          <w:noProof/>
        </w:rPr>
        <w:t>64</w:t>
      </w:r>
      <w:bookmarkEnd w:id="1359"/>
      <w:r w:rsidRPr="00B66976">
        <w:rPr>
          <w:noProof/>
        </w:rPr>
        <w:fldChar w:fldCharType="end"/>
      </w:r>
      <w:r w:rsidRPr="00B66976">
        <w:t>. Справочник «Виды оснований для внесения изменений в Роспись (По вопросу)</w:t>
      </w:r>
      <w:bookmarkEnd w:id="1360"/>
      <w:r w:rsidRPr="00B66976">
        <w:t>»</w:t>
      </w:r>
      <w:bookmarkEnd w:id="1361"/>
      <w:bookmarkEnd w:id="1362"/>
      <w:bookmarkEnd w:id="1363"/>
      <w:bookmarkEnd w:id="1364"/>
      <w:bookmarkEnd w:id="1365"/>
      <w:bookmarkEnd w:id="1366"/>
      <w:bookmarkEnd w:id="1367"/>
    </w:p>
    <w:p w14:paraId="2299AB37" w14:textId="77777777" w:rsidR="00152DA3" w:rsidRPr="00B66976" w:rsidRDefault="00152DA3" w:rsidP="00152DA3">
      <w:pPr>
        <w:pStyle w:val="GOSTNormalWithout"/>
      </w:pPr>
      <w:r w:rsidRPr="00B66976">
        <w:t>Перечень полей, присутствующих в справочнике по умолчанию:</w:t>
      </w:r>
    </w:p>
    <w:p w14:paraId="7C4A159F" w14:textId="77777777" w:rsidR="00152DA3" w:rsidRPr="00B66976" w:rsidRDefault="00152DA3" w:rsidP="00152DA3">
      <w:pPr>
        <w:pStyle w:val="GOSTListmark1"/>
      </w:pPr>
      <w:r w:rsidRPr="00B66976">
        <w:t>Код;</w:t>
      </w:r>
    </w:p>
    <w:p w14:paraId="412C8141" w14:textId="77777777" w:rsidR="00152DA3" w:rsidRPr="00B66976" w:rsidRDefault="00152DA3" w:rsidP="00152DA3">
      <w:pPr>
        <w:pStyle w:val="GOSTListmark1"/>
      </w:pPr>
      <w:r w:rsidRPr="00B66976">
        <w:t>Наименование;</w:t>
      </w:r>
    </w:p>
    <w:p w14:paraId="63676444" w14:textId="77777777" w:rsidR="00152DA3" w:rsidRPr="00B66976" w:rsidRDefault="00152DA3" w:rsidP="00152DA3">
      <w:pPr>
        <w:pStyle w:val="GOSTListmark1"/>
      </w:pPr>
      <w:r w:rsidRPr="00B66976">
        <w:t>Дата действия с;</w:t>
      </w:r>
    </w:p>
    <w:p w14:paraId="107E73C0" w14:textId="77777777" w:rsidR="00152DA3" w:rsidRPr="00B66976" w:rsidRDefault="00152DA3" w:rsidP="00152DA3">
      <w:pPr>
        <w:pStyle w:val="GOSTListmark1"/>
      </w:pPr>
      <w:r w:rsidRPr="00B66976">
        <w:t>Дата действия по;</w:t>
      </w:r>
    </w:p>
    <w:p w14:paraId="5E2B4791" w14:textId="77777777" w:rsidR="00152DA3" w:rsidRPr="00B66976" w:rsidRDefault="00152DA3" w:rsidP="00152DA3">
      <w:pPr>
        <w:pStyle w:val="GOSTListmark1"/>
      </w:pPr>
      <w:r w:rsidRPr="00B66976">
        <w:t>Дата изменения;</w:t>
      </w:r>
    </w:p>
    <w:p w14:paraId="3D657612" w14:textId="77777777" w:rsidR="00152DA3" w:rsidRPr="00B66976" w:rsidRDefault="00152DA3" w:rsidP="00152DA3">
      <w:pPr>
        <w:pStyle w:val="GOSTListmark1"/>
      </w:pPr>
      <w:r w:rsidRPr="00B66976">
        <w:t>Статус документа;</w:t>
      </w:r>
    </w:p>
    <w:p w14:paraId="786F55B2" w14:textId="77777777" w:rsidR="00152DA3" w:rsidRPr="00B66976" w:rsidRDefault="00152DA3" w:rsidP="00152DA3">
      <w:pPr>
        <w:pStyle w:val="GOSTListmark1"/>
      </w:pPr>
      <w:r w:rsidRPr="00B66976">
        <w:t>ТОФК (где введен);</w:t>
      </w:r>
    </w:p>
    <w:p w14:paraId="6237809A" w14:textId="77777777" w:rsidR="00152DA3" w:rsidRPr="00B66976" w:rsidRDefault="00152DA3" w:rsidP="00152DA3">
      <w:pPr>
        <w:pStyle w:val="GOSTListmark1"/>
      </w:pPr>
      <w:r w:rsidRPr="00B66976">
        <w:t>Наименование ТОФК (где введен).</w:t>
      </w:r>
    </w:p>
    <w:p w14:paraId="064D865D" w14:textId="77777777" w:rsidR="00152DA3" w:rsidRPr="00B66976" w:rsidRDefault="00152DA3" w:rsidP="00BD4537">
      <w:pPr>
        <w:pStyle w:val="41"/>
      </w:pPr>
      <w:bookmarkStart w:id="1368" w:name="_Toc15910365"/>
      <w:bookmarkStart w:id="1369" w:name="_Toc109037285"/>
      <w:r w:rsidRPr="00B66976">
        <w:t>Справочник «Аналитические коды»</w:t>
      </w:r>
      <w:bookmarkEnd w:id="1368"/>
      <w:bookmarkEnd w:id="1369"/>
    </w:p>
    <w:p w14:paraId="7FBEF384" w14:textId="77777777" w:rsidR="006A5914" w:rsidRDefault="006A5914" w:rsidP="005C49A7">
      <w:pPr>
        <w:pStyle w:val="GOSTListnum"/>
        <w:numPr>
          <w:ilvl w:val="0"/>
          <w:numId w:val="233"/>
        </w:numPr>
      </w:pPr>
      <w:r w:rsidRPr="00B66976">
        <w:t>На панели «Меню» выбрать ветку</w:t>
      </w:r>
      <w:r>
        <w:t>:</w:t>
      </w:r>
    </w:p>
    <w:p w14:paraId="5B910CF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6ABE71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BCDBC3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2DBD0D5" w14:textId="253D8BE3" w:rsidR="00152DA3" w:rsidRPr="00B66976" w:rsidRDefault="00152DA3" w:rsidP="00152DA3">
      <w:pPr>
        <w:pStyle w:val="GOSTListnum"/>
        <w:numPr>
          <w:ilvl w:val="0"/>
          <w:numId w:val="15"/>
        </w:numPr>
      </w:pPr>
      <w:r w:rsidRPr="00B66976">
        <w:t>Далее</w:t>
      </w:r>
      <w:r w:rsidR="00F70101" w:rsidRPr="00B66976">
        <w:t>,</w:t>
      </w:r>
      <w:r w:rsidRPr="00B66976">
        <w:t xml:space="preserve"> перемещаясь по дереву навигации, развернуть ветку «Справочники».</w:t>
      </w:r>
    </w:p>
    <w:p w14:paraId="15E72B09" w14:textId="77777777" w:rsidR="00152DA3" w:rsidRPr="00B66976" w:rsidRDefault="00152DA3" w:rsidP="00152DA3">
      <w:pPr>
        <w:pStyle w:val="GOSTListnum"/>
        <w:numPr>
          <w:ilvl w:val="0"/>
          <w:numId w:val="15"/>
        </w:numPr>
      </w:pPr>
      <w:r w:rsidRPr="00B66976">
        <w:lastRenderedPageBreak/>
        <w:t>Выбрать справочник «Аналитические коды» (рис. </w:t>
      </w:r>
      <w:r w:rsidRPr="00B66976">
        <w:fldChar w:fldCharType="begin"/>
      </w:r>
      <w:r w:rsidRPr="00B66976">
        <w:instrText xml:space="preserve"> REF _Ref15396403 \h  \* MERGEFORMAT </w:instrText>
      </w:r>
      <w:r w:rsidRPr="00B66976">
        <w:fldChar w:fldCharType="separate"/>
      </w:r>
      <w:r w:rsidR="00C7545E">
        <w:rPr>
          <w:noProof/>
        </w:rPr>
        <w:t>65</w:t>
      </w:r>
      <w:r w:rsidRPr="00B66976">
        <w:fldChar w:fldCharType="end"/>
      </w:r>
      <w:r w:rsidRPr="00B66976">
        <w:t>).</w:t>
      </w:r>
    </w:p>
    <w:p w14:paraId="606ABFD3" w14:textId="77777777" w:rsidR="00152DA3" w:rsidRPr="00B66976" w:rsidRDefault="00152DA3" w:rsidP="00152DA3">
      <w:pPr>
        <w:pStyle w:val="GOSTFigure"/>
      </w:pPr>
      <w:r w:rsidRPr="00B66976">
        <w:rPr>
          <w:noProof/>
        </w:rPr>
        <w:drawing>
          <wp:inline distT="0" distB="0" distL="0" distR="0" wp14:anchorId="50AB632C" wp14:editId="5A0882AC">
            <wp:extent cx="6120130" cy="1395730"/>
            <wp:effectExtent l="0" t="0" r="0" b="0"/>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395730"/>
                    </a:xfrm>
                    <a:prstGeom prst="rect">
                      <a:avLst/>
                    </a:prstGeom>
                  </pic:spPr>
                </pic:pic>
              </a:graphicData>
            </a:graphic>
          </wp:inline>
        </w:drawing>
      </w:r>
    </w:p>
    <w:p w14:paraId="7A4DED65"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70" w:name="_Ref15396403"/>
      <w:bookmarkStart w:id="1371" w:name="_Toc15910595"/>
      <w:bookmarkStart w:id="1372" w:name="_Toc76573776"/>
      <w:bookmarkStart w:id="1373" w:name="_Toc76578406"/>
      <w:bookmarkStart w:id="1374" w:name="_Toc76590980"/>
      <w:bookmarkStart w:id="1375" w:name="_Toc76634029"/>
      <w:bookmarkStart w:id="1376" w:name="_Toc109037521"/>
      <w:bookmarkStart w:id="1377" w:name="_Toc149654499"/>
      <w:bookmarkStart w:id="1378" w:name="_Toc220949311"/>
      <w:r w:rsidR="00C7545E">
        <w:rPr>
          <w:noProof/>
        </w:rPr>
        <w:t>65</w:t>
      </w:r>
      <w:bookmarkEnd w:id="1370"/>
      <w:r w:rsidRPr="00B66976">
        <w:rPr>
          <w:noProof/>
        </w:rPr>
        <w:fldChar w:fldCharType="end"/>
      </w:r>
      <w:r w:rsidRPr="00B66976">
        <w:t>. Справочник «Аналитические коды</w:t>
      </w:r>
      <w:bookmarkEnd w:id="1371"/>
      <w:r w:rsidRPr="00B66976">
        <w:t>»</w:t>
      </w:r>
      <w:bookmarkEnd w:id="1372"/>
      <w:bookmarkEnd w:id="1373"/>
      <w:bookmarkEnd w:id="1374"/>
      <w:bookmarkEnd w:id="1375"/>
      <w:bookmarkEnd w:id="1376"/>
      <w:bookmarkEnd w:id="1377"/>
      <w:bookmarkEnd w:id="1378"/>
    </w:p>
    <w:p w14:paraId="1A99438A" w14:textId="77777777" w:rsidR="00152DA3" w:rsidRPr="00B66976" w:rsidRDefault="00152DA3" w:rsidP="00152DA3">
      <w:pPr>
        <w:pStyle w:val="GOSTNormalWithout"/>
      </w:pPr>
      <w:r w:rsidRPr="00B66976">
        <w:t>Перечень полей, присутствующих в справочнике по умолчанию:</w:t>
      </w:r>
    </w:p>
    <w:p w14:paraId="04C0C4C0" w14:textId="77777777" w:rsidR="00152DA3" w:rsidRPr="00B66976" w:rsidRDefault="00152DA3" w:rsidP="00152DA3">
      <w:pPr>
        <w:pStyle w:val="GOSTListmark1"/>
      </w:pPr>
      <w:r w:rsidRPr="00B66976">
        <w:t>Бюджет;</w:t>
      </w:r>
    </w:p>
    <w:p w14:paraId="7248B564" w14:textId="77777777" w:rsidR="00152DA3" w:rsidRPr="00B66976" w:rsidRDefault="00152DA3" w:rsidP="00152DA3">
      <w:pPr>
        <w:pStyle w:val="GOSTListmark1"/>
      </w:pPr>
      <w:r w:rsidRPr="00B66976">
        <w:t>Наименование бюджета;</w:t>
      </w:r>
    </w:p>
    <w:p w14:paraId="6A63ADA5" w14:textId="77777777" w:rsidR="00152DA3" w:rsidRPr="00B66976" w:rsidRDefault="00152DA3" w:rsidP="00152DA3">
      <w:pPr>
        <w:pStyle w:val="GOSTListmark1"/>
      </w:pPr>
      <w:r w:rsidRPr="00B66976">
        <w:t>Код;</w:t>
      </w:r>
    </w:p>
    <w:p w14:paraId="0D097793" w14:textId="77777777" w:rsidR="00152DA3" w:rsidRPr="00B66976" w:rsidRDefault="00152DA3" w:rsidP="00152DA3">
      <w:pPr>
        <w:pStyle w:val="GOSTListmark1"/>
      </w:pPr>
      <w:r w:rsidRPr="00B66976">
        <w:t>Сокращенное наименование;</w:t>
      </w:r>
    </w:p>
    <w:p w14:paraId="3F3CF3B5" w14:textId="77777777" w:rsidR="00152DA3" w:rsidRPr="00B66976" w:rsidRDefault="00152DA3" w:rsidP="00152DA3">
      <w:pPr>
        <w:pStyle w:val="GOSTListmark1"/>
      </w:pPr>
      <w:r w:rsidRPr="00B66976">
        <w:t>Полное наименование;</w:t>
      </w:r>
    </w:p>
    <w:p w14:paraId="205E2E2A" w14:textId="77777777" w:rsidR="00152DA3" w:rsidRPr="00B66976" w:rsidRDefault="00152DA3" w:rsidP="00152DA3">
      <w:pPr>
        <w:pStyle w:val="GOSTListmark1"/>
      </w:pPr>
      <w:r w:rsidRPr="00B66976">
        <w:t>Код вышестоящего аналитического кода;</w:t>
      </w:r>
    </w:p>
    <w:p w14:paraId="581DB8B4" w14:textId="77777777" w:rsidR="00152DA3" w:rsidRPr="00B66976" w:rsidRDefault="00152DA3" w:rsidP="00152DA3">
      <w:pPr>
        <w:pStyle w:val="GOSTListmark1"/>
      </w:pPr>
      <w:r w:rsidRPr="00B66976">
        <w:t>Шаблон доходов;</w:t>
      </w:r>
    </w:p>
    <w:p w14:paraId="0743BB1E" w14:textId="77777777" w:rsidR="00152DA3" w:rsidRPr="00B66976" w:rsidRDefault="00152DA3" w:rsidP="00152DA3">
      <w:pPr>
        <w:pStyle w:val="GOSTListmark1"/>
      </w:pPr>
      <w:r w:rsidRPr="00B66976">
        <w:t>Шаблон расходов;</w:t>
      </w:r>
    </w:p>
    <w:p w14:paraId="4C6E2CB0" w14:textId="77777777" w:rsidR="00152DA3" w:rsidRPr="00B66976" w:rsidRDefault="00152DA3" w:rsidP="00152DA3">
      <w:pPr>
        <w:pStyle w:val="GOSTListmark1"/>
      </w:pPr>
      <w:r w:rsidRPr="00B66976">
        <w:t>Признак отсутствия контроля;</w:t>
      </w:r>
    </w:p>
    <w:p w14:paraId="39B53E05" w14:textId="2217B352" w:rsidR="00152DA3" w:rsidRPr="00B66976" w:rsidRDefault="00152DA3" w:rsidP="00152DA3">
      <w:pPr>
        <w:pStyle w:val="GOSTListmark1"/>
      </w:pPr>
      <w:r w:rsidRPr="00B66976">
        <w:t>Код объекта ФАИП;</w:t>
      </w:r>
    </w:p>
    <w:p w14:paraId="791916BC" w14:textId="77777777" w:rsidR="00152DA3" w:rsidRPr="00B66976" w:rsidRDefault="00152DA3" w:rsidP="00152DA3">
      <w:pPr>
        <w:pStyle w:val="GOSTListmark1"/>
      </w:pPr>
      <w:r w:rsidRPr="00B66976">
        <w:t>Дата действия с;</w:t>
      </w:r>
    </w:p>
    <w:p w14:paraId="528A3118" w14:textId="77777777" w:rsidR="00152DA3" w:rsidRPr="00B66976" w:rsidRDefault="00152DA3" w:rsidP="00152DA3">
      <w:pPr>
        <w:pStyle w:val="GOSTListmark1"/>
      </w:pPr>
      <w:r w:rsidRPr="00B66976">
        <w:t>Дата действия по;</w:t>
      </w:r>
    </w:p>
    <w:p w14:paraId="1A8A36DE" w14:textId="77777777" w:rsidR="00152DA3" w:rsidRPr="00B66976" w:rsidRDefault="00152DA3" w:rsidP="00152DA3">
      <w:pPr>
        <w:pStyle w:val="GOSTListmark1"/>
      </w:pPr>
      <w:r w:rsidRPr="00B66976">
        <w:t>Статус;</w:t>
      </w:r>
    </w:p>
    <w:p w14:paraId="4367B19F" w14:textId="77777777" w:rsidR="00152DA3" w:rsidRPr="00B66976" w:rsidRDefault="00152DA3" w:rsidP="00152DA3">
      <w:pPr>
        <w:pStyle w:val="GOSTListmark1"/>
      </w:pPr>
      <w:r w:rsidRPr="00B66976">
        <w:t>Транспортный статус АСФК;</w:t>
      </w:r>
    </w:p>
    <w:p w14:paraId="7C160BD5" w14:textId="77777777" w:rsidR="00152DA3" w:rsidRPr="00B66976" w:rsidRDefault="00152DA3" w:rsidP="00152DA3">
      <w:pPr>
        <w:pStyle w:val="GOSTListmark1"/>
      </w:pPr>
      <w:r w:rsidRPr="00B66976">
        <w:t>ТОФК (где введен);</w:t>
      </w:r>
    </w:p>
    <w:p w14:paraId="74D0D9DF" w14:textId="77777777" w:rsidR="00152DA3" w:rsidRPr="00B66976" w:rsidRDefault="00152DA3" w:rsidP="00152DA3">
      <w:pPr>
        <w:pStyle w:val="GOSTListmark1"/>
      </w:pPr>
      <w:r w:rsidRPr="00B66976">
        <w:t>Наименование ТОФК (где введен).</w:t>
      </w:r>
    </w:p>
    <w:p w14:paraId="0B4324A5" w14:textId="77777777" w:rsidR="00152DA3" w:rsidRPr="00B66976" w:rsidRDefault="00152DA3" w:rsidP="00BD4537">
      <w:pPr>
        <w:pStyle w:val="41"/>
      </w:pPr>
      <w:bookmarkStart w:id="1379" w:name="_Toc15910366"/>
      <w:bookmarkStart w:id="1380" w:name="_Toc109037286"/>
      <w:r w:rsidRPr="00B66976">
        <w:t>Справочник «Количество лет бюджетного планирования»</w:t>
      </w:r>
      <w:bookmarkEnd w:id="1379"/>
      <w:bookmarkEnd w:id="1380"/>
    </w:p>
    <w:p w14:paraId="65769DED" w14:textId="77777777" w:rsidR="006A5914" w:rsidRDefault="006A5914" w:rsidP="005C49A7">
      <w:pPr>
        <w:pStyle w:val="GOSTListnum"/>
        <w:numPr>
          <w:ilvl w:val="0"/>
          <w:numId w:val="234"/>
        </w:numPr>
      </w:pPr>
      <w:r w:rsidRPr="00B66976">
        <w:t>На панели «Меню» выбрать ветку</w:t>
      </w:r>
      <w:r>
        <w:t>:</w:t>
      </w:r>
    </w:p>
    <w:p w14:paraId="12958A3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DE4B9F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ABE61D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ADE3B2A" w14:textId="1BA150BE" w:rsidR="00152DA3" w:rsidRPr="00B66976" w:rsidRDefault="00152DA3" w:rsidP="00152DA3">
      <w:pPr>
        <w:pStyle w:val="GOSTListnum"/>
        <w:numPr>
          <w:ilvl w:val="0"/>
          <w:numId w:val="15"/>
        </w:numPr>
      </w:pPr>
      <w:r w:rsidRPr="00B66976">
        <w:t>Далее</w:t>
      </w:r>
      <w:r w:rsidR="00477681" w:rsidRPr="00B66976">
        <w:t>,</w:t>
      </w:r>
      <w:r w:rsidRPr="00B66976">
        <w:t xml:space="preserve"> перемещаясь по дереву навигации, развернуть ветку «Справочники».</w:t>
      </w:r>
    </w:p>
    <w:p w14:paraId="4A9093F2" w14:textId="77777777" w:rsidR="00152DA3" w:rsidRPr="00B66976" w:rsidRDefault="00152DA3" w:rsidP="00152DA3">
      <w:pPr>
        <w:pStyle w:val="GOSTListnum"/>
        <w:numPr>
          <w:ilvl w:val="0"/>
          <w:numId w:val="15"/>
        </w:numPr>
      </w:pPr>
      <w:r w:rsidRPr="00B66976">
        <w:t>Выбрать справочник «Количество лет бюджетного планирования» (рис. </w:t>
      </w:r>
      <w:r w:rsidRPr="00B66976">
        <w:fldChar w:fldCharType="begin"/>
      </w:r>
      <w:r w:rsidRPr="00B66976">
        <w:instrText xml:space="preserve"> REF _Ref15396575 \h  \* MERGEFORMAT </w:instrText>
      </w:r>
      <w:r w:rsidRPr="00B66976">
        <w:fldChar w:fldCharType="separate"/>
      </w:r>
      <w:r w:rsidR="00C7545E">
        <w:rPr>
          <w:noProof/>
        </w:rPr>
        <w:t>66</w:t>
      </w:r>
      <w:r w:rsidRPr="00B66976">
        <w:fldChar w:fldCharType="end"/>
      </w:r>
      <w:r w:rsidRPr="00B66976">
        <w:t>).</w:t>
      </w:r>
    </w:p>
    <w:p w14:paraId="27889504" w14:textId="77777777" w:rsidR="00152DA3" w:rsidRPr="00B66976" w:rsidRDefault="00152DA3" w:rsidP="00152DA3">
      <w:pPr>
        <w:pStyle w:val="GOSTFigure"/>
      </w:pPr>
      <w:r w:rsidRPr="00B66976">
        <w:rPr>
          <w:noProof/>
        </w:rPr>
        <w:lastRenderedPageBreak/>
        <w:drawing>
          <wp:inline distT="0" distB="0" distL="0" distR="0" wp14:anchorId="1389EBB6" wp14:editId="2D2455D2">
            <wp:extent cx="6120130" cy="1647190"/>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647190"/>
                    </a:xfrm>
                    <a:prstGeom prst="rect">
                      <a:avLst/>
                    </a:prstGeom>
                  </pic:spPr>
                </pic:pic>
              </a:graphicData>
            </a:graphic>
          </wp:inline>
        </w:drawing>
      </w:r>
    </w:p>
    <w:p w14:paraId="3DC975B9"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81" w:name="_Ref15396575"/>
      <w:bookmarkStart w:id="1382" w:name="_Toc15910596"/>
      <w:bookmarkStart w:id="1383" w:name="_Toc76573777"/>
      <w:bookmarkStart w:id="1384" w:name="_Toc76578407"/>
      <w:bookmarkStart w:id="1385" w:name="_Toc76590981"/>
      <w:bookmarkStart w:id="1386" w:name="_Toc76634030"/>
      <w:bookmarkStart w:id="1387" w:name="_Toc109037522"/>
      <w:bookmarkStart w:id="1388" w:name="_Toc149654500"/>
      <w:bookmarkStart w:id="1389" w:name="_Toc220949312"/>
      <w:r w:rsidR="00C7545E">
        <w:rPr>
          <w:noProof/>
        </w:rPr>
        <w:t>66</w:t>
      </w:r>
      <w:bookmarkEnd w:id="1381"/>
      <w:r w:rsidRPr="00B66976">
        <w:rPr>
          <w:noProof/>
        </w:rPr>
        <w:fldChar w:fldCharType="end"/>
      </w:r>
      <w:r w:rsidRPr="00B66976">
        <w:t>. Справочник «Количество лет бюджетного планирования</w:t>
      </w:r>
      <w:bookmarkEnd w:id="1382"/>
      <w:r w:rsidRPr="00B66976">
        <w:t>»</w:t>
      </w:r>
      <w:bookmarkEnd w:id="1383"/>
      <w:bookmarkEnd w:id="1384"/>
      <w:bookmarkEnd w:id="1385"/>
      <w:bookmarkEnd w:id="1386"/>
      <w:bookmarkEnd w:id="1387"/>
      <w:bookmarkEnd w:id="1388"/>
      <w:bookmarkEnd w:id="1389"/>
    </w:p>
    <w:p w14:paraId="74B607AE" w14:textId="77777777" w:rsidR="00152DA3" w:rsidRPr="00B66976" w:rsidRDefault="00152DA3" w:rsidP="00152DA3">
      <w:pPr>
        <w:pStyle w:val="GOSTNormalWithout"/>
      </w:pPr>
      <w:r w:rsidRPr="00B66976">
        <w:t>Перечень полей, присутствующих в справочнике по умолчанию:</w:t>
      </w:r>
    </w:p>
    <w:p w14:paraId="06519760" w14:textId="77777777" w:rsidR="00152DA3" w:rsidRPr="00B66976" w:rsidRDefault="00152DA3" w:rsidP="00152DA3">
      <w:pPr>
        <w:pStyle w:val="GOSTListmark1"/>
      </w:pPr>
      <w:r w:rsidRPr="00B66976">
        <w:t>Статус;</w:t>
      </w:r>
    </w:p>
    <w:p w14:paraId="0328E66A" w14:textId="77777777" w:rsidR="00152DA3" w:rsidRPr="00B66976" w:rsidRDefault="00152DA3" w:rsidP="00152DA3">
      <w:pPr>
        <w:pStyle w:val="GOSTListmark1"/>
      </w:pPr>
      <w:r w:rsidRPr="00B66976">
        <w:t>Текущий год финансирования;</w:t>
      </w:r>
    </w:p>
    <w:p w14:paraId="531C2E3F" w14:textId="77777777" w:rsidR="00152DA3" w:rsidRPr="00B66976" w:rsidRDefault="00152DA3" w:rsidP="00152DA3">
      <w:pPr>
        <w:pStyle w:val="GOSTListmark1"/>
      </w:pPr>
      <w:r w:rsidRPr="00B66976">
        <w:t>Количество лет;</w:t>
      </w:r>
    </w:p>
    <w:p w14:paraId="7B271A80" w14:textId="77777777" w:rsidR="00152DA3" w:rsidRPr="00B66976" w:rsidRDefault="00152DA3" w:rsidP="00152DA3">
      <w:pPr>
        <w:pStyle w:val="GOSTListmark1"/>
      </w:pPr>
      <w:r w:rsidRPr="00B66976">
        <w:t>Дата действия с;</w:t>
      </w:r>
    </w:p>
    <w:p w14:paraId="26309BC2" w14:textId="77777777" w:rsidR="00152DA3" w:rsidRPr="00B66976" w:rsidRDefault="00152DA3" w:rsidP="00152DA3">
      <w:pPr>
        <w:pStyle w:val="GOSTListmark1"/>
      </w:pPr>
      <w:r w:rsidRPr="00B66976">
        <w:t>Дата действия по;</w:t>
      </w:r>
    </w:p>
    <w:p w14:paraId="31D433AD" w14:textId="77777777" w:rsidR="00152DA3" w:rsidRPr="00B66976" w:rsidRDefault="00152DA3" w:rsidP="00152DA3">
      <w:pPr>
        <w:pStyle w:val="GOSTListmark1"/>
      </w:pPr>
      <w:r w:rsidRPr="00B66976">
        <w:t>Дата изменения;</w:t>
      </w:r>
    </w:p>
    <w:p w14:paraId="34CF314A" w14:textId="77777777" w:rsidR="00152DA3" w:rsidRPr="00B66976" w:rsidRDefault="00152DA3" w:rsidP="00152DA3">
      <w:pPr>
        <w:pStyle w:val="GOSTListmark1"/>
      </w:pPr>
      <w:r w:rsidRPr="00B66976">
        <w:t>ТОФК (где введен);</w:t>
      </w:r>
    </w:p>
    <w:p w14:paraId="0BA2BBA1" w14:textId="77777777" w:rsidR="00152DA3" w:rsidRPr="00B66976" w:rsidRDefault="00152DA3" w:rsidP="00152DA3">
      <w:pPr>
        <w:pStyle w:val="GOSTListmark1"/>
      </w:pPr>
      <w:r w:rsidRPr="00B66976">
        <w:t>Наименование ТОФК (где введен).</w:t>
      </w:r>
    </w:p>
    <w:p w14:paraId="7D04B77F" w14:textId="77777777" w:rsidR="00152DA3" w:rsidRPr="00B66976" w:rsidRDefault="00152DA3" w:rsidP="00BD4537">
      <w:pPr>
        <w:pStyle w:val="41"/>
      </w:pPr>
      <w:bookmarkStart w:id="1390" w:name="_Toc15910367"/>
      <w:bookmarkStart w:id="1391" w:name="_Toc109037287"/>
      <w:r w:rsidRPr="00B66976">
        <w:t>Справочник «Иерархия КБК»</w:t>
      </w:r>
      <w:bookmarkEnd w:id="1390"/>
      <w:bookmarkEnd w:id="1391"/>
    </w:p>
    <w:p w14:paraId="6216016D" w14:textId="77777777" w:rsidR="006A5914" w:rsidRDefault="006A5914" w:rsidP="005C49A7">
      <w:pPr>
        <w:pStyle w:val="GOSTListnum"/>
        <w:numPr>
          <w:ilvl w:val="0"/>
          <w:numId w:val="235"/>
        </w:numPr>
      </w:pPr>
      <w:r w:rsidRPr="00B66976">
        <w:t>На панели «Меню» выбрать ветку</w:t>
      </w:r>
      <w:r>
        <w:t>:</w:t>
      </w:r>
    </w:p>
    <w:p w14:paraId="01419A87"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4CD1DE0C"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A404442"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3B5B29C" w14:textId="16A34F16" w:rsidR="00152DA3" w:rsidRPr="00B66976" w:rsidRDefault="00152DA3" w:rsidP="00152DA3">
      <w:pPr>
        <w:pStyle w:val="GOSTListnum"/>
        <w:numPr>
          <w:ilvl w:val="0"/>
          <w:numId w:val="15"/>
        </w:numPr>
      </w:pPr>
      <w:r w:rsidRPr="00B66976">
        <w:t>Далее</w:t>
      </w:r>
      <w:r w:rsidR="00477681" w:rsidRPr="00B66976">
        <w:t>,</w:t>
      </w:r>
      <w:r w:rsidRPr="00B66976">
        <w:t xml:space="preserve"> перемещаясь по дереву навигации, развернуть ветку «Справочники».</w:t>
      </w:r>
    </w:p>
    <w:p w14:paraId="4C91F345" w14:textId="77777777" w:rsidR="00152DA3" w:rsidRPr="00B66976" w:rsidRDefault="00152DA3" w:rsidP="00152DA3">
      <w:pPr>
        <w:pStyle w:val="GOSTListnum"/>
        <w:numPr>
          <w:ilvl w:val="0"/>
          <w:numId w:val="15"/>
        </w:numPr>
      </w:pPr>
      <w:r w:rsidRPr="00B66976">
        <w:t>Выбрать справочник «Иерархия КБК» (рис. </w:t>
      </w:r>
      <w:r w:rsidRPr="00B66976">
        <w:fldChar w:fldCharType="begin"/>
      </w:r>
      <w:r w:rsidRPr="00B66976">
        <w:instrText xml:space="preserve"> REF _Ref15396694 \h  \* MERGEFORMAT </w:instrText>
      </w:r>
      <w:r w:rsidRPr="00B66976">
        <w:fldChar w:fldCharType="separate"/>
      </w:r>
      <w:r w:rsidR="00C7545E">
        <w:rPr>
          <w:noProof/>
        </w:rPr>
        <w:t>67</w:t>
      </w:r>
      <w:r w:rsidRPr="00B66976">
        <w:fldChar w:fldCharType="end"/>
      </w:r>
      <w:r w:rsidRPr="00B66976">
        <w:t>).</w:t>
      </w:r>
    </w:p>
    <w:p w14:paraId="162E8DCA" w14:textId="77777777" w:rsidR="00152DA3" w:rsidRPr="00B66976" w:rsidRDefault="00152DA3" w:rsidP="00152DA3">
      <w:pPr>
        <w:pStyle w:val="GOSTFigure"/>
      </w:pPr>
      <w:r w:rsidRPr="00B66976">
        <w:rPr>
          <w:noProof/>
        </w:rPr>
        <w:drawing>
          <wp:inline distT="0" distB="0" distL="0" distR="0" wp14:anchorId="65FD35AC" wp14:editId="3E010643">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809115"/>
                    </a:xfrm>
                    <a:prstGeom prst="rect">
                      <a:avLst/>
                    </a:prstGeom>
                  </pic:spPr>
                </pic:pic>
              </a:graphicData>
            </a:graphic>
          </wp:inline>
        </w:drawing>
      </w:r>
    </w:p>
    <w:p w14:paraId="13022B31"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392" w:name="_Ref15396694"/>
      <w:bookmarkStart w:id="1393" w:name="_Toc15910597"/>
      <w:bookmarkStart w:id="1394" w:name="_Toc76573778"/>
      <w:bookmarkStart w:id="1395" w:name="_Toc76578408"/>
      <w:bookmarkStart w:id="1396" w:name="_Toc76590982"/>
      <w:bookmarkStart w:id="1397" w:name="_Toc76634031"/>
      <w:bookmarkStart w:id="1398" w:name="_Toc109037523"/>
      <w:bookmarkStart w:id="1399" w:name="_Toc149654501"/>
      <w:bookmarkStart w:id="1400" w:name="_Toc220949313"/>
      <w:r w:rsidR="00C7545E">
        <w:rPr>
          <w:noProof/>
        </w:rPr>
        <w:t>67</w:t>
      </w:r>
      <w:bookmarkEnd w:id="1392"/>
      <w:r w:rsidRPr="00B66976">
        <w:rPr>
          <w:noProof/>
        </w:rPr>
        <w:fldChar w:fldCharType="end"/>
      </w:r>
      <w:r w:rsidRPr="00B66976">
        <w:t>. Справочник «Иерархия КБК</w:t>
      </w:r>
      <w:bookmarkEnd w:id="1393"/>
      <w:r w:rsidRPr="00B66976">
        <w:t>»</w:t>
      </w:r>
      <w:bookmarkEnd w:id="1394"/>
      <w:bookmarkEnd w:id="1395"/>
      <w:bookmarkEnd w:id="1396"/>
      <w:bookmarkEnd w:id="1397"/>
      <w:bookmarkEnd w:id="1398"/>
      <w:bookmarkEnd w:id="1399"/>
      <w:bookmarkEnd w:id="1400"/>
    </w:p>
    <w:p w14:paraId="553FC21A" w14:textId="77777777" w:rsidR="00152DA3" w:rsidRPr="00B66976" w:rsidRDefault="00152DA3" w:rsidP="00152DA3">
      <w:pPr>
        <w:pStyle w:val="GOSTNormalWithout"/>
      </w:pPr>
      <w:r w:rsidRPr="00B66976">
        <w:t>Перечень полей, присутствующих в справочнике по умолчанию:</w:t>
      </w:r>
    </w:p>
    <w:p w14:paraId="0A064E58" w14:textId="77777777" w:rsidR="00152DA3" w:rsidRPr="00B66976" w:rsidRDefault="00152DA3" w:rsidP="00152DA3">
      <w:pPr>
        <w:pStyle w:val="GOSTListmark1"/>
      </w:pPr>
      <w:r w:rsidRPr="00B66976">
        <w:t>КБК;</w:t>
      </w:r>
    </w:p>
    <w:p w14:paraId="2EF832DA" w14:textId="77777777" w:rsidR="00152DA3" w:rsidRPr="00B66976" w:rsidRDefault="00152DA3" w:rsidP="00152DA3">
      <w:pPr>
        <w:pStyle w:val="GOSTListmark1"/>
      </w:pPr>
      <w:r w:rsidRPr="00B66976">
        <w:t>Вышестоящий КБК;</w:t>
      </w:r>
    </w:p>
    <w:p w14:paraId="02C3A778" w14:textId="77777777" w:rsidR="00152DA3" w:rsidRPr="00B66976" w:rsidRDefault="00152DA3" w:rsidP="00152DA3">
      <w:pPr>
        <w:pStyle w:val="GOSTListmark1"/>
      </w:pPr>
      <w:r w:rsidRPr="00B66976">
        <w:t>Уровень иерархии;</w:t>
      </w:r>
    </w:p>
    <w:p w14:paraId="26FC6B01" w14:textId="77777777" w:rsidR="00152DA3" w:rsidRPr="00B66976" w:rsidRDefault="00152DA3" w:rsidP="00152DA3">
      <w:pPr>
        <w:pStyle w:val="GOSTListmark1"/>
      </w:pPr>
      <w:r w:rsidRPr="00B66976">
        <w:t>Дата создания;</w:t>
      </w:r>
    </w:p>
    <w:p w14:paraId="3CA1D8FC" w14:textId="77777777" w:rsidR="00152DA3" w:rsidRPr="00B66976" w:rsidRDefault="00152DA3" w:rsidP="00152DA3">
      <w:pPr>
        <w:pStyle w:val="GOSTListmark1"/>
      </w:pPr>
      <w:r w:rsidRPr="00B66976">
        <w:t>Глава;</w:t>
      </w:r>
    </w:p>
    <w:p w14:paraId="280E214D" w14:textId="77777777" w:rsidR="00152DA3" w:rsidRPr="00B66976" w:rsidRDefault="00152DA3" w:rsidP="00152DA3">
      <w:pPr>
        <w:pStyle w:val="GOSTListmark1"/>
      </w:pPr>
      <w:r w:rsidRPr="00B66976">
        <w:lastRenderedPageBreak/>
        <w:t>Раздел/Подраздел;</w:t>
      </w:r>
    </w:p>
    <w:p w14:paraId="41205413" w14:textId="77777777" w:rsidR="00152DA3" w:rsidRPr="00B66976" w:rsidRDefault="00152DA3" w:rsidP="00152DA3">
      <w:pPr>
        <w:pStyle w:val="GOSTListmark1"/>
      </w:pPr>
      <w:r w:rsidRPr="00B66976">
        <w:t>Целевая статья;</w:t>
      </w:r>
    </w:p>
    <w:p w14:paraId="10463339" w14:textId="77777777" w:rsidR="00152DA3" w:rsidRPr="00B66976" w:rsidRDefault="00152DA3" w:rsidP="00152DA3">
      <w:pPr>
        <w:pStyle w:val="GOSTListmark1"/>
      </w:pPr>
      <w:r w:rsidRPr="00B66976">
        <w:t>Вид расхода;</w:t>
      </w:r>
    </w:p>
    <w:p w14:paraId="7027CEC5" w14:textId="77777777" w:rsidR="00152DA3" w:rsidRPr="00B66976" w:rsidRDefault="00152DA3" w:rsidP="00152DA3">
      <w:pPr>
        <w:pStyle w:val="GOSTListmark1"/>
      </w:pPr>
      <w:r w:rsidRPr="00B66976">
        <w:t>Вышестоящая глава;</w:t>
      </w:r>
    </w:p>
    <w:p w14:paraId="42345D31" w14:textId="77777777" w:rsidR="00152DA3" w:rsidRPr="00B66976" w:rsidRDefault="00152DA3" w:rsidP="00152DA3">
      <w:pPr>
        <w:pStyle w:val="GOSTListmark1"/>
      </w:pPr>
      <w:r w:rsidRPr="00B66976">
        <w:t>Вышестоящий раздел/подраздел;</w:t>
      </w:r>
    </w:p>
    <w:p w14:paraId="6DE803EE" w14:textId="77777777" w:rsidR="00152DA3" w:rsidRPr="00B66976" w:rsidRDefault="00152DA3" w:rsidP="00152DA3">
      <w:pPr>
        <w:pStyle w:val="GOSTListmark1"/>
      </w:pPr>
      <w:r w:rsidRPr="00B66976">
        <w:t>Вышестоящая целевая статья;</w:t>
      </w:r>
    </w:p>
    <w:p w14:paraId="78EBA736" w14:textId="77777777" w:rsidR="00152DA3" w:rsidRPr="00B66976" w:rsidRDefault="00152DA3" w:rsidP="00152DA3">
      <w:pPr>
        <w:pStyle w:val="GOSTListmark1"/>
      </w:pPr>
      <w:r w:rsidRPr="00B66976">
        <w:t>Вышестоящий вид расхода.</w:t>
      </w:r>
    </w:p>
    <w:p w14:paraId="037AB63C" w14:textId="77777777" w:rsidR="00152DA3" w:rsidRPr="00B66976" w:rsidRDefault="00152DA3" w:rsidP="00BD4537">
      <w:pPr>
        <w:pStyle w:val="41"/>
      </w:pPr>
      <w:bookmarkStart w:id="1401" w:name="_Toc15910368"/>
      <w:bookmarkStart w:id="1402" w:name="_Toc109037288"/>
      <w:r w:rsidRPr="00B66976">
        <w:t>Справочник «Перечень кодов мероприятий по информатизации»</w:t>
      </w:r>
      <w:bookmarkEnd w:id="1401"/>
      <w:bookmarkEnd w:id="1402"/>
    </w:p>
    <w:p w14:paraId="2F8BB2A4" w14:textId="77777777" w:rsidR="006A5914" w:rsidRDefault="006A5914" w:rsidP="005C49A7">
      <w:pPr>
        <w:pStyle w:val="GOSTListnum"/>
        <w:numPr>
          <w:ilvl w:val="0"/>
          <w:numId w:val="236"/>
        </w:numPr>
      </w:pPr>
      <w:r w:rsidRPr="00B66976">
        <w:t>На панели «Меню» выбрать ветку</w:t>
      </w:r>
      <w:r>
        <w:t>:</w:t>
      </w:r>
    </w:p>
    <w:p w14:paraId="1D510A75"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490AEBE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3095FCD"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987EFFF" w14:textId="3E66EC93" w:rsidR="00152DA3" w:rsidRPr="00B66976" w:rsidRDefault="00152DA3" w:rsidP="00152DA3">
      <w:pPr>
        <w:pStyle w:val="GOSTListnum"/>
        <w:numPr>
          <w:ilvl w:val="0"/>
          <w:numId w:val="15"/>
        </w:numPr>
      </w:pPr>
      <w:r w:rsidRPr="00B66976">
        <w:t>Далее</w:t>
      </w:r>
      <w:r w:rsidR="00DD4EB8" w:rsidRPr="00B66976">
        <w:t>,</w:t>
      </w:r>
      <w:r w:rsidRPr="00B66976">
        <w:t xml:space="preserve"> перемещаясь по дереву навигации, развернуть ветку «Справочники».</w:t>
      </w:r>
    </w:p>
    <w:p w14:paraId="7F0EE186" w14:textId="77777777" w:rsidR="00152DA3" w:rsidRPr="00B66976" w:rsidRDefault="00152DA3" w:rsidP="00152DA3">
      <w:pPr>
        <w:pStyle w:val="GOSTListnum"/>
        <w:numPr>
          <w:ilvl w:val="0"/>
          <w:numId w:val="15"/>
        </w:numPr>
      </w:pPr>
      <w:r w:rsidRPr="00B66976">
        <w:t>Выбрать справочник «Перечень кодов мероприятий по информатизации» (рис. </w:t>
      </w:r>
      <w:r w:rsidRPr="00B66976">
        <w:fldChar w:fldCharType="begin"/>
      </w:r>
      <w:r w:rsidRPr="00B66976">
        <w:instrText xml:space="preserve"> REF _Ref15396907 \h  \* MERGEFORMAT </w:instrText>
      </w:r>
      <w:r w:rsidRPr="00B66976">
        <w:fldChar w:fldCharType="separate"/>
      </w:r>
      <w:r w:rsidR="00C7545E">
        <w:rPr>
          <w:noProof/>
        </w:rPr>
        <w:t>68</w:t>
      </w:r>
      <w:r w:rsidRPr="00B66976">
        <w:fldChar w:fldCharType="end"/>
      </w:r>
      <w:r w:rsidRPr="00B66976">
        <w:t>).</w:t>
      </w:r>
    </w:p>
    <w:p w14:paraId="78EED45A" w14:textId="77777777" w:rsidR="00152DA3" w:rsidRPr="00B66976" w:rsidRDefault="00152DA3" w:rsidP="00152DA3">
      <w:pPr>
        <w:pStyle w:val="GOSTFigure"/>
      </w:pPr>
      <w:r w:rsidRPr="00B66976">
        <w:rPr>
          <w:noProof/>
        </w:rPr>
        <w:drawing>
          <wp:inline distT="0" distB="0" distL="0" distR="0" wp14:anchorId="485A1F11" wp14:editId="4466AA24">
            <wp:extent cx="6120130" cy="1635125"/>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635125"/>
                    </a:xfrm>
                    <a:prstGeom prst="rect">
                      <a:avLst/>
                    </a:prstGeom>
                  </pic:spPr>
                </pic:pic>
              </a:graphicData>
            </a:graphic>
          </wp:inline>
        </w:drawing>
      </w:r>
    </w:p>
    <w:p w14:paraId="7D557881"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03" w:name="_Ref15396907"/>
      <w:bookmarkStart w:id="1404" w:name="_Toc15910598"/>
      <w:bookmarkStart w:id="1405" w:name="_Toc76573779"/>
      <w:bookmarkStart w:id="1406" w:name="_Toc76578409"/>
      <w:bookmarkStart w:id="1407" w:name="_Toc76590983"/>
      <w:bookmarkStart w:id="1408" w:name="_Toc76634032"/>
      <w:bookmarkStart w:id="1409" w:name="_Toc109037524"/>
      <w:bookmarkStart w:id="1410" w:name="_Toc149654502"/>
      <w:bookmarkStart w:id="1411" w:name="_Toc220949314"/>
      <w:r w:rsidR="00C7545E">
        <w:rPr>
          <w:noProof/>
        </w:rPr>
        <w:t>68</w:t>
      </w:r>
      <w:bookmarkEnd w:id="1403"/>
      <w:r w:rsidRPr="00B66976">
        <w:rPr>
          <w:noProof/>
        </w:rPr>
        <w:fldChar w:fldCharType="end"/>
      </w:r>
      <w:r w:rsidRPr="00B66976">
        <w:t>. Справочник «Перечень кодов мероприятий по информатизации</w:t>
      </w:r>
      <w:bookmarkEnd w:id="1404"/>
      <w:r w:rsidRPr="00B66976">
        <w:t>»</w:t>
      </w:r>
      <w:bookmarkEnd w:id="1405"/>
      <w:bookmarkEnd w:id="1406"/>
      <w:bookmarkEnd w:id="1407"/>
      <w:bookmarkEnd w:id="1408"/>
      <w:bookmarkEnd w:id="1409"/>
      <w:bookmarkEnd w:id="1410"/>
      <w:bookmarkEnd w:id="1411"/>
    </w:p>
    <w:p w14:paraId="52FCD7C9" w14:textId="77777777" w:rsidR="00152DA3" w:rsidRPr="00B66976" w:rsidRDefault="00152DA3" w:rsidP="00152DA3">
      <w:pPr>
        <w:pStyle w:val="GOSTNormalWithout"/>
      </w:pPr>
      <w:r w:rsidRPr="00B66976">
        <w:t>Перечень полей, присутствующих в справочнике по умолчанию:</w:t>
      </w:r>
    </w:p>
    <w:p w14:paraId="48EF1BA7" w14:textId="77777777" w:rsidR="00152DA3" w:rsidRPr="00B66976" w:rsidRDefault="00152DA3" w:rsidP="00152DA3">
      <w:pPr>
        <w:pStyle w:val="GOSTListmark1"/>
      </w:pPr>
      <w:r w:rsidRPr="00B66976">
        <w:t>Дата создания записи;</w:t>
      </w:r>
    </w:p>
    <w:p w14:paraId="1804A326" w14:textId="424747E1" w:rsidR="00152DA3" w:rsidRPr="00B66976" w:rsidRDefault="00152DA3" w:rsidP="00152DA3">
      <w:pPr>
        <w:pStyle w:val="GOSTListmark1"/>
      </w:pPr>
      <w:r w:rsidRPr="00B66976">
        <w:t>Статус записи</w:t>
      </w:r>
      <w:r w:rsidR="00011C18" w:rsidRPr="00B66976">
        <w:t>;</w:t>
      </w:r>
    </w:p>
    <w:p w14:paraId="04F3953E" w14:textId="77777777" w:rsidR="00152DA3" w:rsidRPr="00B66976" w:rsidRDefault="00152DA3" w:rsidP="00152DA3">
      <w:pPr>
        <w:pStyle w:val="GOSTListmark1"/>
      </w:pPr>
      <w:r w:rsidRPr="00B66976">
        <w:t>Код мероприятия по информатизации;</w:t>
      </w:r>
    </w:p>
    <w:p w14:paraId="0FB113FD" w14:textId="77777777" w:rsidR="00152DA3" w:rsidRPr="00B66976" w:rsidRDefault="00152DA3" w:rsidP="00152DA3">
      <w:pPr>
        <w:pStyle w:val="GOSTListmark1"/>
      </w:pPr>
      <w:r w:rsidRPr="00B66976">
        <w:t>Наименование мероприятия по информатизации;</w:t>
      </w:r>
    </w:p>
    <w:p w14:paraId="175887B0" w14:textId="77777777" w:rsidR="00152DA3" w:rsidRPr="00B66976" w:rsidRDefault="00152DA3" w:rsidP="00152DA3">
      <w:pPr>
        <w:pStyle w:val="GOSTListmark1"/>
      </w:pPr>
      <w:r w:rsidRPr="00B66976">
        <w:t>КБК;</w:t>
      </w:r>
    </w:p>
    <w:p w14:paraId="3A5A15F2" w14:textId="77777777" w:rsidR="00152DA3" w:rsidRPr="00B66976" w:rsidRDefault="00152DA3" w:rsidP="00152DA3">
      <w:pPr>
        <w:pStyle w:val="GOSTListmark1"/>
      </w:pPr>
      <w:r w:rsidRPr="00B66976">
        <w:t>Дата начала периода действия;</w:t>
      </w:r>
    </w:p>
    <w:p w14:paraId="2D08C8CC" w14:textId="77777777" w:rsidR="00152DA3" w:rsidRPr="00B66976" w:rsidRDefault="00152DA3" w:rsidP="00152DA3">
      <w:pPr>
        <w:pStyle w:val="GOSTListmark1"/>
      </w:pPr>
      <w:r w:rsidRPr="00B66976">
        <w:t>Дата окончания периода действия;</w:t>
      </w:r>
    </w:p>
    <w:p w14:paraId="450BF275" w14:textId="77777777" w:rsidR="00152DA3" w:rsidRPr="00B66976" w:rsidRDefault="00152DA3" w:rsidP="00152DA3">
      <w:pPr>
        <w:pStyle w:val="GOSTListmark1"/>
      </w:pPr>
      <w:r w:rsidRPr="00B66976">
        <w:t>Код получателя средств федерального бюджета по Сводному реестру;</w:t>
      </w:r>
    </w:p>
    <w:p w14:paraId="76613CC1" w14:textId="77777777" w:rsidR="00152DA3" w:rsidRPr="00B66976" w:rsidRDefault="00152DA3" w:rsidP="00152DA3">
      <w:pPr>
        <w:pStyle w:val="GOSTListmark1"/>
      </w:pPr>
      <w:r w:rsidRPr="00B66976">
        <w:t>Наименование получателя средств федерального бюджета;</w:t>
      </w:r>
    </w:p>
    <w:p w14:paraId="0B64B88B" w14:textId="77777777" w:rsidR="00152DA3" w:rsidRPr="00B66976" w:rsidRDefault="00152DA3" w:rsidP="00152DA3">
      <w:pPr>
        <w:pStyle w:val="GOSTListmark1"/>
      </w:pPr>
      <w:r w:rsidRPr="00B66976">
        <w:t>Способ формирования;</w:t>
      </w:r>
    </w:p>
    <w:p w14:paraId="32086CDC" w14:textId="77777777" w:rsidR="00152DA3" w:rsidRPr="00B66976" w:rsidRDefault="00152DA3" w:rsidP="00152DA3">
      <w:pPr>
        <w:pStyle w:val="GOSTListmark1"/>
      </w:pPr>
      <w:r w:rsidRPr="00B66976">
        <w:t>Код бюджета;</w:t>
      </w:r>
    </w:p>
    <w:p w14:paraId="08450EE3" w14:textId="77777777" w:rsidR="00152DA3" w:rsidRPr="00B66976" w:rsidRDefault="00152DA3" w:rsidP="00152DA3">
      <w:pPr>
        <w:pStyle w:val="GOSTListmark1"/>
      </w:pPr>
      <w:r w:rsidRPr="00B66976">
        <w:t>Наименование бюджета;</w:t>
      </w:r>
    </w:p>
    <w:p w14:paraId="5C58E192" w14:textId="77777777" w:rsidR="00152DA3" w:rsidRPr="00B66976" w:rsidRDefault="00152DA3" w:rsidP="00152DA3">
      <w:pPr>
        <w:pStyle w:val="GOSTListmark1"/>
      </w:pPr>
      <w:r w:rsidRPr="00B66976">
        <w:t>Уровень конфиденциальности;</w:t>
      </w:r>
    </w:p>
    <w:p w14:paraId="58D28657" w14:textId="77777777" w:rsidR="00152DA3" w:rsidRPr="00B66976" w:rsidRDefault="00152DA3" w:rsidP="00152DA3">
      <w:pPr>
        <w:pStyle w:val="GOSTListmark1"/>
      </w:pPr>
      <w:r w:rsidRPr="00B66976">
        <w:t>Дата изменения записи.</w:t>
      </w:r>
    </w:p>
    <w:p w14:paraId="1F788B74" w14:textId="77777777" w:rsidR="00152DA3" w:rsidRPr="00B66976" w:rsidRDefault="00152DA3" w:rsidP="00BD4537">
      <w:pPr>
        <w:pStyle w:val="41"/>
      </w:pPr>
      <w:bookmarkStart w:id="1412" w:name="_Toc15910369"/>
      <w:bookmarkStart w:id="1413" w:name="_Toc109037289"/>
      <w:r w:rsidRPr="00B66976">
        <w:t>Справочник «Взаимодействие с внешними системами»</w:t>
      </w:r>
      <w:bookmarkEnd w:id="1412"/>
      <w:bookmarkEnd w:id="1413"/>
    </w:p>
    <w:p w14:paraId="351B1C2C" w14:textId="77777777" w:rsidR="006A5914" w:rsidRDefault="006A5914" w:rsidP="005C49A7">
      <w:pPr>
        <w:pStyle w:val="GOSTListnum"/>
        <w:numPr>
          <w:ilvl w:val="0"/>
          <w:numId w:val="237"/>
        </w:numPr>
      </w:pPr>
      <w:r w:rsidRPr="00B66976">
        <w:t>На панели «Меню» выбрать ветку</w:t>
      </w:r>
      <w:r>
        <w:t>:</w:t>
      </w:r>
    </w:p>
    <w:p w14:paraId="6C14A204"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E987214" w14:textId="77777777" w:rsidR="006A5914" w:rsidRPr="006A5914" w:rsidRDefault="006A5914" w:rsidP="006A5914">
      <w:pPr>
        <w:pStyle w:val="GOSTListmark2"/>
        <w:rPr>
          <w:highlight w:val="yellow"/>
        </w:rPr>
      </w:pPr>
      <w:r w:rsidRPr="006A5914">
        <w:rPr>
          <w:highlight w:val="yellow"/>
        </w:rPr>
        <w:lastRenderedPageBreak/>
        <w:t>«Управление расходами: доведение БД – Все сервисы»;</w:t>
      </w:r>
    </w:p>
    <w:p w14:paraId="695D689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56ECD221" w14:textId="41C0BF16" w:rsidR="00152DA3" w:rsidRPr="00B66976" w:rsidRDefault="00152DA3" w:rsidP="00152DA3">
      <w:pPr>
        <w:pStyle w:val="GOSTListnum"/>
        <w:numPr>
          <w:ilvl w:val="0"/>
          <w:numId w:val="15"/>
        </w:numPr>
      </w:pPr>
      <w:r w:rsidRPr="00B66976">
        <w:t>Далее</w:t>
      </w:r>
      <w:r w:rsidR="007D556C" w:rsidRPr="00B66976">
        <w:t>,</w:t>
      </w:r>
      <w:r w:rsidRPr="00B66976">
        <w:t xml:space="preserve"> перемещаясь по дереву навигации, развернуть ветку «Справочники».</w:t>
      </w:r>
    </w:p>
    <w:p w14:paraId="564612AE" w14:textId="77777777" w:rsidR="00152DA3" w:rsidRPr="00B66976" w:rsidRDefault="00152DA3" w:rsidP="00152DA3">
      <w:pPr>
        <w:pStyle w:val="GOSTListnum"/>
        <w:numPr>
          <w:ilvl w:val="0"/>
          <w:numId w:val="15"/>
        </w:numPr>
      </w:pPr>
      <w:r w:rsidRPr="00B66976">
        <w:t>Выбрать справочник «Взаимодействие с внешними системами» (рис. </w:t>
      </w:r>
      <w:r w:rsidRPr="00B66976">
        <w:fldChar w:fldCharType="begin"/>
      </w:r>
      <w:r w:rsidRPr="00B66976">
        <w:instrText xml:space="preserve"> REF _Ref15397573 \h  \* MERGEFORMAT </w:instrText>
      </w:r>
      <w:r w:rsidRPr="00B66976">
        <w:fldChar w:fldCharType="separate"/>
      </w:r>
      <w:r w:rsidR="00C7545E">
        <w:rPr>
          <w:noProof/>
        </w:rPr>
        <w:t>69</w:t>
      </w:r>
      <w:r w:rsidRPr="00B66976">
        <w:fldChar w:fldCharType="end"/>
      </w:r>
      <w:r w:rsidRPr="00B66976">
        <w:t>).</w:t>
      </w:r>
    </w:p>
    <w:p w14:paraId="59477D1E" w14:textId="77777777" w:rsidR="00152DA3" w:rsidRPr="00B66976" w:rsidRDefault="00152DA3" w:rsidP="00152DA3">
      <w:pPr>
        <w:pStyle w:val="GOSTFigure"/>
      </w:pPr>
      <w:r w:rsidRPr="00B66976">
        <w:rPr>
          <w:noProof/>
        </w:rPr>
        <w:drawing>
          <wp:inline distT="0" distB="0" distL="0" distR="0" wp14:anchorId="3199EE30" wp14:editId="7953695F">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871980"/>
                    </a:xfrm>
                    <a:prstGeom prst="rect">
                      <a:avLst/>
                    </a:prstGeom>
                  </pic:spPr>
                </pic:pic>
              </a:graphicData>
            </a:graphic>
          </wp:inline>
        </w:drawing>
      </w:r>
    </w:p>
    <w:p w14:paraId="2697D4EC"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14" w:name="_Ref15397573"/>
      <w:bookmarkStart w:id="1415" w:name="_Toc15910599"/>
      <w:bookmarkStart w:id="1416" w:name="_Toc76573780"/>
      <w:bookmarkStart w:id="1417" w:name="_Toc76578410"/>
      <w:bookmarkStart w:id="1418" w:name="_Toc76590984"/>
      <w:bookmarkStart w:id="1419" w:name="_Toc76634033"/>
      <w:bookmarkStart w:id="1420" w:name="_Toc109037525"/>
      <w:bookmarkStart w:id="1421" w:name="_Toc149654503"/>
      <w:bookmarkStart w:id="1422" w:name="_Toc220949315"/>
      <w:r w:rsidR="00C7545E">
        <w:rPr>
          <w:noProof/>
        </w:rPr>
        <w:t>69</w:t>
      </w:r>
      <w:bookmarkEnd w:id="1414"/>
      <w:r w:rsidRPr="00B66976">
        <w:rPr>
          <w:noProof/>
        </w:rPr>
        <w:fldChar w:fldCharType="end"/>
      </w:r>
      <w:r w:rsidRPr="00B66976">
        <w:t>. Справочник «Взаимодействие с внешними системами</w:t>
      </w:r>
      <w:bookmarkEnd w:id="1415"/>
      <w:r w:rsidRPr="00B66976">
        <w:t>»</w:t>
      </w:r>
      <w:bookmarkEnd w:id="1416"/>
      <w:bookmarkEnd w:id="1417"/>
      <w:bookmarkEnd w:id="1418"/>
      <w:bookmarkEnd w:id="1419"/>
      <w:bookmarkEnd w:id="1420"/>
      <w:bookmarkEnd w:id="1421"/>
      <w:bookmarkEnd w:id="1422"/>
    </w:p>
    <w:p w14:paraId="29D0203A" w14:textId="77777777" w:rsidR="00152DA3" w:rsidRPr="00B66976" w:rsidRDefault="00152DA3" w:rsidP="00152DA3">
      <w:pPr>
        <w:pStyle w:val="GOSTNormalWithout"/>
      </w:pPr>
      <w:r w:rsidRPr="00B66976">
        <w:t>Перечень полей, присутствующих в справочнике по умолчанию:</w:t>
      </w:r>
    </w:p>
    <w:p w14:paraId="30711748" w14:textId="77777777" w:rsidR="00152DA3" w:rsidRPr="00B66976" w:rsidRDefault="00152DA3" w:rsidP="00152DA3">
      <w:pPr>
        <w:pStyle w:val="GOSTListmark1"/>
      </w:pPr>
      <w:r w:rsidRPr="00B66976">
        <w:t>Код ТОФК;</w:t>
      </w:r>
    </w:p>
    <w:p w14:paraId="7D96E032" w14:textId="77777777" w:rsidR="00152DA3" w:rsidRPr="00B66976" w:rsidRDefault="00152DA3" w:rsidP="00152DA3">
      <w:pPr>
        <w:pStyle w:val="GOSTListmark1"/>
      </w:pPr>
      <w:r w:rsidRPr="00B66976">
        <w:t>Наименование ТОФК;</w:t>
      </w:r>
    </w:p>
    <w:p w14:paraId="2023E377" w14:textId="77777777" w:rsidR="00152DA3" w:rsidRPr="00B66976" w:rsidRDefault="00152DA3" w:rsidP="00152DA3">
      <w:pPr>
        <w:pStyle w:val="GOSTListmark1"/>
      </w:pPr>
      <w:r w:rsidRPr="00B66976">
        <w:t>Код главы;</w:t>
      </w:r>
    </w:p>
    <w:p w14:paraId="1BDA051B" w14:textId="77777777" w:rsidR="00152DA3" w:rsidRPr="00B66976" w:rsidRDefault="00152DA3" w:rsidP="00152DA3">
      <w:pPr>
        <w:pStyle w:val="GOSTListmark1"/>
      </w:pPr>
      <w:r w:rsidRPr="00B66976">
        <w:t>Тип ЛС;</w:t>
      </w:r>
    </w:p>
    <w:p w14:paraId="16028B1E" w14:textId="77777777" w:rsidR="00152DA3" w:rsidRPr="00B66976" w:rsidRDefault="00152DA3" w:rsidP="00152DA3">
      <w:pPr>
        <w:pStyle w:val="GOSTListmark1"/>
      </w:pPr>
      <w:r w:rsidRPr="00B66976">
        <w:t>Лицевой счет;</w:t>
      </w:r>
    </w:p>
    <w:p w14:paraId="7A9FBB1D" w14:textId="77777777" w:rsidR="00152DA3" w:rsidRPr="00B66976" w:rsidRDefault="00152DA3" w:rsidP="00152DA3">
      <w:pPr>
        <w:pStyle w:val="GOSTListmark1"/>
      </w:pPr>
      <w:r w:rsidRPr="00B66976">
        <w:t>Наименование документа;</w:t>
      </w:r>
    </w:p>
    <w:p w14:paraId="5CDA30BC" w14:textId="77777777" w:rsidR="00152DA3" w:rsidRPr="00B66976" w:rsidRDefault="00152DA3" w:rsidP="00152DA3">
      <w:pPr>
        <w:pStyle w:val="GOSTListmark1"/>
      </w:pPr>
      <w:r w:rsidRPr="00B66976">
        <w:t>Мастер-система контролей;</w:t>
      </w:r>
    </w:p>
    <w:p w14:paraId="398C7709" w14:textId="77777777" w:rsidR="00152DA3" w:rsidRPr="00B66976" w:rsidRDefault="00152DA3" w:rsidP="00152DA3">
      <w:pPr>
        <w:pStyle w:val="GOSTListmark1"/>
      </w:pPr>
      <w:r w:rsidRPr="00B66976">
        <w:t>Дата действия с;</w:t>
      </w:r>
    </w:p>
    <w:p w14:paraId="5CBF6CD5" w14:textId="77777777" w:rsidR="00152DA3" w:rsidRPr="00B66976" w:rsidRDefault="00152DA3" w:rsidP="00152DA3">
      <w:pPr>
        <w:pStyle w:val="GOSTListmark1"/>
      </w:pPr>
      <w:r w:rsidRPr="00B66976">
        <w:t>Дата действия по;</w:t>
      </w:r>
    </w:p>
    <w:p w14:paraId="36BF1C0B" w14:textId="77777777" w:rsidR="00152DA3" w:rsidRPr="00B66976" w:rsidRDefault="00152DA3" w:rsidP="00152DA3">
      <w:pPr>
        <w:pStyle w:val="GOSTListmark1"/>
      </w:pPr>
      <w:r w:rsidRPr="00B66976">
        <w:t>Дата изменения;</w:t>
      </w:r>
    </w:p>
    <w:p w14:paraId="5CA3A4B7" w14:textId="77777777" w:rsidR="00152DA3" w:rsidRPr="00B66976" w:rsidRDefault="00152DA3" w:rsidP="00152DA3">
      <w:pPr>
        <w:pStyle w:val="GOSTListmark1"/>
      </w:pPr>
      <w:r w:rsidRPr="00B66976">
        <w:t>Статус;</w:t>
      </w:r>
    </w:p>
    <w:p w14:paraId="0CF2EEB4" w14:textId="77777777" w:rsidR="00152DA3" w:rsidRPr="00B66976" w:rsidRDefault="00152DA3" w:rsidP="00152DA3">
      <w:pPr>
        <w:pStyle w:val="GOSTListmark1"/>
      </w:pPr>
      <w:r w:rsidRPr="00B66976">
        <w:t>Подсистема взаимодействия.</w:t>
      </w:r>
    </w:p>
    <w:p w14:paraId="5EBC2A48" w14:textId="77777777" w:rsidR="00152DA3" w:rsidRPr="00B66976" w:rsidRDefault="00152DA3" w:rsidP="00BD4537">
      <w:pPr>
        <w:pStyle w:val="41"/>
      </w:pPr>
      <w:bookmarkStart w:id="1423" w:name="_Toc15910370"/>
      <w:bookmarkStart w:id="1424" w:name="_Toc109037290"/>
      <w:r w:rsidRPr="00B66976">
        <w:t>Справочник «Период действия ПОФР»</w:t>
      </w:r>
      <w:bookmarkEnd w:id="1423"/>
      <w:bookmarkEnd w:id="1424"/>
    </w:p>
    <w:p w14:paraId="022EB589" w14:textId="77777777" w:rsidR="006A5914" w:rsidRDefault="006A5914" w:rsidP="005C49A7">
      <w:pPr>
        <w:pStyle w:val="GOSTListnum"/>
        <w:numPr>
          <w:ilvl w:val="0"/>
          <w:numId w:val="238"/>
        </w:numPr>
      </w:pPr>
      <w:r w:rsidRPr="00B66976">
        <w:t>На панели «Меню» выбрать ветку</w:t>
      </w:r>
      <w:r>
        <w:t>:</w:t>
      </w:r>
    </w:p>
    <w:p w14:paraId="54F6F367"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0E49DD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D87653D"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C26C65B" w14:textId="776EC99D" w:rsidR="00152DA3" w:rsidRPr="00B66976" w:rsidRDefault="00152DA3" w:rsidP="00152DA3">
      <w:pPr>
        <w:pStyle w:val="GOSTListnum"/>
        <w:numPr>
          <w:ilvl w:val="0"/>
          <w:numId w:val="15"/>
        </w:numPr>
      </w:pPr>
      <w:r w:rsidRPr="00B66976">
        <w:t>Далее</w:t>
      </w:r>
      <w:r w:rsidR="00E52AD5" w:rsidRPr="00B66976">
        <w:t>,</w:t>
      </w:r>
      <w:r w:rsidRPr="00B66976">
        <w:t xml:space="preserve"> перемещаясь по дереву навигации, развернуть ветку «Справочники».</w:t>
      </w:r>
    </w:p>
    <w:p w14:paraId="16945E03" w14:textId="77777777" w:rsidR="00152DA3" w:rsidRPr="00B66976" w:rsidRDefault="00152DA3" w:rsidP="00152DA3">
      <w:pPr>
        <w:pStyle w:val="GOSTListnum"/>
        <w:numPr>
          <w:ilvl w:val="0"/>
          <w:numId w:val="15"/>
        </w:numPr>
      </w:pPr>
      <w:r w:rsidRPr="00B66976">
        <w:t>Выбрать справочник «Период действия ПОФР» (рис. </w:t>
      </w:r>
      <w:r w:rsidRPr="00B66976">
        <w:fldChar w:fldCharType="begin"/>
      </w:r>
      <w:r w:rsidRPr="00B66976">
        <w:instrText xml:space="preserve"> REF _Ref15397574 \h  \* MERGEFORMAT </w:instrText>
      </w:r>
      <w:r w:rsidRPr="00B66976">
        <w:fldChar w:fldCharType="separate"/>
      </w:r>
      <w:r w:rsidR="00C7545E">
        <w:rPr>
          <w:noProof/>
        </w:rPr>
        <w:t>70</w:t>
      </w:r>
      <w:r w:rsidRPr="00B66976">
        <w:fldChar w:fldCharType="end"/>
      </w:r>
      <w:r w:rsidRPr="00B66976">
        <w:t>).</w:t>
      </w:r>
    </w:p>
    <w:p w14:paraId="54E76178" w14:textId="77777777" w:rsidR="00152DA3" w:rsidRPr="00B66976" w:rsidRDefault="00152DA3" w:rsidP="00152DA3">
      <w:pPr>
        <w:pStyle w:val="GOSTFigure"/>
      </w:pPr>
      <w:r w:rsidRPr="00B66976">
        <w:rPr>
          <w:noProof/>
        </w:rPr>
        <w:lastRenderedPageBreak/>
        <w:drawing>
          <wp:inline distT="0" distB="0" distL="0" distR="0" wp14:anchorId="0FFE5BB9" wp14:editId="2C118593">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661160"/>
                    </a:xfrm>
                    <a:prstGeom prst="rect">
                      <a:avLst/>
                    </a:prstGeom>
                  </pic:spPr>
                </pic:pic>
              </a:graphicData>
            </a:graphic>
          </wp:inline>
        </w:drawing>
      </w:r>
    </w:p>
    <w:p w14:paraId="4B932444"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25" w:name="_Ref15397574"/>
      <w:bookmarkStart w:id="1426" w:name="_Toc15910600"/>
      <w:bookmarkStart w:id="1427" w:name="_Toc76573781"/>
      <w:bookmarkStart w:id="1428" w:name="_Toc76578411"/>
      <w:bookmarkStart w:id="1429" w:name="_Toc76590985"/>
      <w:bookmarkStart w:id="1430" w:name="_Toc76634034"/>
      <w:bookmarkStart w:id="1431" w:name="_Toc109037526"/>
      <w:bookmarkStart w:id="1432" w:name="_Toc149654504"/>
      <w:bookmarkStart w:id="1433" w:name="_Toc220949316"/>
      <w:r w:rsidR="00C7545E">
        <w:rPr>
          <w:noProof/>
        </w:rPr>
        <w:t>70</w:t>
      </w:r>
      <w:bookmarkEnd w:id="1425"/>
      <w:r w:rsidRPr="00B66976">
        <w:rPr>
          <w:noProof/>
        </w:rPr>
        <w:fldChar w:fldCharType="end"/>
      </w:r>
      <w:r w:rsidRPr="00B66976">
        <w:t>. Справочник «Период действия ПОФР</w:t>
      </w:r>
      <w:bookmarkEnd w:id="1426"/>
      <w:r w:rsidRPr="00B66976">
        <w:t>»</w:t>
      </w:r>
      <w:bookmarkEnd w:id="1427"/>
      <w:bookmarkEnd w:id="1428"/>
      <w:bookmarkEnd w:id="1429"/>
      <w:bookmarkEnd w:id="1430"/>
      <w:bookmarkEnd w:id="1431"/>
      <w:bookmarkEnd w:id="1432"/>
      <w:bookmarkEnd w:id="1433"/>
    </w:p>
    <w:p w14:paraId="66E31F37" w14:textId="77777777" w:rsidR="00152DA3" w:rsidRPr="00B66976" w:rsidRDefault="00152DA3" w:rsidP="00152DA3">
      <w:pPr>
        <w:pStyle w:val="GOSTNormalWithout"/>
      </w:pPr>
      <w:r w:rsidRPr="00B66976">
        <w:t>Перечень полей, присутствующих в справочнике по умолчанию:</w:t>
      </w:r>
    </w:p>
    <w:p w14:paraId="32316B01" w14:textId="77777777" w:rsidR="00152DA3" w:rsidRPr="00B66976" w:rsidRDefault="00152DA3" w:rsidP="00152DA3">
      <w:pPr>
        <w:pStyle w:val="GOSTListmark1"/>
      </w:pPr>
      <w:r w:rsidRPr="00B66976">
        <w:t>Статус;</w:t>
      </w:r>
    </w:p>
    <w:p w14:paraId="2CE2E007" w14:textId="77777777" w:rsidR="00152DA3" w:rsidRPr="00B66976" w:rsidRDefault="00152DA3" w:rsidP="00152DA3">
      <w:pPr>
        <w:pStyle w:val="GOSTListmark1"/>
      </w:pPr>
      <w:r w:rsidRPr="00B66976">
        <w:t>Код бюджета;</w:t>
      </w:r>
    </w:p>
    <w:p w14:paraId="16B93E25" w14:textId="77777777" w:rsidR="00152DA3" w:rsidRPr="00B66976" w:rsidRDefault="00152DA3" w:rsidP="00152DA3">
      <w:pPr>
        <w:pStyle w:val="GOSTListmark1"/>
      </w:pPr>
      <w:r w:rsidRPr="00B66976">
        <w:t>Текущий год финансирования;</w:t>
      </w:r>
    </w:p>
    <w:p w14:paraId="5B91BD7F" w14:textId="77777777" w:rsidR="00152DA3" w:rsidRPr="00B66976" w:rsidRDefault="00152DA3" w:rsidP="00152DA3">
      <w:pPr>
        <w:pStyle w:val="GOSTListmark1"/>
      </w:pPr>
      <w:r w:rsidRPr="00B66976">
        <w:t>Код ГРБС;</w:t>
      </w:r>
    </w:p>
    <w:p w14:paraId="011FA9DA" w14:textId="77777777" w:rsidR="00152DA3" w:rsidRPr="00B66976" w:rsidRDefault="00152DA3" w:rsidP="00152DA3">
      <w:pPr>
        <w:pStyle w:val="GOSTListmark1"/>
      </w:pPr>
      <w:r w:rsidRPr="00B66976">
        <w:t>Наименование ГРБС;</w:t>
      </w:r>
    </w:p>
    <w:p w14:paraId="36C3B536" w14:textId="77777777" w:rsidR="00152DA3" w:rsidRPr="00B66976" w:rsidRDefault="00152DA3" w:rsidP="00152DA3">
      <w:pPr>
        <w:pStyle w:val="GOSTListmark1"/>
      </w:pPr>
      <w:r w:rsidRPr="00B66976">
        <w:t>ТОФК (где введен);</w:t>
      </w:r>
    </w:p>
    <w:p w14:paraId="0D0BA81F" w14:textId="77777777" w:rsidR="00152DA3" w:rsidRPr="00B66976" w:rsidRDefault="00152DA3" w:rsidP="00152DA3">
      <w:pPr>
        <w:pStyle w:val="GOSTListmark1"/>
      </w:pPr>
      <w:r w:rsidRPr="00B66976">
        <w:t>Наименование ТОФК (где введен);</w:t>
      </w:r>
    </w:p>
    <w:p w14:paraId="133D617D" w14:textId="77777777" w:rsidR="00152DA3" w:rsidRPr="00B66976" w:rsidRDefault="00152DA3" w:rsidP="00152DA3">
      <w:pPr>
        <w:pStyle w:val="GOSTListmark1"/>
      </w:pPr>
      <w:r w:rsidRPr="00B66976">
        <w:t>Отдельным УБП;</w:t>
      </w:r>
    </w:p>
    <w:p w14:paraId="34D1C30A" w14:textId="77777777" w:rsidR="00152DA3" w:rsidRPr="00B66976" w:rsidRDefault="00152DA3" w:rsidP="00152DA3">
      <w:pPr>
        <w:pStyle w:val="GOSTListmark1"/>
      </w:pPr>
      <w:r w:rsidRPr="00B66976">
        <w:t>Дата действия с;</w:t>
      </w:r>
    </w:p>
    <w:p w14:paraId="6E342D2C" w14:textId="77777777" w:rsidR="00152DA3" w:rsidRPr="00B66976" w:rsidRDefault="00152DA3" w:rsidP="00152DA3">
      <w:pPr>
        <w:pStyle w:val="GOSTListmark1"/>
      </w:pPr>
      <w:r w:rsidRPr="00B66976">
        <w:t>Дата действия по;</w:t>
      </w:r>
    </w:p>
    <w:p w14:paraId="62B5E951" w14:textId="77777777" w:rsidR="00152DA3" w:rsidRPr="00B66976" w:rsidRDefault="00152DA3" w:rsidP="00152DA3">
      <w:pPr>
        <w:pStyle w:val="GOSTListmark1"/>
      </w:pPr>
      <w:r w:rsidRPr="00B66976">
        <w:t>Дата изменения;</w:t>
      </w:r>
    </w:p>
    <w:p w14:paraId="77C4BDD6" w14:textId="77777777" w:rsidR="00152DA3" w:rsidRPr="00B66976" w:rsidRDefault="00152DA3" w:rsidP="00152DA3">
      <w:pPr>
        <w:pStyle w:val="GOSTListmark1"/>
      </w:pPr>
      <w:r w:rsidRPr="00B66976">
        <w:t>Признак периода;</w:t>
      </w:r>
    </w:p>
    <w:p w14:paraId="51B3ACC8" w14:textId="77777777" w:rsidR="00152DA3" w:rsidRPr="00B66976" w:rsidRDefault="00152DA3" w:rsidP="00152DA3">
      <w:pPr>
        <w:pStyle w:val="GOSTListmark1"/>
      </w:pPr>
      <w:r w:rsidRPr="00B66976">
        <w:t>Наименование периода.</w:t>
      </w:r>
    </w:p>
    <w:p w14:paraId="74F8602D" w14:textId="77777777" w:rsidR="00152DA3" w:rsidRPr="00B66976" w:rsidRDefault="00152DA3" w:rsidP="00BD4537">
      <w:pPr>
        <w:pStyle w:val="41"/>
      </w:pPr>
      <w:bookmarkStart w:id="1434" w:name="_Toc15910371"/>
      <w:bookmarkStart w:id="1435" w:name="_Toc109037291"/>
      <w:r w:rsidRPr="00B66976">
        <w:t>Справочник «КБК Источники»</w:t>
      </w:r>
      <w:bookmarkEnd w:id="1434"/>
      <w:bookmarkEnd w:id="1435"/>
    </w:p>
    <w:p w14:paraId="36C226B3" w14:textId="77777777" w:rsidR="006A5914" w:rsidRDefault="006A5914" w:rsidP="005C49A7">
      <w:pPr>
        <w:pStyle w:val="GOSTListnum"/>
        <w:numPr>
          <w:ilvl w:val="0"/>
          <w:numId w:val="239"/>
        </w:numPr>
      </w:pPr>
      <w:r w:rsidRPr="00B66976">
        <w:t>На панели «Меню» выбрать ветку</w:t>
      </w:r>
      <w:r>
        <w:t>:</w:t>
      </w:r>
    </w:p>
    <w:p w14:paraId="515380D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B835DF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9B9026E"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3688FF0" w14:textId="489E29C8" w:rsidR="00152DA3" w:rsidRPr="00B66976" w:rsidRDefault="00152DA3" w:rsidP="00152DA3">
      <w:pPr>
        <w:pStyle w:val="GOSTListnum"/>
        <w:numPr>
          <w:ilvl w:val="0"/>
          <w:numId w:val="15"/>
        </w:numPr>
      </w:pPr>
      <w:r w:rsidRPr="00B66976">
        <w:t>Далее</w:t>
      </w:r>
      <w:r w:rsidR="00E52AD5" w:rsidRPr="00B66976">
        <w:t>,</w:t>
      </w:r>
      <w:r w:rsidRPr="00B66976">
        <w:t xml:space="preserve"> перемещаясь по дереву навигации, развернуть ветку «Справочники».</w:t>
      </w:r>
    </w:p>
    <w:p w14:paraId="4D66ABC0" w14:textId="77777777" w:rsidR="00152DA3" w:rsidRPr="00B66976" w:rsidRDefault="00152DA3" w:rsidP="00152DA3">
      <w:pPr>
        <w:pStyle w:val="GOSTListnum"/>
        <w:numPr>
          <w:ilvl w:val="0"/>
          <w:numId w:val="15"/>
        </w:numPr>
      </w:pPr>
      <w:r w:rsidRPr="00B66976">
        <w:t>Выбрать справочник «КБК Источники» (рис. </w:t>
      </w:r>
      <w:r w:rsidRPr="00B66976">
        <w:fldChar w:fldCharType="begin"/>
      </w:r>
      <w:r w:rsidRPr="00B66976">
        <w:instrText xml:space="preserve"> REF _Ref15397575 \h  \* MERGEFORMAT </w:instrText>
      </w:r>
      <w:r w:rsidRPr="00B66976">
        <w:fldChar w:fldCharType="separate"/>
      </w:r>
      <w:r w:rsidR="00C7545E">
        <w:rPr>
          <w:noProof/>
        </w:rPr>
        <w:t>71</w:t>
      </w:r>
      <w:r w:rsidRPr="00B66976">
        <w:fldChar w:fldCharType="end"/>
      </w:r>
      <w:r w:rsidRPr="00B66976">
        <w:t>).</w:t>
      </w:r>
    </w:p>
    <w:p w14:paraId="76D7BC1D" w14:textId="77777777" w:rsidR="00152DA3" w:rsidRPr="00B66976" w:rsidRDefault="00152DA3" w:rsidP="00152DA3">
      <w:pPr>
        <w:pStyle w:val="GOSTFigure"/>
      </w:pPr>
      <w:r w:rsidRPr="00B66976">
        <w:rPr>
          <w:noProof/>
        </w:rPr>
        <w:drawing>
          <wp:inline distT="0" distB="0" distL="0" distR="0" wp14:anchorId="373E292D" wp14:editId="66BE75D7">
            <wp:extent cx="6120130" cy="1179195"/>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179195"/>
                    </a:xfrm>
                    <a:prstGeom prst="rect">
                      <a:avLst/>
                    </a:prstGeom>
                  </pic:spPr>
                </pic:pic>
              </a:graphicData>
            </a:graphic>
          </wp:inline>
        </w:drawing>
      </w:r>
    </w:p>
    <w:p w14:paraId="4D589CCB"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36" w:name="_Ref15397575"/>
      <w:bookmarkStart w:id="1437" w:name="_Toc15910601"/>
      <w:bookmarkStart w:id="1438" w:name="_Toc76573782"/>
      <w:bookmarkStart w:id="1439" w:name="_Toc76578412"/>
      <w:bookmarkStart w:id="1440" w:name="_Toc76590986"/>
      <w:bookmarkStart w:id="1441" w:name="_Toc76634035"/>
      <w:bookmarkStart w:id="1442" w:name="_Toc109037527"/>
      <w:bookmarkStart w:id="1443" w:name="_Toc149654505"/>
      <w:bookmarkStart w:id="1444" w:name="_Toc220949317"/>
      <w:r w:rsidR="00C7545E">
        <w:rPr>
          <w:noProof/>
        </w:rPr>
        <w:t>71</w:t>
      </w:r>
      <w:bookmarkEnd w:id="1436"/>
      <w:r w:rsidRPr="00B66976">
        <w:rPr>
          <w:noProof/>
        </w:rPr>
        <w:fldChar w:fldCharType="end"/>
      </w:r>
      <w:r w:rsidRPr="00B66976">
        <w:t>. Справочник «КБК Источники</w:t>
      </w:r>
      <w:bookmarkEnd w:id="1437"/>
      <w:r w:rsidRPr="00B66976">
        <w:t>»</w:t>
      </w:r>
      <w:bookmarkEnd w:id="1438"/>
      <w:bookmarkEnd w:id="1439"/>
      <w:bookmarkEnd w:id="1440"/>
      <w:bookmarkEnd w:id="1441"/>
      <w:bookmarkEnd w:id="1442"/>
      <w:bookmarkEnd w:id="1443"/>
      <w:bookmarkEnd w:id="1444"/>
    </w:p>
    <w:p w14:paraId="5B84061D" w14:textId="77777777" w:rsidR="00152DA3" w:rsidRPr="00B66976" w:rsidRDefault="00152DA3" w:rsidP="00152DA3">
      <w:pPr>
        <w:pStyle w:val="GOSTNormalWithout"/>
      </w:pPr>
      <w:r w:rsidRPr="00B66976">
        <w:t>Перечень полей, присутствующих в справочнике по умолчанию:</w:t>
      </w:r>
    </w:p>
    <w:p w14:paraId="72EB75BA" w14:textId="77777777" w:rsidR="00152DA3" w:rsidRPr="00B66976" w:rsidRDefault="00152DA3" w:rsidP="00152DA3">
      <w:pPr>
        <w:pStyle w:val="GOSTListmark1"/>
      </w:pPr>
      <w:r w:rsidRPr="00B66976">
        <w:t>Дата создания записи;</w:t>
      </w:r>
    </w:p>
    <w:p w14:paraId="4E104FB0" w14:textId="77777777" w:rsidR="00152DA3" w:rsidRPr="00B66976" w:rsidRDefault="00152DA3" w:rsidP="00152DA3">
      <w:pPr>
        <w:pStyle w:val="GOSTListmark1"/>
      </w:pPr>
      <w:r w:rsidRPr="00B66976">
        <w:t>КБК;</w:t>
      </w:r>
    </w:p>
    <w:p w14:paraId="62CDFB29" w14:textId="77777777" w:rsidR="00152DA3" w:rsidRPr="00B66976" w:rsidRDefault="00152DA3" w:rsidP="00152DA3">
      <w:pPr>
        <w:pStyle w:val="GOSTListmark1"/>
      </w:pPr>
      <w:r w:rsidRPr="00B66976">
        <w:t>Наименование КБК;</w:t>
      </w:r>
    </w:p>
    <w:p w14:paraId="13294723" w14:textId="77777777" w:rsidR="00152DA3" w:rsidRPr="00B66976" w:rsidRDefault="00152DA3" w:rsidP="00152DA3">
      <w:pPr>
        <w:pStyle w:val="GOSTListmark1"/>
      </w:pPr>
      <w:r w:rsidRPr="00B66976">
        <w:lastRenderedPageBreak/>
        <w:t>Дата открытия КБК;</w:t>
      </w:r>
    </w:p>
    <w:p w14:paraId="319ACB21" w14:textId="77777777" w:rsidR="00152DA3" w:rsidRPr="00B66976" w:rsidRDefault="00152DA3" w:rsidP="00152DA3">
      <w:pPr>
        <w:pStyle w:val="GOSTListmark1"/>
      </w:pPr>
      <w:r w:rsidRPr="00B66976">
        <w:t>Дата закрытия КБК;</w:t>
      </w:r>
    </w:p>
    <w:p w14:paraId="1A6F7A6C" w14:textId="77777777" w:rsidR="00152DA3" w:rsidRPr="00B66976" w:rsidRDefault="00152DA3" w:rsidP="00152DA3">
      <w:pPr>
        <w:pStyle w:val="GOSTListmark1"/>
      </w:pPr>
      <w:r w:rsidRPr="00B66976">
        <w:t>Статус записи;</w:t>
      </w:r>
    </w:p>
    <w:p w14:paraId="41B83503" w14:textId="77777777" w:rsidR="00152DA3" w:rsidRPr="00B66976" w:rsidRDefault="00152DA3" w:rsidP="00152DA3">
      <w:pPr>
        <w:pStyle w:val="GOSTListmark1"/>
      </w:pPr>
      <w:r w:rsidRPr="00B66976">
        <w:t>Тип КБК;</w:t>
      </w:r>
    </w:p>
    <w:p w14:paraId="52D67B45" w14:textId="77777777" w:rsidR="00152DA3" w:rsidRPr="00B66976" w:rsidRDefault="00152DA3" w:rsidP="00152DA3">
      <w:pPr>
        <w:pStyle w:val="GOSTListmark1"/>
      </w:pPr>
      <w:r w:rsidRPr="00B66976">
        <w:t>Код бюджета;</w:t>
      </w:r>
    </w:p>
    <w:p w14:paraId="0943F557" w14:textId="77777777" w:rsidR="00152DA3" w:rsidRPr="00B66976" w:rsidRDefault="00152DA3" w:rsidP="00152DA3">
      <w:pPr>
        <w:pStyle w:val="GOSTListmark1"/>
      </w:pPr>
      <w:r w:rsidRPr="00B66976">
        <w:t>Тип бюджета;</w:t>
      </w:r>
    </w:p>
    <w:p w14:paraId="0F27B3F8" w14:textId="77777777" w:rsidR="00152DA3" w:rsidRPr="00B66976" w:rsidRDefault="00152DA3" w:rsidP="00152DA3">
      <w:pPr>
        <w:pStyle w:val="GOSTListmark1"/>
      </w:pPr>
      <w:r w:rsidRPr="00B66976">
        <w:t>Наименование бюджета;</w:t>
      </w:r>
    </w:p>
    <w:p w14:paraId="012FEEC4" w14:textId="77777777" w:rsidR="00152DA3" w:rsidRPr="00B66976" w:rsidRDefault="00152DA3" w:rsidP="00152DA3">
      <w:pPr>
        <w:pStyle w:val="GOSTListmark1"/>
      </w:pPr>
      <w:r w:rsidRPr="00B66976">
        <w:t>Код ТОФК;</w:t>
      </w:r>
    </w:p>
    <w:p w14:paraId="26E77520" w14:textId="77777777" w:rsidR="00152DA3" w:rsidRPr="00B66976" w:rsidRDefault="00152DA3" w:rsidP="00152DA3">
      <w:pPr>
        <w:pStyle w:val="GOSTListmark1"/>
      </w:pPr>
      <w:r w:rsidRPr="00B66976">
        <w:t>Наименование ТОФК;</w:t>
      </w:r>
    </w:p>
    <w:p w14:paraId="18850EA4" w14:textId="77777777" w:rsidR="00152DA3" w:rsidRPr="00B66976" w:rsidRDefault="00152DA3" w:rsidP="00152DA3">
      <w:pPr>
        <w:pStyle w:val="GOSTListmark1"/>
      </w:pPr>
      <w:r w:rsidRPr="00B66976">
        <w:t>Код главы;</w:t>
      </w:r>
    </w:p>
    <w:p w14:paraId="438F6988" w14:textId="77777777" w:rsidR="00152DA3" w:rsidRPr="00B66976" w:rsidRDefault="00152DA3" w:rsidP="00152DA3">
      <w:pPr>
        <w:pStyle w:val="GOSTListmark1"/>
      </w:pPr>
      <w:r w:rsidRPr="00B66976">
        <w:t>Код группы;</w:t>
      </w:r>
    </w:p>
    <w:p w14:paraId="6FD04E39" w14:textId="77777777" w:rsidR="00152DA3" w:rsidRPr="00B66976" w:rsidRDefault="00152DA3" w:rsidP="00152DA3">
      <w:pPr>
        <w:pStyle w:val="GOSTListmark1"/>
      </w:pPr>
      <w:r w:rsidRPr="00B66976">
        <w:t>Код подгруппы;</w:t>
      </w:r>
    </w:p>
    <w:p w14:paraId="2555D1B3" w14:textId="77777777" w:rsidR="00152DA3" w:rsidRPr="00B66976" w:rsidRDefault="00152DA3" w:rsidP="00152DA3">
      <w:pPr>
        <w:pStyle w:val="GOSTListmark1"/>
      </w:pPr>
      <w:r w:rsidRPr="00B66976">
        <w:t>Код статьи;</w:t>
      </w:r>
    </w:p>
    <w:p w14:paraId="685A9691" w14:textId="77777777" w:rsidR="00152DA3" w:rsidRPr="00B66976" w:rsidRDefault="00152DA3" w:rsidP="00152DA3">
      <w:pPr>
        <w:pStyle w:val="GOSTListmark1"/>
      </w:pPr>
      <w:r w:rsidRPr="00B66976">
        <w:t>Код вида источников;</w:t>
      </w:r>
    </w:p>
    <w:p w14:paraId="764F3102" w14:textId="77777777" w:rsidR="00152DA3" w:rsidRPr="00B66976" w:rsidRDefault="00152DA3" w:rsidP="00152DA3">
      <w:pPr>
        <w:pStyle w:val="GOSTListmark1"/>
      </w:pPr>
      <w:r w:rsidRPr="00B66976">
        <w:t>Код аналитической группы;</w:t>
      </w:r>
    </w:p>
    <w:p w14:paraId="57180EFD" w14:textId="77777777" w:rsidR="00152DA3" w:rsidRPr="00B66976" w:rsidRDefault="00152DA3" w:rsidP="00152DA3">
      <w:pPr>
        <w:pStyle w:val="GOSTListmark1"/>
      </w:pPr>
      <w:r w:rsidRPr="00B66976">
        <w:t>Дата закрытия записи;</w:t>
      </w:r>
    </w:p>
    <w:p w14:paraId="5103E417" w14:textId="77777777" w:rsidR="00152DA3" w:rsidRPr="00B66976" w:rsidRDefault="00152DA3" w:rsidP="00152DA3">
      <w:pPr>
        <w:pStyle w:val="GOSTListmark1"/>
      </w:pPr>
      <w:r w:rsidRPr="00B66976">
        <w:t>Дата последнего изменения записи;</w:t>
      </w:r>
    </w:p>
    <w:p w14:paraId="1D521A94" w14:textId="77777777" w:rsidR="00152DA3" w:rsidRPr="00B66976" w:rsidRDefault="00152DA3" w:rsidP="00152DA3">
      <w:pPr>
        <w:pStyle w:val="GOSTListmark1"/>
      </w:pPr>
      <w:r w:rsidRPr="00B66976">
        <w:t>Способ формирования;</w:t>
      </w:r>
    </w:p>
    <w:p w14:paraId="71D25988" w14:textId="77777777" w:rsidR="00152DA3" w:rsidRPr="00B66976" w:rsidRDefault="00152DA3" w:rsidP="00152DA3">
      <w:pPr>
        <w:pStyle w:val="GOSTListmark1"/>
      </w:pPr>
      <w:r w:rsidRPr="00B66976">
        <w:t>Уровень конфиденциальности.</w:t>
      </w:r>
    </w:p>
    <w:p w14:paraId="2DC1B855" w14:textId="77777777" w:rsidR="00152DA3" w:rsidRPr="00B66976" w:rsidRDefault="00152DA3" w:rsidP="00BD4537">
      <w:pPr>
        <w:pStyle w:val="41"/>
      </w:pPr>
      <w:bookmarkStart w:id="1445" w:name="_Toc15910372"/>
      <w:bookmarkStart w:id="1446" w:name="_Toc109037292"/>
      <w:r w:rsidRPr="00B66976">
        <w:t>Справочник «Контрольные сроки обработки документов»</w:t>
      </w:r>
      <w:bookmarkEnd w:id="1445"/>
      <w:bookmarkEnd w:id="1446"/>
    </w:p>
    <w:p w14:paraId="31F69A31" w14:textId="77777777" w:rsidR="006A5914" w:rsidRDefault="006A5914" w:rsidP="005C49A7">
      <w:pPr>
        <w:pStyle w:val="GOSTListnum"/>
        <w:numPr>
          <w:ilvl w:val="0"/>
          <w:numId w:val="240"/>
        </w:numPr>
      </w:pPr>
      <w:r w:rsidRPr="00B66976">
        <w:t>На панели «Меню» выбрать ветку</w:t>
      </w:r>
      <w:r>
        <w:t>:</w:t>
      </w:r>
    </w:p>
    <w:p w14:paraId="5C861387"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EA8180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1AFAE26"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97B5C95" w14:textId="2600ECEC" w:rsidR="00152DA3" w:rsidRPr="00B66976" w:rsidRDefault="00152DA3" w:rsidP="00152DA3">
      <w:pPr>
        <w:pStyle w:val="GOSTListnum"/>
        <w:numPr>
          <w:ilvl w:val="0"/>
          <w:numId w:val="15"/>
        </w:numPr>
      </w:pPr>
      <w:r w:rsidRPr="00B66976">
        <w:t>Далее</w:t>
      </w:r>
      <w:r w:rsidR="00E52AD5" w:rsidRPr="00B66976">
        <w:t>,</w:t>
      </w:r>
      <w:r w:rsidRPr="00B66976">
        <w:t xml:space="preserve"> перемещаясь по дереву навигации, развернуть ветку «Справочники».</w:t>
      </w:r>
    </w:p>
    <w:p w14:paraId="0C9BB53F" w14:textId="77777777" w:rsidR="00152DA3" w:rsidRPr="00B66976" w:rsidRDefault="00152DA3" w:rsidP="00152DA3">
      <w:pPr>
        <w:pStyle w:val="GOSTListnum"/>
        <w:numPr>
          <w:ilvl w:val="0"/>
          <w:numId w:val="15"/>
        </w:numPr>
      </w:pPr>
      <w:r w:rsidRPr="00B66976">
        <w:t>Выбрать справочник «Контрольные сроки обработки документов» (рис. </w:t>
      </w:r>
      <w:r w:rsidRPr="00B66976">
        <w:fldChar w:fldCharType="begin"/>
      </w:r>
      <w:r w:rsidRPr="00B66976">
        <w:instrText xml:space="preserve"> REF _Ref15397576 \h  \* MERGEFORMAT </w:instrText>
      </w:r>
      <w:r w:rsidRPr="00B66976">
        <w:fldChar w:fldCharType="separate"/>
      </w:r>
      <w:r w:rsidR="00C7545E">
        <w:rPr>
          <w:noProof/>
        </w:rPr>
        <w:t>72</w:t>
      </w:r>
      <w:r w:rsidRPr="00B66976">
        <w:fldChar w:fldCharType="end"/>
      </w:r>
      <w:r w:rsidRPr="00B66976">
        <w:t>).</w:t>
      </w:r>
    </w:p>
    <w:p w14:paraId="4C84E1C4" w14:textId="77777777" w:rsidR="00152DA3" w:rsidRPr="00B66976" w:rsidRDefault="00152DA3" w:rsidP="00152DA3">
      <w:pPr>
        <w:pStyle w:val="GOSTFigure"/>
      </w:pPr>
      <w:r w:rsidRPr="00B66976">
        <w:rPr>
          <w:noProof/>
        </w:rPr>
        <w:drawing>
          <wp:inline distT="0" distB="0" distL="0" distR="0" wp14:anchorId="33BBB8C9" wp14:editId="43ACBE47">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20D5F8AB"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47" w:name="_Ref15397576"/>
      <w:bookmarkStart w:id="1448" w:name="_Toc15910602"/>
      <w:bookmarkStart w:id="1449" w:name="_Toc76573783"/>
      <w:bookmarkStart w:id="1450" w:name="_Toc76578413"/>
      <w:bookmarkStart w:id="1451" w:name="_Toc76590987"/>
      <w:bookmarkStart w:id="1452" w:name="_Toc76634036"/>
      <w:bookmarkStart w:id="1453" w:name="_Toc109037528"/>
      <w:bookmarkStart w:id="1454" w:name="_Toc149654506"/>
      <w:bookmarkStart w:id="1455" w:name="_Toc220949318"/>
      <w:r w:rsidR="00C7545E">
        <w:rPr>
          <w:noProof/>
        </w:rPr>
        <w:t>72</w:t>
      </w:r>
      <w:bookmarkEnd w:id="1447"/>
      <w:r w:rsidRPr="00B66976">
        <w:rPr>
          <w:noProof/>
        </w:rPr>
        <w:fldChar w:fldCharType="end"/>
      </w:r>
      <w:r w:rsidRPr="00B66976">
        <w:t>. Справочник «Контрольные сроки обработки документов</w:t>
      </w:r>
      <w:bookmarkEnd w:id="1448"/>
      <w:r w:rsidRPr="00B66976">
        <w:t>»</w:t>
      </w:r>
      <w:bookmarkEnd w:id="1449"/>
      <w:bookmarkEnd w:id="1450"/>
      <w:bookmarkEnd w:id="1451"/>
      <w:bookmarkEnd w:id="1452"/>
      <w:bookmarkEnd w:id="1453"/>
      <w:bookmarkEnd w:id="1454"/>
      <w:bookmarkEnd w:id="1455"/>
    </w:p>
    <w:p w14:paraId="4BB17124" w14:textId="77777777" w:rsidR="00152DA3" w:rsidRPr="00B66976" w:rsidRDefault="00152DA3" w:rsidP="00152DA3">
      <w:pPr>
        <w:pStyle w:val="GOSTNormalWithout"/>
      </w:pPr>
      <w:r w:rsidRPr="00B66976">
        <w:t>Перечень полей, присутствующих в справочнике по умолчанию:</w:t>
      </w:r>
    </w:p>
    <w:p w14:paraId="714E54AE" w14:textId="77777777" w:rsidR="00152DA3" w:rsidRPr="00B66976" w:rsidRDefault="00152DA3" w:rsidP="00152DA3">
      <w:pPr>
        <w:pStyle w:val="GOSTListmark1"/>
      </w:pPr>
      <w:r w:rsidRPr="00B66976">
        <w:t>Статус;</w:t>
      </w:r>
    </w:p>
    <w:p w14:paraId="651398E9" w14:textId="77777777" w:rsidR="00152DA3" w:rsidRPr="00B66976" w:rsidRDefault="00152DA3" w:rsidP="00152DA3">
      <w:pPr>
        <w:pStyle w:val="GOSTListmark1"/>
      </w:pPr>
      <w:r w:rsidRPr="00B66976">
        <w:t>Пользователь;</w:t>
      </w:r>
    </w:p>
    <w:p w14:paraId="3BDE0CAB" w14:textId="77777777" w:rsidR="00152DA3" w:rsidRPr="00B66976" w:rsidRDefault="00152DA3" w:rsidP="00152DA3">
      <w:pPr>
        <w:pStyle w:val="GOSTListmark1"/>
      </w:pPr>
      <w:r w:rsidRPr="00B66976">
        <w:t>Наименование документа;</w:t>
      </w:r>
    </w:p>
    <w:p w14:paraId="5098D6C9" w14:textId="77777777" w:rsidR="00152DA3" w:rsidRPr="00B66976" w:rsidRDefault="00152DA3" w:rsidP="00152DA3">
      <w:pPr>
        <w:pStyle w:val="GOSTListmark1"/>
      </w:pPr>
      <w:r w:rsidRPr="00B66976">
        <w:lastRenderedPageBreak/>
        <w:t>Системное наименование документа, для которого определяется контрольный срок;</w:t>
      </w:r>
    </w:p>
    <w:p w14:paraId="1274AE9F" w14:textId="77777777" w:rsidR="00152DA3" w:rsidRPr="00B66976" w:rsidRDefault="00152DA3" w:rsidP="00152DA3">
      <w:pPr>
        <w:pStyle w:val="GOSTListmark1"/>
      </w:pPr>
      <w:r w:rsidRPr="00B66976">
        <w:t>Дата начала действия записи;</w:t>
      </w:r>
    </w:p>
    <w:p w14:paraId="215BB5D2" w14:textId="77777777" w:rsidR="00152DA3" w:rsidRPr="00B66976" w:rsidRDefault="00152DA3" w:rsidP="00152DA3">
      <w:pPr>
        <w:pStyle w:val="GOSTListmark1"/>
      </w:pPr>
      <w:r w:rsidRPr="00B66976">
        <w:t>Дата окончания действия записи.</w:t>
      </w:r>
    </w:p>
    <w:p w14:paraId="565B0BA2" w14:textId="77777777" w:rsidR="00152DA3" w:rsidRPr="00B66976" w:rsidRDefault="00152DA3" w:rsidP="00BD4537">
      <w:pPr>
        <w:pStyle w:val="41"/>
      </w:pPr>
      <w:bookmarkStart w:id="1456" w:name="_Toc15910373"/>
      <w:bookmarkStart w:id="1457" w:name="_Toc109037293"/>
      <w:r w:rsidRPr="00B66976">
        <w:t>Справочник «Центр компетенции»</w:t>
      </w:r>
      <w:bookmarkEnd w:id="1456"/>
      <w:bookmarkEnd w:id="1457"/>
    </w:p>
    <w:p w14:paraId="34F2C38D" w14:textId="77777777" w:rsidR="006A5914" w:rsidRDefault="006A5914" w:rsidP="005C49A7">
      <w:pPr>
        <w:pStyle w:val="GOSTListnum"/>
        <w:numPr>
          <w:ilvl w:val="0"/>
          <w:numId w:val="241"/>
        </w:numPr>
      </w:pPr>
      <w:r w:rsidRPr="00B66976">
        <w:t>На панели «Меню» выбрать ветку</w:t>
      </w:r>
      <w:r>
        <w:t>:</w:t>
      </w:r>
    </w:p>
    <w:p w14:paraId="6044CFA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4ADF859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C160EE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79391B8" w14:textId="199084D8" w:rsidR="00152DA3" w:rsidRPr="00B66976" w:rsidRDefault="00152DA3" w:rsidP="00152DA3">
      <w:pPr>
        <w:pStyle w:val="GOSTListnum"/>
        <w:numPr>
          <w:ilvl w:val="0"/>
          <w:numId w:val="15"/>
        </w:numPr>
      </w:pPr>
      <w:r w:rsidRPr="00B66976">
        <w:t>Далее</w:t>
      </w:r>
      <w:r w:rsidR="00E52AD5" w:rsidRPr="00B66976">
        <w:t>,</w:t>
      </w:r>
      <w:r w:rsidRPr="00B66976">
        <w:t xml:space="preserve"> перемещаясь по дереву навигации, развернуть ветку «Справочники».</w:t>
      </w:r>
    </w:p>
    <w:p w14:paraId="334A0F0B" w14:textId="77777777" w:rsidR="00152DA3" w:rsidRPr="00B66976" w:rsidRDefault="00152DA3" w:rsidP="00152DA3">
      <w:pPr>
        <w:pStyle w:val="GOSTListnum"/>
        <w:numPr>
          <w:ilvl w:val="0"/>
          <w:numId w:val="15"/>
        </w:numPr>
      </w:pPr>
      <w:r w:rsidRPr="00B66976">
        <w:t>Выбрать справочник «Центр компетенции» (рис. </w:t>
      </w:r>
      <w:r w:rsidRPr="00B66976">
        <w:fldChar w:fldCharType="begin"/>
      </w:r>
      <w:r w:rsidRPr="00B66976">
        <w:instrText xml:space="preserve"> REF _Ref15561813 \h  \* MERGEFORMAT </w:instrText>
      </w:r>
      <w:r w:rsidRPr="00B66976">
        <w:fldChar w:fldCharType="separate"/>
      </w:r>
      <w:r w:rsidR="00C7545E">
        <w:rPr>
          <w:noProof/>
        </w:rPr>
        <w:t>73</w:t>
      </w:r>
      <w:r w:rsidRPr="00B66976">
        <w:fldChar w:fldCharType="end"/>
      </w:r>
      <w:r w:rsidRPr="00B66976">
        <w:t>).</w:t>
      </w:r>
    </w:p>
    <w:p w14:paraId="3B2FF29C" w14:textId="77777777" w:rsidR="00152DA3" w:rsidRPr="00B66976" w:rsidRDefault="00152DA3" w:rsidP="00152DA3">
      <w:pPr>
        <w:pStyle w:val="GOSTFigure"/>
      </w:pPr>
      <w:r w:rsidRPr="00B66976">
        <w:rPr>
          <w:noProof/>
        </w:rPr>
        <w:drawing>
          <wp:inline distT="0" distB="0" distL="0" distR="0" wp14:anchorId="550C79AA" wp14:editId="5AA460B9">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397B2DCD"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58" w:name="_Ref15561813"/>
      <w:bookmarkStart w:id="1459" w:name="_Toc15910603"/>
      <w:bookmarkStart w:id="1460" w:name="_Toc76573784"/>
      <w:bookmarkStart w:id="1461" w:name="_Toc76578414"/>
      <w:bookmarkStart w:id="1462" w:name="_Toc76590988"/>
      <w:bookmarkStart w:id="1463" w:name="_Toc76634037"/>
      <w:bookmarkStart w:id="1464" w:name="_Toc109037529"/>
      <w:bookmarkStart w:id="1465" w:name="_Toc149654507"/>
      <w:bookmarkStart w:id="1466" w:name="_Toc220949319"/>
      <w:r w:rsidR="00C7545E">
        <w:rPr>
          <w:noProof/>
        </w:rPr>
        <w:t>73</w:t>
      </w:r>
      <w:bookmarkEnd w:id="1458"/>
      <w:r w:rsidRPr="00B66976">
        <w:rPr>
          <w:noProof/>
        </w:rPr>
        <w:fldChar w:fldCharType="end"/>
      </w:r>
      <w:r w:rsidRPr="00B66976">
        <w:t>. Справочник «Центр компетенции</w:t>
      </w:r>
      <w:bookmarkEnd w:id="1459"/>
      <w:r w:rsidRPr="00B66976">
        <w:t>»</w:t>
      </w:r>
      <w:bookmarkEnd w:id="1460"/>
      <w:bookmarkEnd w:id="1461"/>
      <w:bookmarkEnd w:id="1462"/>
      <w:bookmarkEnd w:id="1463"/>
      <w:bookmarkEnd w:id="1464"/>
      <w:bookmarkEnd w:id="1465"/>
      <w:bookmarkEnd w:id="1466"/>
    </w:p>
    <w:p w14:paraId="4598F73A" w14:textId="77777777" w:rsidR="00152DA3" w:rsidRPr="00B66976" w:rsidRDefault="00152DA3" w:rsidP="00152DA3">
      <w:pPr>
        <w:pStyle w:val="GOSTNormalWithout"/>
      </w:pPr>
      <w:r w:rsidRPr="00B66976">
        <w:t>Перечень полей, присутствующих в справочнике по умолчанию:</w:t>
      </w:r>
    </w:p>
    <w:p w14:paraId="1851392D" w14:textId="77777777" w:rsidR="00152DA3" w:rsidRPr="00B66976" w:rsidRDefault="00152DA3" w:rsidP="00152DA3">
      <w:pPr>
        <w:pStyle w:val="GOSTListmark1"/>
      </w:pPr>
      <w:r w:rsidRPr="00B66976">
        <w:t>Статус;</w:t>
      </w:r>
    </w:p>
    <w:p w14:paraId="7F0B234C" w14:textId="77777777" w:rsidR="00152DA3" w:rsidRPr="00B66976" w:rsidRDefault="00152DA3" w:rsidP="00152DA3">
      <w:pPr>
        <w:pStyle w:val="GOSTListmark1"/>
      </w:pPr>
      <w:r w:rsidRPr="00B66976">
        <w:t>Сокращенное наименование организации – ЦК;</w:t>
      </w:r>
    </w:p>
    <w:p w14:paraId="69562466" w14:textId="77777777" w:rsidR="00152DA3" w:rsidRPr="00B66976" w:rsidRDefault="00152DA3" w:rsidP="00152DA3">
      <w:pPr>
        <w:pStyle w:val="GOSTListmark1"/>
      </w:pPr>
      <w:r w:rsidRPr="00B66976">
        <w:t>Код СвР организации – ЦК;</w:t>
      </w:r>
    </w:p>
    <w:p w14:paraId="28BF5EC2" w14:textId="77777777" w:rsidR="00152DA3" w:rsidRPr="00B66976" w:rsidRDefault="00152DA3" w:rsidP="00152DA3">
      <w:pPr>
        <w:pStyle w:val="GOSTListmark1"/>
      </w:pPr>
      <w:r w:rsidRPr="00B66976">
        <w:t>Полное наименование организации – ЦК;</w:t>
      </w:r>
    </w:p>
    <w:p w14:paraId="50A2FC10" w14:textId="77777777" w:rsidR="00152DA3" w:rsidRPr="00B66976" w:rsidRDefault="00152DA3" w:rsidP="00152DA3">
      <w:pPr>
        <w:pStyle w:val="GOSTListmark1"/>
      </w:pPr>
      <w:r w:rsidRPr="00B66976">
        <w:t>Код ТОФК – ЦК;</w:t>
      </w:r>
    </w:p>
    <w:p w14:paraId="17ACC583" w14:textId="77777777" w:rsidR="00152DA3" w:rsidRPr="00B66976" w:rsidRDefault="00152DA3" w:rsidP="00152DA3">
      <w:pPr>
        <w:pStyle w:val="GOSTListmark1"/>
      </w:pPr>
      <w:r w:rsidRPr="00B66976">
        <w:t>Дата начала действия;</w:t>
      </w:r>
    </w:p>
    <w:p w14:paraId="5A21E1F1" w14:textId="77777777" w:rsidR="00152DA3" w:rsidRPr="00B66976" w:rsidRDefault="00152DA3" w:rsidP="00152DA3">
      <w:pPr>
        <w:pStyle w:val="GOSTListmark1"/>
      </w:pPr>
      <w:r w:rsidRPr="00B66976">
        <w:t>Дата окончания действия.</w:t>
      </w:r>
    </w:p>
    <w:p w14:paraId="60E5D2F5" w14:textId="77777777" w:rsidR="00152DA3" w:rsidRPr="00B66976" w:rsidRDefault="00152DA3" w:rsidP="00BD4537">
      <w:pPr>
        <w:pStyle w:val="41"/>
      </w:pPr>
      <w:bookmarkStart w:id="1467" w:name="_Toc15910374"/>
      <w:bookmarkStart w:id="1468" w:name="_Toc109037294"/>
      <w:r w:rsidRPr="00B66976">
        <w:t>Справочник «Связи документов»</w:t>
      </w:r>
      <w:bookmarkEnd w:id="1467"/>
      <w:bookmarkEnd w:id="1468"/>
    </w:p>
    <w:p w14:paraId="2FA2260F" w14:textId="77777777" w:rsidR="006A5914" w:rsidRDefault="006A5914" w:rsidP="005C49A7">
      <w:pPr>
        <w:pStyle w:val="GOSTListnum"/>
        <w:numPr>
          <w:ilvl w:val="0"/>
          <w:numId w:val="242"/>
        </w:numPr>
      </w:pPr>
      <w:r w:rsidRPr="00B66976">
        <w:t>На панели «Меню» выбрать ветку</w:t>
      </w:r>
      <w:r>
        <w:t>:</w:t>
      </w:r>
    </w:p>
    <w:p w14:paraId="7A9AC81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EFC095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5FFB59C"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B31C6C8" w14:textId="309A7729" w:rsidR="00152DA3" w:rsidRPr="00B66976" w:rsidRDefault="00152DA3" w:rsidP="00152DA3">
      <w:pPr>
        <w:pStyle w:val="GOSTListnum"/>
        <w:numPr>
          <w:ilvl w:val="0"/>
          <w:numId w:val="15"/>
        </w:numPr>
      </w:pPr>
      <w:r w:rsidRPr="00B66976">
        <w:t>Далее</w:t>
      </w:r>
      <w:r w:rsidR="00974AAB" w:rsidRPr="00B66976">
        <w:t>,</w:t>
      </w:r>
      <w:r w:rsidRPr="00B66976">
        <w:t xml:space="preserve"> перемещаясь по дереву навигации, развернуть ветку «Справочники».</w:t>
      </w:r>
    </w:p>
    <w:p w14:paraId="4FA3B45B" w14:textId="77777777" w:rsidR="00152DA3" w:rsidRPr="00B66976" w:rsidRDefault="00152DA3" w:rsidP="00152DA3">
      <w:pPr>
        <w:pStyle w:val="GOSTListnum"/>
        <w:numPr>
          <w:ilvl w:val="0"/>
          <w:numId w:val="15"/>
        </w:numPr>
      </w:pPr>
      <w:r w:rsidRPr="00B66976">
        <w:t>Выбрать справочник «Связи документов» (рис. </w:t>
      </w:r>
      <w:r w:rsidRPr="00B66976">
        <w:fldChar w:fldCharType="begin"/>
      </w:r>
      <w:r w:rsidRPr="00B66976">
        <w:instrText xml:space="preserve"> REF _Ref15561837 \h  \* MERGEFORMAT </w:instrText>
      </w:r>
      <w:r w:rsidRPr="00B66976">
        <w:fldChar w:fldCharType="separate"/>
      </w:r>
      <w:r w:rsidR="00C7545E">
        <w:rPr>
          <w:noProof/>
        </w:rPr>
        <w:t>74</w:t>
      </w:r>
      <w:r w:rsidRPr="00B66976">
        <w:fldChar w:fldCharType="end"/>
      </w:r>
      <w:r w:rsidRPr="00B66976">
        <w:t>).</w:t>
      </w:r>
    </w:p>
    <w:p w14:paraId="564AEEC2" w14:textId="77777777" w:rsidR="00152DA3" w:rsidRPr="00B66976" w:rsidRDefault="00152DA3" w:rsidP="00152DA3">
      <w:pPr>
        <w:pStyle w:val="GOSTFigure"/>
      </w:pPr>
      <w:r w:rsidRPr="00B66976">
        <w:rPr>
          <w:noProof/>
        </w:rPr>
        <w:lastRenderedPageBreak/>
        <w:drawing>
          <wp:inline distT="0" distB="0" distL="0" distR="0" wp14:anchorId="6F1F7D9C" wp14:editId="2622B2CC">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2404110"/>
                    </a:xfrm>
                    <a:prstGeom prst="rect">
                      <a:avLst/>
                    </a:prstGeom>
                  </pic:spPr>
                </pic:pic>
              </a:graphicData>
            </a:graphic>
          </wp:inline>
        </w:drawing>
      </w:r>
    </w:p>
    <w:p w14:paraId="13B6714E"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69" w:name="_Ref15561837"/>
      <w:bookmarkStart w:id="1470" w:name="_Toc15910604"/>
      <w:bookmarkStart w:id="1471" w:name="_Toc76573785"/>
      <w:bookmarkStart w:id="1472" w:name="_Toc76578415"/>
      <w:bookmarkStart w:id="1473" w:name="_Toc76590989"/>
      <w:bookmarkStart w:id="1474" w:name="_Toc76634038"/>
      <w:bookmarkStart w:id="1475" w:name="_Toc109037530"/>
      <w:bookmarkStart w:id="1476" w:name="_Toc149654508"/>
      <w:bookmarkStart w:id="1477" w:name="_Toc220949320"/>
      <w:r w:rsidR="00C7545E">
        <w:rPr>
          <w:noProof/>
        </w:rPr>
        <w:t>74</w:t>
      </w:r>
      <w:bookmarkEnd w:id="1469"/>
      <w:r w:rsidRPr="00B66976">
        <w:rPr>
          <w:noProof/>
        </w:rPr>
        <w:fldChar w:fldCharType="end"/>
      </w:r>
      <w:r w:rsidRPr="00B66976">
        <w:t>. Справочник «Связи документов</w:t>
      </w:r>
      <w:bookmarkEnd w:id="1470"/>
      <w:r w:rsidRPr="00B66976">
        <w:t>»</w:t>
      </w:r>
      <w:bookmarkEnd w:id="1471"/>
      <w:bookmarkEnd w:id="1472"/>
      <w:bookmarkEnd w:id="1473"/>
      <w:bookmarkEnd w:id="1474"/>
      <w:bookmarkEnd w:id="1475"/>
      <w:bookmarkEnd w:id="1476"/>
      <w:bookmarkEnd w:id="1477"/>
    </w:p>
    <w:p w14:paraId="5925753B" w14:textId="77777777" w:rsidR="00152DA3" w:rsidRPr="00B66976" w:rsidRDefault="00152DA3" w:rsidP="00152DA3">
      <w:pPr>
        <w:pStyle w:val="GOSTNormalWithout"/>
      </w:pPr>
      <w:r w:rsidRPr="00B66976">
        <w:t>Перечень полей, присутствующих в справочнике по умолчанию:</w:t>
      </w:r>
    </w:p>
    <w:p w14:paraId="0D0F459C" w14:textId="77777777" w:rsidR="00152DA3" w:rsidRPr="00B66976" w:rsidRDefault="00152DA3" w:rsidP="00152DA3">
      <w:pPr>
        <w:pStyle w:val="GOSTListmark1"/>
      </w:pPr>
      <w:r w:rsidRPr="00B66976">
        <w:t>Системный тип основного документа;</w:t>
      </w:r>
    </w:p>
    <w:p w14:paraId="1DEE17BD" w14:textId="77777777" w:rsidR="00152DA3" w:rsidRPr="00B66976" w:rsidRDefault="00152DA3" w:rsidP="00152DA3">
      <w:pPr>
        <w:pStyle w:val="GOSTListmark1"/>
      </w:pPr>
      <w:r w:rsidRPr="00B66976">
        <w:t>Наименование основного документа;</w:t>
      </w:r>
    </w:p>
    <w:p w14:paraId="52116BA0" w14:textId="77777777" w:rsidR="00152DA3" w:rsidRPr="00B66976" w:rsidRDefault="00152DA3" w:rsidP="00152DA3">
      <w:pPr>
        <w:pStyle w:val="GOSTListmark1"/>
      </w:pPr>
      <w:r w:rsidRPr="00B66976">
        <w:t>Системный тип связанного документа;</w:t>
      </w:r>
    </w:p>
    <w:p w14:paraId="015ABB49" w14:textId="77777777" w:rsidR="00152DA3" w:rsidRPr="00B66976" w:rsidRDefault="00152DA3" w:rsidP="00152DA3">
      <w:pPr>
        <w:pStyle w:val="GOSTListmark1"/>
      </w:pPr>
      <w:r w:rsidRPr="00B66976">
        <w:t>Наименование связанного документа;</w:t>
      </w:r>
    </w:p>
    <w:p w14:paraId="10CF910D" w14:textId="77777777" w:rsidR="00152DA3" w:rsidRPr="00B66976" w:rsidRDefault="00152DA3" w:rsidP="00152DA3">
      <w:pPr>
        <w:pStyle w:val="GOSTListmark1"/>
      </w:pPr>
      <w:r w:rsidRPr="00B66976">
        <w:t>Поле Идентификатора связанного документа.</w:t>
      </w:r>
    </w:p>
    <w:p w14:paraId="05FC55AD" w14:textId="77777777" w:rsidR="00152DA3" w:rsidRPr="00B66976" w:rsidRDefault="00152DA3" w:rsidP="00BD4537">
      <w:pPr>
        <w:pStyle w:val="41"/>
      </w:pPr>
      <w:bookmarkStart w:id="1478" w:name="_Toc15910375"/>
      <w:bookmarkStart w:id="1479" w:name="_Toc109037295"/>
      <w:r w:rsidRPr="00B66976">
        <w:t>Справочник «Список организаций, которым не доступны функции формирования документов в ЕИС»</w:t>
      </w:r>
      <w:bookmarkEnd w:id="1478"/>
      <w:bookmarkEnd w:id="1479"/>
    </w:p>
    <w:p w14:paraId="1D5637CA" w14:textId="77777777" w:rsidR="006A5914" w:rsidRDefault="006A5914" w:rsidP="005C49A7">
      <w:pPr>
        <w:pStyle w:val="GOSTListnum"/>
        <w:numPr>
          <w:ilvl w:val="0"/>
          <w:numId w:val="243"/>
        </w:numPr>
      </w:pPr>
      <w:r w:rsidRPr="00B66976">
        <w:t>На панели «Меню» выбрать ветку</w:t>
      </w:r>
      <w:r>
        <w:t>:</w:t>
      </w:r>
    </w:p>
    <w:p w14:paraId="0FA6F85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39288D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798420C"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D386976" w14:textId="30DA268E" w:rsidR="00152DA3" w:rsidRPr="00B66976" w:rsidRDefault="00152DA3" w:rsidP="00152DA3">
      <w:pPr>
        <w:pStyle w:val="GOSTListnum"/>
        <w:numPr>
          <w:ilvl w:val="0"/>
          <w:numId w:val="15"/>
        </w:numPr>
      </w:pPr>
      <w:r w:rsidRPr="00B66976">
        <w:t>Далее</w:t>
      </w:r>
      <w:r w:rsidR="00974AAB" w:rsidRPr="00B66976">
        <w:t>,</w:t>
      </w:r>
      <w:r w:rsidRPr="00B66976">
        <w:t xml:space="preserve"> перемещаясь по дереву навигации, развернуть ветку «Справочники».</w:t>
      </w:r>
    </w:p>
    <w:p w14:paraId="18328878" w14:textId="77777777" w:rsidR="00152DA3" w:rsidRPr="00B66976" w:rsidRDefault="00152DA3" w:rsidP="00152DA3">
      <w:pPr>
        <w:pStyle w:val="GOSTListnum"/>
        <w:numPr>
          <w:ilvl w:val="0"/>
          <w:numId w:val="15"/>
        </w:numPr>
      </w:pPr>
      <w:r w:rsidRPr="00B66976">
        <w:t>Выбрать справочник «Список организаций, которым не доступны функции формирования документов в ЕИС» (рис. </w:t>
      </w:r>
      <w:r w:rsidRPr="00B66976">
        <w:fldChar w:fldCharType="begin"/>
      </w:r>
      <w:r w:rsidRPr="00B66976">
        <w:instrText xml:space="preserve"> REF _Ref15561864 \h  \* MERGEFORMAT </w:instrText>
      </w:r>
      <w:r w:rsidRPr="00B66976">
        <w:fldChar w:fldCharType="separate"/>
      </w:r>
      <w:r w:rsidR="00C7545E">
        <w:rPr>
          <w:noProof/>
        </w:rPr>
        <w:t>75</w:t>
      </w:r>
      <w:r w:rsidRPr="00B66976">
        <w:fldChar w:fldCharType="end"/>
      </w:r>
      <w:r w:rsidRPr="00B66976">
        <w:t>).</w:t>
      </w:r>
    </w:p>
    <w:p w14:paraId="65AA2AB3" w14:textId="293FB7E4" w:rsidR="00152DA3" w:rsidRPr="00B66976" w:rsidRDefault="000E5474" w:rsidP="00152DA3">
      <w:pPr>
        <w:pStyle w:val="GOSTFigure"/>
      </w:pPr>
      <w:r w:rsidRPr="00B66976">
        <w:rPr>
          <w:noProof/>
        </w:rPr>
        <w:drawing>
          <wp:inline distT="0" distB="0" distL="0" distR="0" wp14:anchorId="0C7E7867" wp14:editId="16B46064">
            <wp:extent cx="6120130" cy="16338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633855"/>
                    </a:xfrm>
                    <a:prstGeom prst="rect">
                      <a:avLst/>
                    </a:prstGeom>
                  </pic:spPr>
                </pic:pic>
              </a:graphicData>
            </a:graphic>
          </wp:inline>
        </w:drawing>
      </w:r>
    </w:p>
    <w:p w14:paraId="4C34FD54"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80" w:name="_Ref15561864"/>
      <w:bookmarkStart w:id="1481" w:name="_Toc15910605"/>
      <w:bookmarkStart w:id="1482" w:name="_Toc76573786"/>
      <w:bookmarkStart w:id="1483" w:name="_Toc76578416"/>
      <w:bookmarkStart w:id="1484" w:name="_Toc76590990"/>
      <w:bookmarkStart w:id="1485" w:name="_Toc76634039"/>
      <w:bookmarkStart w:id="1486" w:name="_Toc109037531"/>
      <w:bookmarkStart w:id="1487" w:name="_Toc149654509"/>
      <w:bookmarkStart w:id="1488" w:name="_Toc220949321"/>
      <w:r w:rsidR="00C7545E">
        <w:rPr>
          <w:noProof/>
        </w:rPr>
        <w:t>75</w:t>
      </w:r>
      <w:bookmarkEnd w:id="1480"/>
      <w:r w:rsidRPr="00B66976">
        <w:rPr>
          <w:noProof/>
        </w:rPr>
        <w:fldChar w:fldCharType="end"/>
      </w:r>
      <w:r w:rsidRPr="00B66976">
        <w:t>. Справочник «Список организаций, которым не доступны функции формирования документов в ЕИС</w:t>
      </w:r>
      <w:bookmarkEnd w:id="1481"/>
      <w:r w:rsidRPr="00B66976">
        <w:t>»</w:t>
      </w:r>
      <w:bookmarkEnd w:id="1482"/>
      <w:bookmarkEnd w:id="1483"/>
      <w:bookmarkEnd w:id="1484"/>
      <w:bookmarkEnd w:id="1485"/>
      <w:bookmarkEnd w:id="1486"/>
      <w:bookmarkEnd w:id="1487"/>
      <w:bookmarkEnd w:id="1488"/>
    </w:p>
    <w:p w14:paraId="27E7535D" w14:textId="77777777" w:rsidR="00152DA3" w:rsidRPr="00B66976" w:rsidRDefault="00152DA3" w:rsidP="00152DA3">
      <w:pPr>
        <w:pStyle w:val="GOSTNormalWithout"/>
      </w:pPr>
      <w:r w:rsidRPr="00B66976">
        <w:t>Перечень полей, присутствующих в справочнике по умолчанию:</w:t>
      </w:r>
    </w:p>
    <w:p w14:paraId="7075D413" w14:textId="77777777" w:rsidR="00152DA3" w:rsidRPr="00B66976" w:rsidRDefault="00152DA3" w:rsidP="00152DA3">
      <w:pPr>
        <w:pStyle w:val="GOSTListmark1"/>
      </w:pPr>
      <w:r w:rsidRPr="00B66976">
        <w:t>Статус;</w:t>
      </w:r>
    </w:p>
    <w:p w14:paraId="7355CD11" w14:textId="77777777" w:rsidR="00152DA3" w:rsidRPr="00B66976" w:rsidRDefault="00152DA3" w:rsidP="00152DA3">
      <w:pPr>
        <w:pStyle w:val="GOSTListmark1"/>
      </w:pPr>
      <w:r w:rsidRPr="00B66976">
        <w:lastRenderedPageBreak/>
        <w:t>Дата создания записи;</w:t>
      </w:r>
    </w:p>
    <w:p w14:paraId="3DA9023B" w14:textId="77777777" w:rsidR="00152DA3" w:rsidRPr="00B66976" w:rsidRDefault="00152DA3" w:rsidP="00152DA3">
      <w:pPr>
        <w:pStyle w:val="GOSTListmark1"/>
      </w:pPr>
      <w:r w:rsidRPr="00B66976">
        <w:t>Дата начала действия;</w:t>
      </w:r>
    </w:p>
    <w:p w14:paraId="17C7716B" w14:textId="77777777" w:rsidR="00152DA3" w:rsidRPr="00B66976" w:rsidRDefault="00152DA3" w:rsidP="00152DA3">
      <w:pPr>
        <w:pStyle w:val="GOSTListmark1"/>
      </w:pPr>
      <w:r w:rsidRPr="00B66976">
        <w:t>Дата окончания действия;</w:t>
      </w:r>
    </w:p>
    <w:p w14:paraId="5956E37F" w14:textId="77777777" w:rsidR="00152DA3" w:rsidRPr="00B66976" w:rsidRDefault="00152DA3" w:rsidP="00152DA3">
      <w:pPr>
        <w:pStyle w:val="GOSTListmark1"/>
      </w:pPr>
      <w:r w:rsidRPr="00B66976">
        <w:t>Тип документа;</w:t>
      </w:r>
    </w:p>
    <w:p w14:paraId="75625FDE" w14:textId="77777777" w:rsidR="00152DA3" w:rsidRPr="00B66976" w:rsidRDefault="00152DA3" w:rsidP="00152DA3">
      <w:pPr>
        <w:pStyle w:val="GOSTListmark1"/>
      </w:pPr>
      <w:r w:rsidRPr="00B66976">
        <w:t>Код по Сводному реестру ПБС;</w:t>
      </w:r>
    </w:p>
    <w:p w14:paraId="5A04B498" w14:textId="77777777" w:rsidR="00152DA3" w:rsidRPr="00B66976" w:rsidRDefault="00152DA3" w:rsidP="00152DA3">
      <w:pPr>
        <w:pStyle w:val="GOSTListmark1"/>
      </w:pPr>
      <w:r w:rsidRPr="00B66976">
        <w:t>Наименование ПБС по Сводному реестру.</w:t>
      </w:r>
    </w:p>
    <w:p w14:paraId="01910942" w14:textId="77777777" w:rsidR="00152DA3" w:rsidRPr="00B66976" w:rsidRDefault="00152DA3" w:rsidP="00BD4537">
      <w:pPr>
        <w:pStyle w:val="41"/>
      </w:pPr>
      <w:bookmarkStart w:id="1489" w:name="_Toc16072672"/>
      <w:bookmarkStart w:id="1490" w:name="_Toc16502683"/>
      <w:bookmarkStart w:id="1491" w:name="_Toc109037296"/>
      <w:r w:rsidRPr="00B66976">
        <w:t>Справочник «Соответствие групп расходов и допустимых авансовых платежей»</w:t>
      </w:r>
      <w:bookmarkEnd w:id="1489"/>
      <w:bookmarkEnd w:id="1490"/>
      <w:bookmarkEnd w:id="1491"/>
    </w:p>
    <w:p w14:paraId="64DBCA9E" w14:textId="77777777" w:rsidR="006A5914" w:rsidRDefault="006A5914" w:rsidP="005C49A7">
      <w:pPr>
        <w:pStyle w:val="GOSTListnum"/>
        <w:numPr>
          <w:ilvl w:val="0"/>
          <w:numId w:val="244"/>
        </w:numPr>
      </w:pPr>
      <w:r w:rsidRPr="00B66976">
        <w:t>На панели «Меню» выбрать ветку</w:t>
      </w:r>
      <w:r>
        <w:t>:</w:t>
      </w:r>
    </w:p>
    <w:p w14:paraId="5EF904B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2378B5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7EA84A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5205C287" w14:textId="1BF4EE22" w:rsidR="00152DA3" w:rsidRPr="00B66976" w:rsidRDefault="00152DA3" w:rsidP="00152DA3">
      <w:pPr>
        <w:pStyle w:val="GOSTListnum"/>
        <w:numPr>
          <w:ilvl w:val="0"/>
          <w:numId w:val="15"/>
        </w:numPr>
      </w:pPr>
      <w:r w:rsidRPr="00B66976">
        <w:t>Далее</w:t>
      </w:r>
      <w:r w:rsidR="00C75EB9" w:rsidRPr="00B66976">
        <w:t>,</w:t>
      </w:r>
      <w:r w:rsidRPr="00B66976">
        <w:t xml:space="preserve"> перемещаясь по дереву навигации, развернуть ветку «Справочники».</w:t>
      </w:r>
    </w:p>
    <w:p w14:paraId="4204A3C0" w14:textId="77777777" w:rsidR="00152DA3" w:rsidRPr="00B66976" w:rsidRDefault="00152DA3" w:rsidP="00152DA3">
      <w:pPr>
        <w:pStyle w:val="GOSTListnum"/>
        <w:numPr>
          <w:ilvl w:val="0"/>
          <w:numId w:val="15"/>
        </w:numPr>
      </w:pPr>
      <w:r w:rsidRPr="00B66976">
        <w:t>Выбрать справочник «Соответствие групп расходов и допустимых авансовых платежей» (рис. </w:t>
      </w:r>
      <w:r w:rsidRPr="00B66976">
        <w:fldChar w:fldCharType="begin"/>
      </w:r>
      <w:r w:rsidRPr="00B66976">
        <w:instrText xml:space="preserve"> REF _Ref16065351 \h  \* MERGEFORMAT </w:instrText>
      </w:r>
      <w:r w:rsidRPr="00B66976">
        <w:fldChar w:fldCharType="separate"/>
      </w:r>
      <w:r w:rsidR="00C7545E">
        <w:rPr>
          <w:noProof/>
        </w:rPr>
        <w:t>76</w:t>
      </w:r>
      <w:r w:rsidRPr="00B66976">
        <w:fldChar w:fldCharType="end"/>
      </w:r>
      <w:r w:rsidRPr="00B66976">
        <w:t>).</w:t>
      </w:r>
    </w:p>
    <w:p w14:paraId="470AD1B8" w14:textId="77777777" w:rsidR="00152DA3" w:rsidRPr="00B66976" w:rsidRDefault="00152DA3" w:rsidP="00152DA3">
      <w:pPr>
        <w:pStyle w:val="GOSTFigure"/>
      </w:pPr>
      <w:r w:rsidRPr="00B66976">
        <w:rPr>
          <w:noProof/>
        </w:rPr>
        <w:drawing>
          <wp:inline distT="0" distB="0" distL="0" distR="0" wp14:anchorId="1CA8186B" wp14:editId="77BD711F">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2156460"/>
                    </a:xfrm>
                    <a:prstGeom prst="rect">
                      <a:avLst/>
                    </a:prstGeom>
                  </pic:spPr>
                </pic:pic>
              </a:graphicData>
            </a:graphic>
          </wp:inline>
        </w:drawing>
      </w:r>
    </w:p>
    <w:p w14:paraId="051C58F0"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492" w:name="_Ref16065351"/>
      <w:bookmarkStart w:id="1493" w:name="_Toc16072783"/>
      <w:bookmarkStart w:id="1494" w:name="_Toc16502773"/>
      <w:bookmarkStart w:id="1495" w:name="_Toc76573787"/>
      <w:bookmarkStart w:id="1496" w:name="_Toc76578417"/>
      <w:bookmarkStart w:id="1497" w:name="_Toc76590991"/>
      <w:bookmarkStart w:id="1498" w:name="_Toc76634040"/>
      <w:bookmarkStart w:id="1499" w:name="_Toc109037532"/>
      <w:bookmarkStart w:id="1500" w:name="_Toc149654510"/>
      <w:bookmarkStart w:id="1501" w:name="_Toc220949322"/>
      <w:r w:rsidR="00C7545E">
        <w:rPr>
          <w:noProof/>
        </w:rPr>
        <w:t>76</w:t>
      </w:r>
      <w:bookmarkEnd w:id="1492"/>
      <w:r w:rsidRPr="00B66976">
        <w:rPr>
          <w:noProof/>
        </w:rPr>
        <w:fldChar w:fldCharType="end"/>
      </w:r>
      <w:r w:rsidRPr="00B66976">
        <w:t>. Справочник «Соответствие групп расходов и допустимых авансовых платежей</w:t>
      </w:r>
      <w:bookmarkEnd w:id="1493"/>
      <w:bookmarkEnd w:id="1494"/>
      <w:r w:rsidRPr="00B66976">
        <w:t>»</w:t>
      </w:r>
      <w:bookmarkEnd w:id="1495"/>
      <w:bookmarkEnd w:id="1496"/>
      <w:bookmarkEnd w:id="1497"/>
      <w:bookmarkEnd w:id="1498"/>
      <w:bookmarkEnd w:id="1499"/>
      <w:bookmarkEnd w:id="1500"/>
      <w:bookmarkEnd w:id="1501"/>
    </w:p>
    <w:p w14:paraId="2B8CA18A" w14:textId="77777777" w:rsidR="00152DA3" w:rsidRPr="00B66976" w:rsidRDefault="00152DA3" w:rsidP="00152DA3">
      <w:pPr>
        <w:pStyle w:val="GOSTNormalWithout"/>
      </w:pPr>
      <w:r w:rsidRPr="00B66976">
        <w:t>Перечень полей, присутствующих в справочнике по умолчанию:</w:t>
      </w:r>
    </w:p>
    <w:p w14:paraId="4D1E075E" w14:textId="77777777" w:rsidR="00152DA3" w:rsidRPr="00B66976" w:rsidRDefault="00152DA3" w:rsidP="00152DA3">
      <w:pPr>
        <w:pStyle w:val="GOSTListmark1"/>
      </w:pPr>
      <w:r w:rsidRPr="00B66976">
        <w:t>Статус;</w:t>
      </w:r>
    </w:p>
    <w:p w14:paraId="140D91FE" w14:textId="77777777" w:rsidR="00152DA3" w:rsidRPr="00B66976" w:rsidRDefault="00152DA3" w:rsidP="00152DA3">
      <w:pPr>
        <w:pStyle w:val="GOSTListmark1"/>
      </w:pPr>
      <w:r w:rsidRPr="00B66976">
        <w:t>Код;</w:t>
      </w:r>
    </w:p>
    <w:p w14:paraId="67A685E0" w14:textId="77777777" w:rsidR="00152DA3" w:rsidRPr="00B66976" w:rsidRDefault="00152DA3" w:rsidP="00152DA3">
      <w:pPr>
        <w:pStyle w:val="GOSTListmark1"/>
      </w:pPr>
      <w:r w:rsidRPr="00B66976">
        <w:t>Наименование;</w:t>
      </w:r>
    </w:p>
    <w:p w14:paraId="7A6AE2F3" w14:textId="77777777" w:rsidR="00152DA3" w:rsidRPr="00B66976" w:rsidRDefault="00152DA3" w:rsidP="00152DA3">
      <w:pPr>
        <w:pStyle w:val="GOSTListmark1"/>
      </w:pPr>
      <w:r w:rsidRPr="00B66976">
        <w:t>Предельный аванс ГК;</w:t>
      </w:r>
    </w:p>
    <w:p w14:paraId="719178CA" w14:textId="77777777" w:rsidR="00152DA3" w:rsidRPr="00B66976" w:rsidRDefault="00152DA3" w:rsidP="00152DA3">
      <w:pPr>
        <w:pStyle w:val="GOSTListmark1"/>
      </w:pPr>
      <w:r w:rsidRPr="00B66976">
        <w:t>Предельный аванс ЛБО;</w:t>
      </w:r>
    </w:p>
    <w:p w14:paraId="74D3C89A" w14:textId="77777777" w:rsidR="00152DA3" w:rsidRPr="00B66976" w:rsidRDefault="00152DA3" w:rsidP="00152DA3">
      <w:pPr>
        <w:pStyle w:val="GOSTListmark1"/>
      </w:pPr>
      <w:r w:rsidRPr="00B66976">
        <w:t>Код бюджета;</w:t>
      </w:r>
    </w:p>
    <w:p w14:paraId="7BC3B972" w14:textId="77777777" w:rsidR="00152DA3" w:rsidRPr="00B66976" w:rsidRDefault="00152DA3" w:rsidP="00152DA3">
      <w:pPr>
        <w:pStyle w:val="GOSTListmark1"/>
      </w:pPr>
      <w:r w:rsidRPr="00B66976">
        <w:t>Наименование бюджета;</w:t>
      </w:r>
    </w:p>
    <w:p w14:paraId="1EAE5436" w14:textId="77777777" w:rsidR="00152DA3" w:rsidRPr="00B66976" w:rsidRDefault="00152DA3" w:rsidP="00152DA3">
      <w:pPr>
        <w:pStyle w:val="GOSTListmark1"/>
      </w:pPr>
      <w:r w:rsidRPr="00B66976">
        <w:t>Дата действия с;</w:t>
      </w:r>
    </w:p>
    <w:p w14:paraId="20E15098" w14:textId="77777777" w:rsidR="00152DA3" w:rsidRPr="00B66976" w:rsidRDefault="00152DA3" w:rsidP="00152DA3">
      <w:pPr>
        <w:pStyle w:val="GOSTListmark1"/>
      </w:pPr>
      <w:r w:rsidRPr="00B66976">
        <w:t>Дата действия по;</w:t>
      </w:r>
    </w:p>
    <w:p w14:paraId="7EDD9ACD" w14:textId="77777777" w:rsidR="00152DA3" w:rsidRPr="00B66976" w:rsidRDefault="00152DA3" w:rsidP="00152DA3">
      <w:pPr>
        <w:pStyle w:val="GOSTListmark1"/>
      </w:pPr>
      <w:r w:rsidRPr="00B66976">
        <w:t>Где введен.</w:t>
      </w:r>
    </w:p>
    <w:p w14:paraId="1688A489" w14:textId="41736CEE" w:rsidR="00152DA3" w:rsidRPr="00B66976" w:rsidRDefault="00152DA3" w:rsidP="00BD4537">
      <w:pPr>
        <w:pStyle w:val="41"/>
      </w:pPr>
      <w:bookmarkStart w:id="1502" w:name="_Toc16072673"/>
      <w:bookmarkStart w:id="1503" w:name="_Toc16502684"/>
      <w:bookmarkStart w:id="1504" w:name="_Toc109037297"/>
      <w:r w:rsidRPr="00B66976">
        <w:t>Справочник «</w:t>
      </w:r>
      <w:r w:rsidR="008B3F5D" w:rsidRPr="00B66976">
        <w:t>Настройки</w:t>
      </w:r>
      <w:r w:rsidRPr="00B66976">
        <w:t>»</w:t>
      </w:r>
      <w:bookmarkEnd w:id="1502"/>
      <w:bookmarkEnd w:id="1503"/>
      <w:bookmarkEnd w:id="1504"/>
    </w:p>
    <w:p w14:paraId="734A88CC" w14:textId="77777777" w:rsidR="006A5914" w:rsidRDefault="006A5914" w:rsidP="005C49A7">
      <w:pPr>
        <w:pStyle w:val="GOSTListnum"/>
        <w:numPr>
          <w:ilvl w:val="0"/>
          <w:numId w:val="245"/>
        </w:numPr>
      </w:pPr>
      <w:r w:rsidRPr="00B66976">
        <w:t>На панели «Меню» выбрать ветку</w:t>
      </w:r>
      <w:r>
        <w:t>:</w:t>
      </w:r>
    </w:p>
    <w:p w14:paraId="0D6EEAF4" w14:textId="77777777" w:rsidR="006A5914" w:rsidRPr="006A5914" w:rsidRDefault="006A5914" w:rsidP="006A5914">
      <w:pPr>
        <w:pStyle w:val="GOSTListmark2"/>
        <w:rPr>
          <w:highlight w:val="yellow"/>
        </w:rPr>
      </w:pPr>
      <w:r w:rsidRPr="006A5914">
        <w:rPr>
          <w:highlight w:val="yellow"/>
        </w:rPr>
        <w:lastRenderedPageBreak/>
        <w:t>«Управление расходами: СВР – Все сервисы»;</w:t>
      </w:r>
    </w:p>
    <w:p w14:paraId="73385B65"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41719D7"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52AC3C8B" w14:textId="1E605264" w:rsidR="00152DA3" w:rsidRPr="00B66976" w:rsidRDefault="00152DA3" w:rsidP="00152DA3">
      <w:pPr>
        <w:pStyle w:val="GOSTListnum"/>
        <w:numPr>
          <w:ilvl w:val="0"/>
          <w:numId w:val="15"/>
        </w:numPr>
      </w:pPr>
      <w:r w:rsidRPr="00B66976">
        <w:t>Далее</w:t>
      </w:r>
      <w:r w:rsidR="00C75EB9" w:rsidRPr="00B66976">
        <w:t>,</w:t>
      </w:r>
      <w:r w:rsidRPr="00B66976">
        <w:t xml:space="preserve"> перемещаясь по дереву навигации, развернуть ветку «Справочники».</w:t>
      </w:r>
    </w:p>
    <w:p w14:paraId="349B723E" w14:textId="0612C8D6" w:rsidR="00152DA3" w:rsidRPr="00B66976" w:rsidRDefault="00152DA3" w:rsidP="00152DA3">
      <w:pPr>
        <w:pStyle w:val="GOSTListnum"/>
        <w:numPr>
          <w:ilvl w:val="0"/>
          <w:numId w:val="15"/>
        </w:numPr>
      </w:pPr>
      <w:r w:rsidRPr="00B66976">
        <w:t>Выбрать справочник «</w:t>
      </w:r>
      <w:r w:rsidR="008B3F5D" w:rsidRPr="00B66976">
        <w:t>Настройки</w:t>
      </w:r>
      <w:r w:rsidRPr="00B66976">
        <w:t>» (рис. </w:t>
      </w:r>
      <w:r w:rsidRPr="00B66976">
        <w:fldChar w:fldCharType="begin"/>
      </w:r>
      <w:r w:rsidRPr="00B66976">
        <w:instrText xml:space="preserve"> REF _Ref16065352 \h  \* MERGEFORMAT </w:instrText>
      </w:r>
      <w:r w:rsidRPr="00B66976">
        <w:fldChar w:fldCharType="separate"/>
      </w:r>
      <w:r w:rsidR="00C7545E">
        <w:rPr>
          <w:noProof/>
        </w:rPr>
        <w:t>77</w:t>
      </w:r>
      <w:r w:rsidRPr="00B66976">
        <w:fldChar w:fldCharType="end"/>
      </w:r>
      <w:r w:rsidRPr="00B66976">
        <w:t>).</w:t>
      </w:r>
    </w:p>
    <w:p w14:paraId="4A7A94E2" w14:textId="00B3BC26" w:rsidR="00152DA3" w:rsidRPr="00B66976" w:rsidRDefault="00F23482" w:rsidP="00152DA3">
      <w:pPr>
        <w:pStyle w:val="GOSTFigure"/>
      </w:pPr>
      <w:r w:rsidRPr="00B66976">
        <w:rPr>
          <w:noProof/>
        </w:rPr>
        <w:drawing>
          <wp:inline distT="0" distB="0" distL="0" distR="0" wp14:anchorId="0A45BE8C" wp14:editId="4EFB690C">
            <wp:extent cx="6120130" cy="27825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2782570"/>
                    </a:xfrm>
                    <a:prstGeom prst="rect">
                      <a:avLst/>
                    </a:prstGeom>
                  </pic:spPr>
                </pic:pic>
              </a:graphicData>
            </a:graphic>
          </wp:inline>
        </w:drawing>
      </w:r>
    </w:p>
    <w:p w14:paraId="5BAE6C34" w14:textId="19AF808D"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05" w:name="_Ref16065352"/>
      <w:bookmarkStart w:id="1506" w:name="_Toc16072784"/>
      <w:bookmarkStart w:id="1507" w:name="_Toc16502774"/>
      <w:bookmarkStart w:id="1508" w:name="_Toc76573788"/>
      <w:bookmarkStart w:id="1509" w:name="_Toc76578418"/>
      <w:bookmarkStart w:id="1510" w:name="_Toc76590992"/>
      <w:bookmarkStart w:id="1511" w:name="_Toc76634041"/>
      <w:bookmarkStart w:id="1512" w:name="_Toc109037533"/>
      <w:bookmarkStart w:id="1513" w:name="_Toc149654511"/>
      <w:bookmarkStart w:id="1514" w:name="_Toc220949323"/>
      <w:r w:rsidR="00C7545E">
        <w:rPr>
          <w:noProof/>
        </w:rPr>
        <w:t>77</w:t>
      </w:r>
      <w:bookmarkEnd w:id="1505"/>
      <w:r w:rsidRPr="00B66976">
        <w:rPr>
          <w:noProof/>
        </w:rPr>
        <w:fldChar w:fldCharType="end"/>
      </w:r>
      <w:r w:rsidRPr="00B66976">
        <w:t>. Справочник «</w:t>
      </w:r>
      <w:r w:rsidR="008B3F5D" w:rsidRPr="00B66976">
        <w:t>Настройки</w:t>
      </w:r>
      <w:bookmarkEnd w:id="1506"/>
      <w:bookmarkEnd w:id="1507"/>
      <w:r w:rsidRPr="00B66976">
        <w:t>»</w:t>
      </w:r>
      <w:bookmarkEnd w:id="1508"/>
      <w:bookmarkEnd w:id="1509"/>
      <w:bookmarkEnd w:id="1510"/>
      <w:bookmarkEnd w:id="1511"/>
      <w:bookmarkEnd w:id="1512"/>
      <w:bookmarkEnd w:id="1513"/>
      <w:bookmarkEnd w:id="1514"/>
    </w:p>
    <w:p w14:paraId="4D79F961" w14:textId="77777777" w:rsidR="00152DA3" w:rsidRPr="00B66976" w:rsidRDefault="00152DA3" w:rsidP="00152DA3">
      <w:pPr>
        <w:pStyle w:val="GOSTNormalWithout"/>
      </w:pPr>
      <w:r w:rsidRPr="00B66976">
        <w:t>Перечень полей, присутствующих в справочнике по умолчанию:</w:t>
      </w:r>
    </w:p>
    <w:p w14:paraId="5B60ED0E" w14:textId="77777777" w:rsidR="00152DA3" w:rsidRPr="00B66976" w:rsidRDefault="00152DA3" w:rsidP="00152DA3">
      <w:pPr>
        <w:pStyle w:val="GOSTListmark1"/>
      </w:pPr>
      <w:r w:rsidRPr="00B66976">
        <w:t>Наименование;</w:t>
      </w:r>
    </w:p>
    <w:p w14:paraId="307324BA" w14:textId="77777777" w:rsidR="00152DA3" w:rsidRPr="00B66976" w:rsidRDefault="00152DA3" w:rsidP="00152DA3">
      <w:pPr>
        <w:pStyle w:val="GOSTListmark1"/>
      </w:pPr>
      <w:r w:rsidRPr="00B66976">
        <w:t>Дата действия с;</w:t>
      </w:r>
    </w:p>
    <w:p w14:paraId="4C54C9F6" w14:textId="77777777" w:rsidR="00152DA3" w:rsidRPr="00B66976" w:rsidRDefault="00152DA3" w:rsidP="00152DA3">
      <w:pPr>
        <w:pStyle w:val="GOSTListmark1"/>
      </w:pPr>
      <w:r w:rsidRPr="00B66976">
        <w:t>Дата действия по;</w:t>
      </w:r>
    </w:p>
    <w:p w14:paraId="6BD4CCC3" w14:textId="77777777" w:rsidR="00152DA3" w:rsidRPr="00B66976" w:rsidRDefault="00152DA3" w:rsidP="00152DA3">
      <w:pPr>
        <w:pStyle w:val="GOSTListmark1"/>
      </w:pPr>
      <w:r w:rsidRPr="00B66976">
        <w:t>Статус.</w:t>
      </w:r>
    </w:p>
    <w:p w14:paraId="5DC05258" w14:textId="77777777" w:rsidR="00152DA3" w:rsidRPr="00B66976" w:rsidRDefault="00152DA3" w:rsidP="00094054">
      <w:pPr>
        <w:pStyle w:val="41"/>
      </w:pPr>
      <w:r w:rsidRPr="00B66976">
        <w:t>Справочник «Перечень НПА»</w:t>
      </w:r>
    </w:p>
    <w:p w14:paraId="3CD45AFC" w14:textId="77777777" w:rsidR="006A5914" w:rsidRDefault="006A5914" w:rsidP="005C49A7">
      <w:pPr>
        <w:pStyle w:val="GOSTListnum"/>
        <w:numPr>
          <w:ilvl w:val="0"/>
          <w:numId w:val="246"/>
        </w:numPr>
      </w:pPr>
      <w:r w:rsidRPr="00B66976">
        <w:t>На панели «Меню» выбрать ветку</w:t>
      </w:r>
      <w:r>
        <w:t>:</w:t>
      </w:r>
    </w:p>
    <w:p w14:paraId="39B33C6E"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C221B5C"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380524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8F16D52" w14:textId="25BD7455" w:rsidR="00152DA3" w:rsidRPr="00B66976" w:rsidRDefault="00152DA3" w:rsidP="00152DA3">
      <w:pPr>
        <w:pStyle w:val="GOSTListnum"/>
        <w:numPr>
          <w:ilvl w:val="0"/>
          <w:numId w:val="15"/>
        </w:numPr>
      </w:pPr>
      <w:r w:rsidRPr="00B66976">
        <w:t>Далее</w:t>
      </w:r>
      <w:r w:rsidR="008D7F65" w:rsidRPr="00B66976">
        <w:t>,</w:t>
      </w:r>
      <w:r w:rsidRPr="00B66976">
        <w:t xml:space="preserve"> перемещаясь по дереву навигации, развернуть ветку «Справочники».</w:t>
      </w:r>
    </w:p>
    <w:p w14:paraId="00FB9F69" w14:textId="12B517BF" w:rsidR="00152DA3" w:rsidRPr="00B66976" w:rsidRDefault="00152DA3" w:rsidP="00152DA3">
      <w:pPr>
        <w:pStyle w:val="GOSTListnum"/>
        <w:numPr>
          <w:ilvl w:val="0"/>
          <w:numId w:val="15"/>
        </w:numPr>
      </w:pPr>
      <w:r w:rsidRPr="00B66976">
        <w:t>Выбрать справочник «Перечень НПА» (рис. </w:t>
      </w:r>
      <w:r w:rsidRPr="00B66976">
        <w:fldChar w:fldCharType="begin"/>
      </w:r>
      <w:r w:rsidRPr="00B66976">
        <w:instrText xml:space="preserve"> REF _Ref116391074 \h </w:instrText>
      </w:r>
      <w:r w:rsidR="006C2814" w:rsidRPr="00B66976">
        <w:instrText xml:space="preserve"> \* MERGEFORMAT </w:instrText>
      </w:r>
      <w:r w:rsidRPr="00B66976">
        <w:fldChar w:fldCharType="separate"/>
      </w:r>
      <w:r w:rsidR="00C7545E">
        <w:rPr>
          <w:noProof/>
        </w:rPr>
        <w:t>78</w:t>
      </w:r>
      <w:r w:rsidRPr="00B66976">
        <w:fldChar w:fldCharType="end"/>
      </w:r>
      <w:r w:rsidRPr="00B66976">
        <w:t>).</w:t>
      </w:r>
    </w:p>
    <w:p w14:paraId="501F3099" w14:textId="77777777" w:rsidR="00152DA3" w:rsidRPr="00B66976" w:rsidRDefault="00152DA3" w:rsidP="00152DA3">
      <w:pPr>
        <w:pStyle w:val="GOSTFigure"/>
      </w:pPr>
      <w:r w:rsidRPr="00B66976">
        <w:rPr>
          <w:noProof/>
        </w:rPr>
        <w:lastRenderedPageBreak/>
        <w:drawing>
          <wp:inline distT="0" distB="0" distL="0" distR="0" wp14:anchorId="3352707E" wp14:editId="3E72C43F">
            <wp:extent cx="6085624" cy="2016115"/>
            <wp:effectExtent l="0" t="0" r="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093982" cy="2018884"/>
                    </a:xfrm>
                    <a:prstGeom prst="rect">
                      <a:avLst/>
                    </a:prstGeom>
                  </pic:spPr>
                </pic:pic>
              </a:graphicData>
            </a:graphic>
          </wp:inline>
        </w:drawing>
      </w:r>
    </w:p>
    <w:p w14:paraId="579832ED"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15" w:name="_Ref116391074"/>
      <w:bookmarkStart w:id="1516" w:name="_Toc149654512"/>
      <w:bookmarkStart w:id="1517" w:name="_Toc220949324"/>
      <w:r w:rsidR="00C7545E">
        <w:rPr>
          <w:noProof/>
        </w:rPr>
        <w:t>78</w:t>
      </w:r>
      <w:bookmarkEnd w:id="1515"/>
      <w:r w:rsidRPr="00B66976">
        <w:rPr>
          <w:noProof/>
        </w:rPr>
        <w:fldChar w:fldCharType="end"/>
      </w:r>
      <w:r w:rsidRPr="00B66976">
        <w:t>. Справочник «Перечень НПА»</w:t>
      </w:r>
      <w:bookmarkEnd w:id="1516"/>
      <w:bookmarkEnd w:id="1517"/>
    </w:p>
    <w:p w14:paraId="04E68F22" w14:textId="77777777" w:rsidR="00152DA3" w:rsidRPr="00B66976" w:rsidRDefault="00152DA3" w:rsidP="00152DA3">
      <w:pPr>
        <w:pStyle w:val="GOSTNormalWithout"/>
      </w:pPr>
      <w:r w:rsidRPr="00B66976">
        <w:t>Перечень полей, присутствующих в справочнике по умолчанию:</w:t>
      </w:r>
    </w:p>
    <w:p w14:paraId="1C0DC772" w14:textId="77777777" w:rsidR="00152DA3" w:rsidRPr="00B66976" w:rsidRDefault="00152DA3" w:rsidP="00152DA3">
      <w:pPr>
        <w:pStyle w:val="GOSTListmark1"/>
      </w:pPr>
      <w:r w:rsidRPr="00B66976">
        <w:t>Код нормат. акта;</w:t>
      </w:r>
    </w:p>
    <w:p w14:paraId="57A92DD0" w14:textId="77777777" w:rsidR="00152DA3" w:rsidRPr="00B66976" w:rsidRDefault="00152DA3" w:rsidP="00152DA3">
      <w:pPr>
        <w:pStyle w:val="GOSTListmark1"/>
      </w:pPr>
      <w:r w:rsidRPr="00B66976">
        <w:t>Номер ФЗ;</w:t>
      </w:r>
    </w:p>
    <w:p w14:paraId="104F76C2" w14:textId="77777777" w:rsidR="00152DA3" w:rsidRPr="00B66976" w:rsidRDefault="00152DA3" w:rsidP="00152DA3">
      <w:pPr>
        <w:pStyle w:val="GOSTListmark1"/>
      </w:pPr>
      <w:r w:rsidRPr="00B66976">
        <w:t>Дата ФЗ;</w:t>
      </w:r>
    </w:p>
    <w:p w14:paraId="538B9D0F" w14:textId="77777777" w:rsidR="00152DA3" w:rsidRPr="00B66976" w:rsidRDefault="00152DA3" w:rsidP="00152DA3">
      <w:pPr>
        <w:pStyle w:val="GOSTListmark1"/>
      </w:pPr>
      <w:r w:rsidRPr="00B66976">
        <w:t>Наименование ФЗ;</w:t>
      </w:r>
    </w:p>
    <w:p w14:paraId="2E152536" w14:textId="77777777" w:rsidR="00152DA3" w:rsidRPr="00B66976" w:rsidRDefault="00152DA3" w:rsidP="00152DA3">
      <w:pPr>
        <w:pStyle w:val="GOSTListmark1"/>
      </w:pPr>
      <w:r w:rsidRPr="00B66976">
        <w:t>Вид денежных средств;</w:t>
      </w:r>
    </w:p>
    <w:p w14:paraId="7C415D82" w14:textId="77777777" w:rsidR="00152DA3" w:rsidRPr="00B66976" w:rsidRDefault="00152DA3" w:rsidP="00152DA3">
      <w:pPr>
        <w:pStyle w:val="GOSTListmark1"/>
      </w:pPr>
      <w:r w:rsidRPr="00B66976">
        <w:t>Укрупненный код;</w:t>
      </w:r>
    </w:p>
    <w:p w14:paraId="72AD3CB5" w14:textId="77777777" w:rsidR="00152DA3" w:rsidRPr="00B66976" w:rsidRDefault="00152DA3" w:rsidP="00152DA3">
      <w:pPr>
        <w:pStyle w:val="GOSTListmark1"/>
      </w:pPr>
      <w:r w:rsidRPr="00B66976">
        <w:t>Код исполн. производства;</w:t>
      </w:r>
    </w:p>
    <w:p w14:paraId="7AFEEEF3" w14:textId="77777777" w:rsidR="00152DA3" w:rsidRPr="00B66976" w:rsidRDefault="00152DA3" w:rsidP="00152DA3">
      <w:pPr>
        <w:pStyle w:val="GOSTListmark1"/>
      </w:pPr>
      <w:r w:rsidRPr="00B66976">
        <w:t>Период действия с;</w:t>
      </w:r>
    </w:p>
    <w:p w14:paraId="2121E294" w14:textId="77777777" w:rsidR="00152DA3" w:rsidRPr="00B66976" w:rsidRDefault="00152DA3" w:rsidP="00152DA3">
      <w:pPr>
        <w:pStyle w:val="GOSTListmark1"/>
      </w:pPr>
      <w:r w:rsidRPr="00B66976">
        <w:t>Период действия по;</w:t>
      </w:r>
    </w:p>
    <w:p w14:paraId="2BFE1CD0" w14:textId="77777777" w:rsidR="00152DA3" w:rsidRPr="00B66976" w:rsidRDefault="00152DA3" w:rsidP="00152DA3">
      <w:pPr>
        <w:pStyle w:val="GOSTListmark1"/>
      </w:pPr>
      <w:r w:rsidRPr="00B66976">
        <w:t>Статус.</w:t>
      </w:r>
    </w:p>
    <w:p w14:paraId="4EA41142" w14:textId="77777777" w:rsidR="00152DA3" w:rsidRPr="00B66976" w:rsidRDefault="00152DA3" w:rsidP="00094054">
      <w:pPr>
        <w:pStyle w:val="41"/>
      </w:pPr>
      <w:bookmarkStart w:id="1518" w:name="_Toc15910376"/>
      <w:bookmarkStart w:id="1519" w:name="_Toc109037298"/>
      <w:r w:rsidRPr="00B66976">
        <w:t>Справочник «Соответствие типов БС и ЛС»</w:t>
      </w:r>
      <w:bookmarkEnd w:id="1518"/>
      <w:bookmarkEnd w:id="1519"/>
    </w:p>
    <w:p w14:paraId="469D3D8F" w14:textId="77777777" w:rsidR="006A5914" w:rsidRDefault="006A5914" w:rsidP="005C49A7">
      <w:pPr>
        <w:pStyle w:val="GOSTListnum"/>
        <w:numPr>
          <w:ilvl w:val="0"/>
          <w:numId w:val="247"/>
        </w:numPr>
      </w:pPr>
      <w:r w:rsidRPr="00B66976">
        <w:t>На панели «Меню» выбрать ветку</w:t>
      </w:r>
      <w:r>
        <w:t>:</w:t>
      </w:r>
    </w:p>
    <w:p w14:paraId="194F7CD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975923C"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E77D5D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011EEA6" w14:textId="615B8746" w:rsidR="00152DA3" w:rsidRPr="00B66976" w:rsidRDefault="00152DA3" w:rsidP="00152DA3">
      <w:pPr>
        <w:pStyle w:val="GOSTListnum"/>
        <w:numPr>
          <w:ilvl w:val="0"/>
          <w:numId w:val="15"/>
        </w:numPr>
      </w:pPr>
      <w:r w:rsidRPr="00B66976">
        <w:t>Далее</w:t>
      </w:r>
      <w:r w:rsidR="00AA3E0A" w:rsidRPr="00B66976">
        <w:t>,</w:t>
      </w:r>
      <w:r w:rsidRPr="00B66976">
        <w:t xml:space="preserve"> перемещаясь по дереву навигации, развернуть ветку «Справочники».</w:t>
      </w:r>
    </w:p>
    <w:p w14:paraId="2AFD43A0" w14:textId="77777777" w:rsidR="00152DA3" w:rsidRPr="00B66976" w:rsidRDefault="00152DA3" w:rsidP="00152DA3">
      <w:pPr>
        <w:pStyle w:val="GOSTListnum"/>
        <w:numPr>
          <w:ilvl w:val="0"/>
          <w:numId w:val="15"/>
        </w:numPr>
      </w:pPr>
      <w:r w:rsidRPr="00B66976">
        <w:t>Выбрать справочник «Соответствие типов БС и ЛС» (рис. </w:t>
      </w:r>
      <w:r w:rsidRPr="00B66976">
        <w:fldChar w:fldCharType="begin"/>
      </w:r>
      <w:r w:rsidRPr="00B66976">
        <w:instrText xml:space="preserve"> REF _Ref15561889 \h  \* MERGEFORMAT </w:instrText>
      </w:r>
      <w:r w:rsidRPr="00B66976">
        <w:fldChar w:fldCharType="separate"/>
      </w:r>
      <w:r w:rsidR="00C7545E">
        <w:rPr>
          <w:noProof/>
        </w:rPr>
        <w:t>79</w:t>
      </w:r>
      <w:r w:rsidRPr="00B66976">
        <w:fldChar w:fldCharType="end"/>
      </w:r>
      <w:r w:rsidRPr="00B66976">
        <w:t>).</w:t>
      </w:r>
    </w:p>
    <w:p w14:paraId="51182B7D" w14:textId="77777777" w:rsidR="00152DA3" w:rsidRPr="00B66976" w:rsidRDefault="00152DA3" w:rsidP="00152DA3">
      <w:pPr>
        <w:pStyle w:val="GOSTFigure"/>
      </w:pPr>
      <w:r w:rsidRPr="00B66976">
        <w:rPr>
          <w:noProof/>
        </w:rPr>
        <w:drawing>
          <wp:inline distT="0" distB="0" distL="0" distR="0" wp14:anchorId="60CF1AA0" wp14:editId="043D45AB">
            <wp:extent cx="6120130" cy="140652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406525"/>
                    </a:xfrm>
                    <a:prstGeom prst="rect">
                      <a:avLst/>
                    </a:prstGeom>
                  </pic:spPr>
                </pic:pic>
              </a:graphicData>
            </a:graphic>
          </wp:inline>
        </w:drawing>
      </w:r>
    </w:p>
    <w:p w14:paraId="27493680"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20" w:name="_Ref15561889"/>
      <w:bookmarkStart w:id="1521" w:name="_Toc15910606"/>
      <w:bookmarkStart w:id="1522" w:name="_Toc76573789"/>
      <w:bookmarkStart w:id="1523" w:name="_Toc76578419"/>
      <w:bookmarkStart w:id="1524" w:name="_Toc76590993"/>
      <w:bookmarkStart w:id="1525" w:name="_Toc76634042"/>
      <w:bookmarkStart w:id="1526" w:name="_Toc109037534"/>
      <w:bookmarkStart w:id="1527" w:name="_Toc149654513"/>
      <w:bookmarkStart w:id="1528" w:name="_Toc220949325"/>
      <w:r w:rsidR="00C7545E">
        <w:rPr>
          <w:noProof/>
        </w:rPr>
        <w:t>79</w:t>
      </w:r>
      <w:bookmarkEnd w:id="1520"/>
      <w:r w:rsidRPr="00B66976">
        <w:rPr>
          <w:noProof/>
        </w:rPr>
        <w:fldChar w:fldCharType="end"/>
      </w:r>
      <w:r w:rsidRPr="00B66976">
        <w:t>. Справочник «Соответствие типов БС и ЛС</w:t>
      </w:r>
      <w:bookmarkEnd w:id="1521"/>
      <w:r w:rsidRPr="00B66976">
        <w:t>»</w:t>
      </w:r>
      <w:bookmarkEnd w:id="1522"/>
      <w:bookmarkEnd w:id="1523"/>
      <w:bookmarkEnd w:id="1524"/>
      <w:bookmarkEnd w:id="1525"/>
      <w:bookmarkEnd w:id="1526"/>
      <w:bookmarkEnd w:id="1527"/>
      <w:bookmarkEnd w:id="1528"/>
    </w:p>
    <w:p w14:paraId="3EBC890B" w14:textId="77777777" w:rsidR="00152DA3" w:rsidRPr="00B66976" w:rsidRDefault="00152DA3" w:rsidP="00152DA3">
      <w:pPr>
        <w:pStyle w:val="GOSTNormalWithout"/>
      </w:pPr>
      <w:r w:rsidRPr="00B66976">
        <w:t>Перечень полей, присутствующих в справочнике по умолчанию:</w:t>
      </w:r>
    </w:p>
    <w:p w14:paraId="61E23BD8" w14:textId="77777777" w:rsidR="00152DA3" w:rsidRPr="00B66976" w:rsidRDefault="00152DA3" w:rsidP="00152DA3">
      <w:pPr>
        <w:pStyle w:val="GOSTListmark1"/>
      </w:pPr>
      <w:r w:rsidRPr="00B66976">
        <w:t>Код типа банковского счета;</w:t>
      </w:r>
    </w:p>
    <w:p w14:paraId="3F1EA6EF" w14:textId="77777777" w:rsidR="00152DA3" w:rsidRPr="00B66976" w:rsidRDefault="00152DA3" w:rsidP="00152DA3">
      <w:pPr>
        <w:pStyle w:val="GOSTListmark1"/>
      </w:pPr>
      <w:r w:rsidRPr="00B66976">
        <w:t>Код типа лицевого счета;</w:t>
      </w:r>
    </w:p>
    <w:p w14:paraId="15F6F405" w14:textId="77777777" w:rsidR="00152DA3" w:rsidRPr="00B66976" w:rsidRDefault="00152DA3" w:rsidP="00152DA3">
      <w:pPr>
        <w:pStyle w:val="GOSTListmark1"/>
      </w:pPr>
      <w:r w:rsidRPr="00B66976">
        <w:t>Признак сравнения кода бюджета;</w:t>
      </w:r>
    </w:p>
    <w:p w14:paraId="3DFC2B73" w14:textId="77777777" w:rsidR="00152DA3" w:rsidRPr="00B66976" w:rsidRDefault="00152DA3" w:rsidP="00152DA3">
      <w:pPr>
        <w:pStyle w:val="GOSTListmark1"/>
      </w:pPr>
      <w:r w:rsidRPr="00B66976">
        <w:lastRenderedPageBreak/>
        <w:t>Тип операции сравнения кода бюджета;</w:t>
      </w:r>
    </w:p>
    <w:p w14:paraId="0E1BA722" w14:textId="77777777" w:rsidR="00152DA3" w:rsidRPr="00B66976" w:rsidRDefault="00152DA3" w:rsidP="00152DA3">
      <w:pPr>
        <w:pStyle w:val="GOSTListmark1"/>
      </w:pPr>
      <w:r w:rsidRPr="00B66976">
        <w:t>Код бюджета (строка);</w:t>
      </w:r>
    </w:p>
    <w:p w14:paraId="55E77A59" w14:textId="77777777" w:rsidR="00152DA3" w:rsidRPr="00B66976" w:rsidRDefault="00152DA3" w:rsidP="00152DA3">
      <w:pPr>
        <w:pStyle w:val="GOSTListmark1"/>
      </w:pPr>
      <w:r w:rsidRPr="00B66976">
        <w:t>Признак сравнения кода ТОФК;</w:t>
      </w:r>
    </w:p>
    <w:p w14:paraId="2C4D8E9C" w14:textId="77777777" w:rsidR="00152DA3" w:rsidRPr="00B66976" w:rsidRDefault="00152DA3" w:rsidP="00152DA3">
      <w:pPr>
        <w:pStyle w:val="GOSTListmark1"/>
      </w:pPr>
      <w:r w:rsidRPr="00B66976">
        <w:t>Тип операции сравнения кода ТОФК;</w:t>
      </w:r>
    </w:p>
    <w:p w14:paraId="3664CE30" w14:textId="77777777" w:rsidR="00152DA3" w:rsidRPr="00B66976" w:rsidRDefault="00152DA3" w:rsidP="00152DA3">
      <w:pPr>
        <w:pStyle w:val="GOSTListmark1"/>
      </w:pPr>
      <w:r w:rsidRPr="00B66976">
        <w:t>Код ТОФК (строка);</w:t>
      </w:r>
    </w:p>
    <w:p w14:paraId="5446E745" w14:textId="77777777" w:rsidR="00152DA3" w:rsidRPr="00B66976" w:rsidRDefault="00152DA3" w:rsidP="00152DA3">
      <w:pPr>
        <w:pStyle w:val="GOSTListmark1"/>
      </w:pPr>
      <w:r w:rsidRPr="00B66976">
        <w:t>Дата начала действия записи;</w:t>
      </w:r>
    </w:p>
    <w:p w14:paraId="3F23281E" w14:textId="77777777" w:rsidR="00152DA3" w:rsidRPr="00B66976" w:rsidRDefault="00152DA3" w:rsidP="00152DA3">
      <w:pPr>
        <w:pStyle w:val="GOSTListmark1"/>
      </w:pPr>
      <w:r w:rsidRPr="00B66976">
        <w:t>Дата последнего изменения записи;</w:t>
      </w:r>
    </w:p>
    <w:p w14:paraId="42C6EFE0" w14:textId="77777777" w:rsidR="00152DA3" w:rsidRPr="00B66976" w:rsidRDefault="00152DA3" w:rsidP="00152DA3">
      <w:pPr>
        <w:pStyle w:val="GOSTListmark1"/>
      </w:pPr>
      <w:r w:rsidRPr="00B66976">
        <w:t>Дата окончания действия записи;</w:t>
      </w:r>
    </w:p>
    <w:p w14:paraId="64ED2A35" w14:textId="77777777" w:rsidR="00152DA3" w:rsidRPr="00B66976" w:rsidRDefault="00152DA3" w:rsidP="00152DA3">
      <w:pPr>
        <w:pStyle w:val="GOSTListmark1"/>
      </w:pPr>
      <w:r w:rsidRPr="00B66976">
        <w:t>Статус;</w:t>
      </w:r>
    </w:p>
    <w:p w14:paraId="7979182E" w14:textId="77777777" w:rsidR="00152DA3" w:rsidRPr="00B66976" w:rsidRDefault="00152DA3" w:rsidP="00152DA3">
      <w:pPr>
        <w:pStyle w:val="GOSTListmark1"/>
      </w:pPr>
      <w:r w:rsidRPr="00B66976">
        <w:t>ГУИД заявки на создание;</w:t>
      </w:r>
    </w:p>
    <w:p w14:paraId="35A19040" w14:textId="77777777" w:rsidR="00152DA3" w:rsidRPr="00B66976" w:rsidRDefault="00152DA3" w:rsidP="00152DA3">
      <w:pPr>
        <w:pStyle w:val="GOSTListmark1"/>
      </w:pPr>
      <w:r w:rsidRPr="00B66976">
        <w:t>ГУИД заявки на изменение;</w:t>
      </w:r>
    </w:p>
    <w:p w14:paraId="1227C4B0" w14:textId="77777777" w:rsidR="00152DA3" w:rsidRPr="00B66976" w:rsidRDefault="00152DA3" w:rsidP="00152DA3">
      <w:pPr>
        <w:pStyle w:val="GOSTListmark1"/>
      </w:pPr>
      <w:r w:rsidRPr="00B66976">
        <w:t>Признак ПИМ.</w:t>
      </w:r>
    </w:p>
    <w:p w14:paraId="1AB15AD3" w14:textId="77777777" w:rsidR="00152DA3" w:rsidRPr="00B66976" w:rsidRDefault="00152DA3" w:rsidP="00094054">
      <w:pPr>
        <w:pStyle w:val="41"/>
      </w:pPr>
      <w:bookmarkStart w:id="1529" w:name="_Toc15910377"/>
      <w:bookmarkStart w:id="1530" w:name="_Toc109037299"/>
      <w:r w:rsidRPr="00B66976">
        <w:t>Справочник «Банковские счета ФК»</w:t>
      </w:r>
      <w:bookmarkEnd w:id="1529"/>
      <w:bookmarkEnd w:id="1530"/>
    </w:p>
    <w:p w14:paraId="1360AEFD" w14:textId="77777777" w:rsidR="006A5914" w:rsidRDefault="006A5914" w:rsidP="005C49A7">
      <w:pPr>
        <w:pStyle w:val="GOSTListnum"/>
        <w:numPr>
          <w:ilvl w:val="0"/>
          <w:numId w:val="248"/>
        </w:numPr>
      </w:pPr>
      <w:r w:rsidRPr="00B66976">
        <w:t>На панели «Меню» выбрать ветку</w:t>
      </w:r>
      <w:r>
        <w:t>:</w:t>
      </w:r>
    </w:p>
    <w:p w14:paraId="7F25CD9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84DF898"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246C31A"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81202C9" w14:textId="60C98170" w:rsidR="00152DA3" w:rsidRPr="00B66976" w:rsidRDefault="00152DA3" w:rsidP="00152DA3">
      <w:pPr>
        <w:pStyle w:val="GOSTListnum"/>
        <w:numPr>
          <w:ilvl w:val="0"/>
          <w:numId w:val="15"/>
        </w:numPr>
      </w:pPr>
      <w:r w:rsidRPr="00B66976">
        <w:t>Далее</w:t>
      </w:r>
      <w:r w:rsidR="00AA3E0A" w:rsidRPr="00B66976">
        <w:t>,</w:t>
      </w:r>
      <w:r w:rsidRPr="00B66976">
        <w:t xml:space="preserve"> перемещаясь по дереву навигации, развернуть ветку «Справочники».</w:t>
      </w:r>
    </w:p>
    <w:p w14:paraId="06019531" w14:textId="77777777" w:rsidR="00152DA3" w:rsidRPr="00B66976" w:rsidRDefault="00152DA3" w:rsidP="00152DA3">
      <w:pPr>
        <w:pStyle w:val="GOSTListnum"/>
        <w:numPr>
          <w:ilvl w:val="0"/>
          <w:numId w:val="15"/>
        </w:numPr>
      </w:pPr>
      <w:r w:rsidRPr="00B66976">
        <w:t>Выбрать справочник «Банковские счета ФК» (рис. </w:t>
      </w:r>
      <w:r w:rsidRPr="00B66976">
        <w:fldChar w:fldCharType="begin"/>
      </w:r>
      <w:r w:rsidRPr="00B66976">
        <w:instrText xml:space="preserve"> REF _Ref15561911 \h  \* MERGEFORMAT </w:instrText>
      </w:r>
      <w:r w:rsidRPr="00B66976">
        <w:fldChar w:fldCharType="separate"/>
      </w:r>
      <w:r w:rsidR="00C7545E">
        <w:rPr>
          <w:noProof/>
        </w:rPr>
        <w:t>80</w:t>
      </w:r>
      <w:r w:rsidRPr="00B66976">
        <w:fldChar w:fldCharType="end"/>
      </w:r>
      <w:r w:rsidRPr="00B66976">
        <w:t>).</w:t>
      </w:r>
    </w:p>
    <w:p w14:paraId="05C526D0" w14:textId="77777777" w:rsidR="00152DA3" w:rsidRPr="00B66976" w:rsidRDefault="00152DA3" w:rsidP="00152DA3">
      <w:pPr>
        <w:pStyle w:val="GOSTFigure"/>
      </w:pPr>
      <w:r w:rsidRPr="00B66976">
        <w:rPr>
          <w:noProof/>
        </w:rPr>
        <w:drawing>
          <wp:inline distT="0" distB="0" distL="0" distR="0" wp14:anchorId="3DA666EC" wp14:editId="33C72F3F">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007110"/>
                    </a:xfrm>
                    <a:prstGeom prst="rect">
                      <a:avLst/>
                    </a:prstGeom>
                  </pic:spPr>
                </pic:pic>
              </a:graphicData>
            </a:graphic>
          </wp:inline>
        </w:drawing>
      </w:r>
    </w:p>
    <w:p w14:paraId="776E9AE7"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31" w:name="_Ref15561911"/>
      <w:bookmarkStart w:id="1532" w:name="_Toc15910607"/>
      <w:bookmarkStart w:id="1533" w:name="_Toc76573790"/>
      <w:bookmarkStart w:id="1534" w:name="_Toc76578420"/>
      <w:bookmarkStart w:id="1535" w:name="_Toc76590994"/>
      <w:bookmarkStart w:id="1536" w:name="_Toc76634043"/>
      <w:bookmarkStart w:id="1537" w:name="_Toc109037535"/>
      <w:bookmarkStart w:id="1538" w:name="_Toc149654514"/>
      <w:bookmarkStart w:id="1539" w:name="_Toc220949326"/>
      <w:r w:rsidR="00C7545E">
        <w:rPr>
          <w:noProof/>
        </w:rPr>
        <w:t>80</w:t>
      </w:r>
      <w:bookmarkEnd w:id="1531"/>
      <w:r w:rsidRPr="00B66976">
        <w:rPr>
          <w:noProof/>
        </w:rPr>
        <w:fldChar w:fldCharType="end"/>
      </w:r>
      <w:r w:rsidRPr="00B66976">
        <w:t>. Справочник «Банковские счета ФК</w:t>
      </w:r>
      <w:bookmarkEnd w:id="1532"/>
      <w:r w:rsidRPr="00B66976">
        <w:t>»</w:t>
      </w:r>
      <w:bookmarkEnd w:id="1533"/>
      <w:bookmarkEnd w:id="1534"/>
      <w:bookmarkEnd w:id="1535"/>
      <w:bookmarkEnd w:id="1536"/>
      <w:bookmarkEnd w:id="1537"/>
      <w:bookmarkEnd w:id="1538"/>
      <w:bookmarkEnd w:id="1539"/>
    </w:p>
    <w:p w14:paraId="69398999" w14:textId="77777777" w:rsidR="00152DA3" w:rsidRPr="00B66976" w:rsidRDefault="00152DA3" w:rsidP="00152DA3">
      <w:pPr>
        <w:pStyle w:val="GOSTNormalWithout"/>
      </w:pPr>
      <w:r w:rsidRPr="00B66976">
        <w:t>Перечень полей, присутствующих в справочнике по умолчанию:</w:t>
      </w:r>
    </w:p>
    <w:p w14:paraId="5F60B22F" w14:textId="77777777" w:rsidR="00152DA3" w:rsidRPr="00B66976" w:rsidRDefault="00152DA3" w:rsidP="00152DA3">
      <w:pPr>
        <w:pStyle w:val="GOSTListmark1"/>
      </w:pPr>
      <w:r w:rsidRPr="00B66976">
        <w:t>Дата открытия счета;</w:t>
      </w:r>
    </w:p>
    <w:p w14:paraId="1BA09BBB" w14:textId="77777777" w:rsidR="00152DA3" w:rsidRPr="00B66976" w:rsidRDefault="00152DA3" w:rsidP="00152DA3">
      <w:pPr>
        <w:pStyle w:val="GOSTListmark1"/>
      </w:pPr>
      <w:r w:rsidRPr="00B66976">
        <w:t>Дата закрытия счета;</w:t>
      </w:r>
    </w:p>
    <w:p w14:paraId="7B830290" w14:textId="77777777" w:rsidR="00152DA3" w:rsidRPr="00B66976" w:rsidRDefault="00152DA3" w:rsidP="00152DA3">
      <w:pPr>
        <w:pStyle w:val="GOSTListmark1"/>
      </w:pPr>
      <w:r w:rsidRPr="00B66976">
        <w:t>Дата последнего изменения записи;</w:t>
      </w:r>
    </w:p>
    <w:p w14:paraId="6C063FE7" w14:textId="77777777" w:rsidR="00152DA3" w:rsidRPr="00B66976" w:rsidRDefault="00152DA3" w:rsidP="00152DA3">
      <w:pPr>
        <w:pStyle w:val="GOSTListmark1"/>
      </w:pPr>
      <w:r w:rsidRPr="00B66976">
        <w:t>Код ТОФК;</w:t>
      </w:r>
    </w:p>
    <w:p w14:paraId="46CE68D8" w14:textId="77777777" w:rsidR="00152DA3" w:rsidRPr="00B66976" w:rsidRDefault="00152DA3" w:rsidP="00152DA3">
      <w:pPr>
        <w:pStyle w:val="GOSTListmark1"/>
      </w:pPr>
      <w:r w:rsidRPr="00B66976">
        <w:t>Наименование ТОФК;</w:t>
      </w:r>
    </w:p>
    <w:p w14:paraId="7798FDE8" w14:textId="77777777" w:rsidR="00152DA3" w:rsidRPr="00B66976" w:rsidRDefault="00152DA3" w:rsidP="00152DA3">
      <w:pPr>
        <w:pStyle w:val="GOSTListmark1"/>
      </w:pPr>
      <w:r w:rsidRPr="00B66976">
        <w:t>БИК;</w:t>
      </w:r>
    </w:p>
    <w:p w14:paraId="4351AC82" w14:textId="77777777" w:rsidR="00152DA3" w:rsidRPr="00B66976" w:rsidRDefault="00152DA3" w:rsidP="00152DA3">
      <w:pPr>
        <w:pStyle w:val="GOSTListmark1"/>
      </w:pPr>
      <w:r w:rsidRPr="00B66976">
        <w:t>Номер банковского счета;</w:t>
      </w:r>
    </w:p>
    <w:p w14:paraId="2F53E18D" w14:textId="77777777" w:rsidR="00152DA3" w:rsidRPr="00B66976" w:rsidRDefault="00152DA3" w:rsidP="00152DA3">
      <w:pPr>
        <w:pStyle w:val="GOSTListmark1"/>
      </w:pPr>
      <w:r w:rsidRPr="00B66976">
        <w:t>Корреспондентский счет;</w:t>
      </w:r>
    </w:p>
    <w:p w14:paraId="4000AE65" w14:textId="77777777" w:rsidR="00152DA3" w:rsidRPr="00B66976" w:rsidRDefault="00152DA3" w:rsidP="00152DA3">
      <w:pPr>
        <w:pStyle w:val="GOSTListmark1"/>
      </w:pPr>
      <w:r w:rsidRPr="00B66976">
        <w:t>Платежное наименование банка;</w:t>
      </w:r>
    </w:p>
    <w:p w14:paraId="752F402A" w14:textId="77777777" w:rsidR="00152DA3" w:rsidRPr="00B66976" w:rsidRDefault="00152DA3" w:rsidP="00152DA3">
      <w:pPr>
        <w:pStyle w:val="GOSTListmark1"/>
      </w:pPr>
      <w:r w:rsidRPr="00B66976">
        <w:t>Код валюты счета;</w:t>
      </w:r>
    </w:p>
    <w:p w14:paraId="30BD858B" w14:textId="77777777" w:rsidR="00152DA3" w:rsidRPr="00B66976" w:rsidRDefault="00152DA3" w:rsidP="00152DA3">
      <w:pPr>
        <w:pStyle w:val="GOSTListmark1"/>
      </w:pPr>
      <w:r w:rsidRPr="00B66976">
        <w:t>Наименование валюты;</w:t>
      </w:r>
    </w:p>
    <w:p w14:paraId="71B8E9C1" w14:textId="77777777" w:rsidR="00152DA3" w:rsidRPr="00B66976" w:rsidRDefault="00152DA3" w:rsidP="00152DA3">
      <w:pPr>
        <w:pStyle w:val="GOSTListmark1"/>
      </w:pPr>
      <w:r w:rsidRPr="00B66976">
        <w:t>Код бюджета;</w:t>
      </w:r>
    </w:p>
    <w:p w14:paraId="5DEC7D29" w14:textId="77777777" w:rsidR="00152DA3" w:rsidRPr="00B66976" w:rsidRDefault="00152DA3" w:rsidP="00152DA3">
      <w:pPr>
        <w:pStyle w:val="GOSTListmark1"/>
      </w:pPr>
      <w:r w:rsidRPr="00B66976">
        <w:t>Наименование бюджета;</w:t>
      </w:r>
    </w:p>
    <w:p w14:paraId="548A6509" w14:textId="77777777" w:rsidR="00152DA3" w:rsidRPr="00B66976" w:rsidRDefault="00152DA3" w:rsidP="00152DA3">
      <w:pPr>
        <w:pStyle w:val="GOSTListmark1"/>
      </w:pPr>
      <w:r w:rsidRPr="00B66976">
        <w:t>Код типа банковского счета;</w:t>
      </w:r>
    </w:p>
    <w:p w14:paraId="5C52ED9F" w14:textId="77777777" w:rsidR="00152DA3" w:rsidRPr="00B66976" w:rsidRDefault="00152DA3" w:rsidP="00152DA3">
      <w:pPr>
        <w:pStyle w:val="GOSTListmark1"/>
      </w:pPr>
      <w:r w:rsidRPr="00B66976">
        <w:t>Наименование типа банковского счета;</w:t>
      </w:r>
    </w:p>
    <w:p w14:paraId="7472E76B" w14:textId="77777777" w:rsidR="00152DA3" w:rsidRPr="00B66976" w:rsidRDefault="00152DA3" w:rsidP="00152DA3">
      <w:pPr>
        <w:pStyle w:val="GOSTListmark1"/>
      </w:pPr>
      <w:r w:rsidRPr="00B66976">
        <w:t>Код вида средств;</w:t>
      </w:r>
    </w:p>
    <w:p w14:paraId="7724DAF8" w14:textId="77777777" w:rsidR="00152DA3" w:rsidRPr="00B66976" w:rsidRDefault="00152DA3" w:rsidP="00152DA3">
      <w:pPr>
        <w:pStyle w:val="GOSTListmark1"/>
      </w:pPr>
      <w:r w:rsidRPr="00B66976">
        <w:t>Признак банка;</w:t>
      </w:r>
    </w:p>
    <w:p w14:paraId="5BF159E6" w14:textId="77777777" w:rsidR="00152DA3" w:rsidRPr="00B66976" w:rsidRDefault="00152DA3" w:rsidP="00152DA3">
      <w:pPr>
        <w:pStyle w:val="GOSTListmark1"/>
      </w:pPr>
      <w:r w:rsidRPr="00B66976">
        <w:t>Статус записи;</w:t>
      </w:r>
    </w:p>
    <w:p w14:paraId="5512A57E" w14:textId="77777777" w:rsidR="00152DA3" w:rsidRPr="00B66976" w:rsidRDefault="00152DA3" w:rsidP="00152DA3">
      <w:pPr>
        <w:pStyle w:val="GOSTListmark1"/>
      </w:pPr>
      <w:r w:rsidRPr="00B66976">
        <w:lastRenderedPageBreak/>
        <w:t>Признак актуальности;</w:t>
      </w:r>
    </w:p>
    <w:p w14:paraId="4763C3EA" w14:textId="77777777" w:rsidR="00152DA3" w:rsidRPr="00B66976" w:rsidRDefault="00152DA3" w:rsidP="00152DA3">
      <w:pPr>
        <w:pStyle w:val="GOSTListmark1"/>
      </w:pPr>
      <w:r w:rsidRPr="00B66976">
        <w:t>Дата вступления изменений в силу;</w:t>
      </w:r>
    </w:p>
    <w:p w14:paraId="595FCC7C" w14:textId="77777777" w:rsidR="00152DA3" w:rsidRPr="00B66976" w:rsidRDefault="00152DA3" w:rsidP="00152DA3">
      <w:pPr>
        <w:pStyle w:val="GOSTListmark1"/>
      </w:pPr>
      <w:r w:rsidRPr="00B66976">
        <w:t>Код ТОФК по месту обслуживания;</w:t>
      </w:r>
    </w:p>
    <w:p w14:paraId="4B34A124" w14:textId="77777777" w:rsidR="00152DA3" w:rsidRPr="00B66976" w:rsidRDefault="00152DA3" w:rsidP="00152DA3">
      <w:pPr>
        <w:pStyle w:val="GOSTListmark1"/>
      </w:pPr>
      <w:r w:rsidRPr="00B66976">
        <w:t>Наименование ТОФК по месту обслуживания;</w:t>
      </w:r>
    </w:p>
    <w:p w14:paraId="3D16B1BA" w14:textId="77777777" w:rsidR="00152DA3" w:rsidRPr="00B66976" w:rsidRDefault="00152DA3" w:rsidP="00152DA3">
      <w:pPr>
        <w:pStyle w:val="GOSTListmark1"/>
      </w:pPr>
      <w:r w:rsidRPr="00B66976">
        <w:t>Дата включения записи;</w:t>
      </w:r>
    </w:p>
    <w:p w14:paraId="2AAD09A2" w14:textId="77777777" w:rsidR="00152DA3" w:rsidRPr="00B66976" w:rsidRDefault="00152DA3" w:rsidP="00152DA3">
      <w:pPr>
        <w:pStyle w:val="GOSTListmark1"/>
      </w:pPr>
      <w:r w:rsidRPr="00B66976">
        <w:t>Дата исключения записи.</w:t>
      </w:r>
    </w:p>
    <w:p w14:paraId="4B575641" w14:textId="77777777" w:rsidR="00152DA3" w:rsidRPr="00B66976" w:rsidRDefault="00152DA3" w:rsidP="00094054">
      <w:pPr>
        <w:pStyle w:val="41"/>
      </w:pPr>
      <w:bookmarkStart w:id="1540" w:name="_Toc15910378"/>
      <w:bookmarkStart w:id="1541" w:name="_Toc109037300"/>
      <w:bookmarkEnd w:id="1274"/>
      <w:bookmarkEnd w:id="1275"/>
      <w:bookmarkEnd w:id="1276"/>
      <w:bookmarkEnd w:id="1277"/>
      <w:bookmarkEnd w:id="1278"/>
      <w:bookmarkEnd w:id="1279"/>
      <w:r w:rsidRPr="00B66976">
        <w:t>Справочник «Российские Банки»</w:t>
      </w:r>
      <w:bookmarkEnd w:id="1540"/>
      <w:bookmarkEnd w:id="1541"/>
    </w:p>
    <w:p w14:paraId="5A6B375E" w14:textId="77777777" w:rsidR="006A5914" w:rsidRDefault="006A5914" w:rsidP="005C49A7">
      <w:pPr>
        <w:pStyle w:val="GOSTListnum"/>
        <w:numPr>
          <w:ilvl w:val="0"/>
          <w:numId w:val="249"/>
        </w:numPr>
      </w:pPr>
      <w:r w:rsidRPr="00B66976">
        <w:t>На панели «Меню» выбрать ветку</w:t>
      </w:r>
      <w:r>
        <w:t>:</w:t>
      </w:r>
    </w:p>
    <w:p w14:paraId="5E380A15"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6E7A7E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0217F2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AECDC5F" w14:textId="7F3213DD" w:rsidR="00152DA3" w:rsidRPr="00B66976" w:rsidRDefault="00152DA3" w:rsidP="00152DA3">
      <w:pPr>
        <w:pStyle w:val="GOSTListnum"/>
        <w:numPr>
          <w:ilvl w:val="0"/>
          <w:numId w:val="15"/>
        </w:numPr>
      </w:pPr>
      <w:r w:rsidRPr="00B66976">
        <w:t>Далее</w:t>
      </w:r>
      <w:r w:rsidR="003942C3" w:rsidRPr="00B66976">
        <w:t>,</w:t>
      </w:r>
      <w:r w:rsidRPr="00B66976">
        <w:t xml:space="preserve"> перемещаясь по дереву навигации, развернуть ветку «Справочники».</w:t>
      </w:r>
    </w:p>
    <w:p w14:paraId="0BCEF65E" w14:textId="77777777" w:rsidR="00152DA3" w:rsidRPr="00B66976" w:rsidRDefault="00152DA3" w:rsidP="00152DA3">
      <w:pPr>
        <w:pStyle w:val="GOSTListnum"/>
        <w:numPr>
          <w:ilvl w:val="0"/>
          <w:numId w:val="15"/>
        </w:numPr>
      </w:pPr>
      <w:r w:rsidRPr="00B66976">
        <w:t>Выбрать справочник «Российские Банки» (рис. </w:t>
      </w:r>
      <w:r w:rsidRPr="00B66976">
        <w:fldChar w:fldCharType="begin"/>
      </w:r>
      <w:r w:rsidRPr="00B66976">
        <w:instrText xml:space="preserve"> REF _Ref15561936 \h  \* MERGEFORMAT </w:instrText>
      </w:r>
      <w:r w:rsidRPr="00B66976">
        <w:fldChar w:fldCharType="separate"/>
      </w:r>
      <w:r w:rsidR="00C7545E">
        <w:rPr>
          <w:noProof/>
        </w:rPr>
        <w:t>81</w:t>
      </w:r>
      <w:r w:rsidRPr="00B66976">
        <w:fldChar w:fldCharType="end"/>
      </w:r>
      <w:r w:rsidRPr="00B66976">
        <w:t>).</w:t>
      </w:r>
    </w:p>
    <w:p w14:paraId="1DCE1D10" w14:textId="77777777" w:rsidR="00152DA3" w:rsidRPr="00B66976" w:rsidRDefault="00152DA3" w:rsidP="00152DA3">
      <w:pPr>
        <w:pStyle w:val="GOSTFigure"/>
      </w:pPr>
      <w:r w:rsidRPr="00B66976">
        <w:rPr>
          <w:noProof/>
        </w:rPr>
        <w:drawing>
          <wp:inline distT="0" distB="0" distL="0" distR="0" wp14:anchorId="7B6C509C" wp14:editId="055D70E1">
            <wp:extent cx="6120130" cy="2082800"/>
            <wp:effectExtent l="0" t="0" r="0"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2082800"/>
                    </a:xfrm>
                    <a:prstGeom prst="rect">
                      <a:avLst/>
                    </a:prstGeom>
                  </pic:spPr>
                </pic:pic>
              </a:graphicData>
            </a:graphic>
          </wp:inline>
        </w:drawing>
      </w:r>
    </w:p>
    <w:p w14:paraId="073DA909"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42" w:name="_Ref15561936"/>
      <w:bookmarkStart w:id="1543" w:name="_Toc15910608"/>
      <w:bookmarkStart w:id="1544" w:name="_Toc76573791"/>
      <w:bookmarkStart w:id="1545" w:name="_Toc76578421"/>
      <w:bookmarkStart w:id="1546" w:name="_Toc76590995"/>
      <w:bookmarkStart w:id="1547" w:name="_Toc76634044"/>
      <w:bookmarkStart w:id="1548" w:name="_Toc109037536"/>
      <w:bookmarkStart w:id="1549" w:name="_Toc149654515"/>
      <w:bookmarkStart w:id="1550" w:name="_Toc220949327"/>
      <w:r w:rsidR="00C7545E">
        <w:rPr>
          <w:noProof/>
        </w:rPr>
        <w:t>81</w:t>
      </w:r>
      <w:bookmarkEnd w:id="1542"/>
      <w:r w:rsidRPr="00B66976">
        <w:rPr>
          <w:noProof/>
        </w:rPr>
        <w:fldChar w:fldCharType="end"/>
      </w:r>
      <w:r w:rsidRPr="00B66976">
        <w:t>. Справочник «Российские Банки</w:t>
      </w:r>
      <w:bookmarkEnd w:id="1543"/>
      <w:r w:rsidRPr="00B66976">
        <w:t>»</w:t>
      </w:r>
      <w:bookmarkEnd w:id="1544"/>
      <w:bookmarkEnd w:id="1545"/>
      <w:bookmarkEnd w:id="1546"/>
      <w:bookmarkEnd w:id="1547"/>
      <w:bookmarkEnd w:id="1548"/>
      <w:bookmarkEnd w:id="1549"/>
      <w:bookmarkEnd w:id="1550"/>
    </w:p>
    <w:p w14:paraId="638A76EA" w14:textId="77777777" w:rsidR="00152DA3" w:rsidRPr="00B66976" w:rsidRDefault="00152DA3" w:rsidP="00152DA3">
      <w:pPr>
        <w:pStyle w:val="GOSTNormalWithout"/>
      </w:pPr>
      <w:r w:rsidRPr="00B66976">
        <w:t>Перечень полей, присутствующих в справочнике по умолчанию:</w:t>
      </w:r>
    </w:p>
    <w:p w14:paraId="5200D522" w14:textId="77777777" w:rsidR="00152DA3" w:rsidRPr="00B66976" w:rsidRDefault="00152DA3" w:rsidP="00152DA3">
      <w:pPr>
        <w:pStyle w:val="GOSTListmark1"/>
      </w:pPr>
      <w:r w:rsidRPr="00B66976">
        <w:t>БИК;</w:t>
      </w:r>
    </w:p>
    <w:p w14:paraId="04FD694C" w14:textId="77777777" w:rsidR="00152DA3" w:rsidRPr="00B66976" w:rsidRDefault="00152DA3" w:rsidP="00152DA3">
      <w:pPr>
        <w:pStyle w:val="GOSTListmark1"/>
      </w:pPr>
      <w:r w:rsidRPr="00B66976">
        <w:t>Полное наименование банка;</w:t>
      </w:r>
    </w:p>
    <w:p w14:paraId="08BD4A53" w14:textId="77777777" w:rsidR="00152DA3" w:rsidRPr="00B66976" w:rsidRDefault="00152DA3" w:rsidP="00152DA3">
      <w:pPr>
        <w:pStyle w:val="GOSTListmark1"/>
      </w:pPr>
      <w:r w:rsidRPr="00B66976">
        <w:t>Регистрационный порядковый номер;</w:t>
      </w:r>
    </w:p>
    <w:p w14:paraId="60D91117" w14:textId="77777777" w:rsidR="00152DA3" w:rsidRPr="00B66976" w:rsidRDefault="00152DA3" w:rsidP="00152DA3">
      <w:pPr>
        <w:pStyle w:val="GOSTListmark1"/>
      </w:pPr>
      <w:r w:rsidRPr="00B66976">
        <w:t>Дата включения;</w:t>
      </w:r>
    </w:p>
    <w:p w14:paraId="02718F61" w14:textId="391AA447" w:rsidR="00152DA3" w:rsidRPr="00B66976" w:rsidRDefault="00152DA3" w:rsidP="00152DA3">
      <w:pPr>
        <w:pStyle w:val="GOSTListmark1"/>
      </w:pPr>
      <w:r w:rsidRPr="00B66976">
        <w:t xml:space="preserve">Дата </w:t>
      </w:r>
      <w:r w:rsidR="007262D8" w:rsidRPr="00B66976">
        <w:t>изменения</w:t>
      </w:r>
      <w:r w:rsidRPr="00B66976">
        <w:t>;</w:t>
      </w:r>
    </w:p>
    <w:p w14:paraId="59961E8E" w14:textId="77777777" w:rsidR="00152DA3" w:rsidRPr="00B66976" w:rsidRDefault="00152DA3" w:rsidP="00152DA3">
      <w:pPr>
        <w:pStyle w:val="GOSTListmark1"/>
      </w:pPr>
      <w:r w:rsidRPr="00B66976">
        <w:t>Дата последнего изменения;</w:t>
      </w:r>
    </w:p>
    <w:p w14:paraId="6F1F0EC5" w14:textId="77777777" w:rsidR="00152DA3" w:rsidRPr="00B66976" w:rsidRDefault="00152DA3" w:rsidP="00152DA3">
      <w:pPr>
        <w:pStyle w:val="GOSTListmark1"/>
      </w:pPr>
      <w:r w:rsidRPr="00B66976">
        <w:t>Статус записи.</w:t>
      </w:r>
    </w:p>
    <w:p w14:paraId="15867C9A" w14:textId="77777777" w:rsidR="00152DA3" w:rsidRPr="00B66976" w:rsidRDefault="00152DA3" w:rsidP="00094054">
      <w:pPr>
        <w:pStyle w:val="41"/>
      </w:pPr>
      <w:bookmarkStart w:id="1551" w:name="_Toc15910379"/>
      <w:bookmarkStart w:id="1552" w:name="_Toc109037301"/>
      <w:r w:rsidRPr="00B66976">
        <w:t>Справочник «Соответствие центров специализации и расчетных центров»</w:t>
      </w:r>
      <w:bookmarkEnd w:id="1551"/>
      <w:bookmarkEnd w:id="1552"/>
    </w:p>
    <w:p w14:paraId="3820FC8D" w14:textId="77777777" w:rsidR="006A5914" w:rsidRDefault="006A5914" w:rsidP="005C49A7">
      <w:pPr>
        <w:pStyle w:val="GOSTListnum"/>
        <w:numPr>
          <w:ilvl w:val="0"/>
          <w:numId w:val="250"/>
        </w:numPr>
      </w:pPr>
      <w:r w:rsidRPr="00B66976">
        <w:t>На панели «Меню» выбрать ветку</w:t>
      </w:r>
      <w:r>
        <w:t>:</w:t>
      </w:r>
    </w:p>
    <w:p w14:paraId="648587E2"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71BAE10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958F53C"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C1718E7" w14:textId="7225B4C5" w:rsidR="00152DA3" w:rsidRPr="00B66976" w:rsidRDefault="00152DA3" w:rsidP="00152DA3">
      <w:pPr>
        <w:pStyle w:val="GOSTListnum"/>
        <w:numPr>
          <w:ilvl w:val="0"/>
          <w:numId w:val="15"/>
        </w:numPr>
      </w:pPr>
      <w:r w:rsidRPr="00B66976">
        <w:t>Далее</w:t>
      </w:r>
      <w:r w:rsidR="008E5963" w:rsidRPr="00B66976">
        <w:t>,</w:t>
      </w:r>
      <w:r w:rsidRPr="00B66976">
        <w:t xml:space="preserve"> перемещаясь по дереву навигации, развернуть ветку «Справочники».</w:t>
      </w:r>
    </w:p>
    <w:p w14:paraId="1D2343FD" w14:textId="77777777" w:rsidR="00152DA3" w:rsidRPr="00B66976" w:rsidRDefault="00152DA3" w:rsidP="00152DA3">
      <w:pPr>
        <w:pStyle w:val="GOSTListnum"/>
        <w:numPr>
          <w:ilvl w:val="0"/>
          <w:numId w:val="15"/>
        </w:numPr>
      </w:pPr>
      <w:r w:rsidRPr="00B66976">
        <w:t>Выбрать справочник «Соответствие центров специализации и расчетных центров» (рис. </w:t>
      </w:r>
      <w:r w:rsidRPr="00B66976">
        <w:fldChar w:fldCharType="begin"/>
      </w:r>
      <w:r w:rsidRPr="00B66976">
        <w:instrText xml:space="preserve"> REF _Ref15561961 \h  \* MERGEFORMAT </w:instrText>
      </w:r>
      <w:r w:rsidRPr="00B66976">
        <w:fldChar w:fldCharType="separate"/>
      </w:r>
      <w:r w:rsidR="00C7545E">
        <w:rPr>
          <w:noProof/>
        </w:rPr>
        <w:t>82</w:t>
      </w:r>
      <w:r w:rsidRPr="00B66976">
        <w:fldChar w:fldCharType="end"/>
      </w:r>
      <w:r w:rsidRPr="00B66976">
        <w:t>).</w:t>
      </w:r>
    </w:p>
    <w:p w14:paraId="6CF4144E" w14:textId="77777777" w:rsidR="00152DA3" w:rsidRPr="00B66976" w:rsidRDefault="00152DA3" w:rsidP="00152DA3">
      <w:pPr>
        <w:pStyle w:val="GOSTFigure"/>
      </w:pPr>
      <w:r w:rsidRPr="00B66976">
        <w:rPr>
          <w:noProof/>
        </w:rPr>
        <w:lastRenderedPageBreak/>
        <w:drawing>
          <wp:inline distT="0" distB="0" distL="0" distR="0" wp14:anchorId="6CC0131F" wp14:editId="45957624">
            <wp:extent cx="6058894" cy="1903730"/>
            <wp:effectExtent l="0" t="0" r="0" b="127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059639" cy="1903964"/>
                    </a:xfrm>
                    <a:prstGeom prst="rect">
                      <a:avLst/>
                    </a:prstGeom>
                  </pic:spPr>
                </pic:pic>
              </a:graphicData>
            </a:graphic>
          </wp:inline>
        </w:drawing>
      </w:r>
    </w:p>
    <w:p w14:paraId="6ABBD48B"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53" w:name="_Ref15561961"/>
      <w:bookmarkStart w:id="1554" w:name="_Toc15910609"/>
      <w:bookmarkStart w:id="1555" w:name="_Toc76573792"/>
      <w:bookmarkStart w:id="1556" w:name="_Toc76578422"/>
      <w:bookmarkStart w:id="1557" w:name="_Toc76590996"/>
      <w:bookmarkStart w:id="1558" w:name="_Toc76634045"/>
      <w:bookmarkStart w:id="1559" w:name="_Toc109037537"/>
      <w:bookmarkStart w:id="1560" w:name="_Toc149654516"/>
      <w:bookmarkStart w:id="1561" w:name="_Toc220949328"/>
      <w:r w:rsidR="00C7545E">
        <w:rPr>
          <w:noProof/>
        </w:rPr>
        <w:t>82</w:t>
      </w:r>
      <w:bookmarkEnd w:id="1553"/>
      <w:r w:rsidRPr="00B66976">
        <w:rPr>
          <w:noProof/>
        </w:rPr>
        <w:fldChar w:fldCharType="end"/>
      </w:r>
      <w:r w:rsidRPr="00B66976">
        <w:t>. Справочник «Соответствие центров специализации и расчетных центров</w:t>
      </w:r>
      <w:bookmarkEnd w:id="1554"/>
      <w:r w:rsidRPr="00B66976">
        <w:t>»</w:t>
      </w:r>
      <w:bookmarkEnd w:id="1555"/>
      <w:bookmarkEnd w:id="1556"/>
      <w:bookmarkEnd w:id="1557"/>
      <w:bookmarkEnd w:id="1558"/>
      <w:bookmarkEnd w:id="1559"/>
      <w:bookmarkEnd w:id="1560"/>
      <w:bookmarkEnd w:id="1561"/>
    </w:p>
    <w:p w14:paraId="42D5BB07" w14:textId="77777777" w:rsidR="00152DA3" w:rsidRPr="00B66976" w:rsidRDefault="00152DA3" w:rsidP="00152DA3">
      <w:pPr>
        <w:pStyle w:val="GOSTNormalWithout"/>
      </w:pPr>
      <w:r w:rsidRPr="00B66976">
        <w:t>Перечень полей, присутствующих в справочнике по умолчанию:</w:t>
      </w:r>
    </w:p>
    <w:p w14:paraId="1C74CFEA" w14:textId="77777777" w:rsidR="00152DA3" w:rsidRPr="00B66976" w:rsidRDefault="00152DA3" w:rsidP="00152DA3">
      <w:pPr>
        <w:pStyle w:val="GOSTListmark1"/>
      </w:pPr>
      <w:r w:rsidRPr="00B66976">
        <w:t>Код ЦС;</w:t>
      </w:r>
    </w:p>
    <w:p w14:paraId="48590BB7" w14:textId="77777777" w:rsidR="00152DA3" w:rsidRPr="00B66976" w:rsidRDefault="00152DA3" w:rsidP="00152DA3">
      <w:pPr>
        <w:pStyle w:val="GOSTListmark1"/>
      </w:pPr>
      <w:r w:rsidRPr="00B66976">
        <w:t>Код ЦС по СВР;</w:t>
      </w:r>
    </w:p>
    <w:p w14:paraId="1B233ECE" w14:textId="77777777" w:rsidR="00152DA3" w:rsidRPr="00B66976" w:rsidRDefault="00152DA3" w:rsidP="00152DA3">
      <w:pPr>
        <w:pStyle w:val="GOSTListmark1"/>
      </w:pPr>
      <w:r w:rsidRPr="00B66976">
        <w:t>Наименование ЦС;</w:t>
      </w:r>
    </w:p>
    <w:p w14:paraId="322D17B7" w14:textId="77777777" w:rsidR="00152DA3" w:rsidRPr="00B66976" w:rsidRDefault="00152DA3" w:rsidP="00152DA3">
      <w:pPr>
        <w:pStyle w:val="GOSTListmark1"/>
      </w:pPr>
      <w:r w:rsidRPr="00B66976">
        <w:t>Код РЦ;</w:t>
      </w:r>
    </w:p>
    <w:p w14:paraId="06F387C6" w14:textId="77777777" w:rsidR="00152DA3" w:rsidRPr="00B66976" w:rsidRDefault="00152DA3" w:rsidP="00152DA3">
      <w:pPr>
        <w:pStyle w:val="GOSTListmark1"/>
      </w:pPr>
      <w:r w:rsidRPr="00B66976">
        <w:t>Код РЦ по СВР;</w:t>
      </w:r>
    </w:p>
    <w:p w14:paraId="47AC6490" w14:textId="77777777" w:rsidR="00152DA3" w:rsidRPr="00B66976" w:rsidRDefault="00152DA3" w:rsidP="00152DA3">
      <w:pPr>
        <w:pStyle w:val="GOSTListmark1"/>
      </w:pPr>
      <w:r w:rsidRPr="00B66976">
        <w:t>Наименование РЦ;</w:t>
      </w:r>
    </w:p>
    <w:p w14:paraId="3B9AB38B" w14:textId="11E212BB" w:rsidR="00152DA3" w:rsidRPr="00B66976" w:rsidRDefault="00152DA3" w:rsidP="00152DA3">
      <w:pPr>
        <w:pStyle w:val="GOSTListmark1"/>
      </w:pPr>
      <w:r w:rsidRPr="00B66976">
        <w:t>Тип л/с</w:t>
      </w:r>
      <w:r w:rsidR="00606772" w:rsidRPr="00B66976">
        <w:t>;</w:t>
      </w:r>
    </w:p>
    <w:p w14:paraId="38E69D0F" w14:textId="77777777" w:rsidR="00152DA3" w:rsidRPr="00B66976" w:rsidRDefault="00152DA3" w:rsidP="00152DA3">
      <w:pPr>
        <w:pStyle w:val="GOSTListmark1"/>
      </w:pPr>
      <w:r w:rsidRPr="00B66976">
        <w:t>Статус;</w:t>
      </w:r>
    </w:p>
    <w:p w14:paraId="02241FD2" w14:textId="77777777" w:rsidR="00152DA3" w:rsidRPr="00B66976" w:rsidRDefault="00152DA3" w:rsidP="00152DA3">
      <w:pPr>
        <w:pStyle w:val="GOSTListmark1"/>
      </w:pPr>
      <w:r w:rsidRPr="00B66976">
        <w:t>Дата начала действия;</w:t>
      </w:r>
    </w:p>
    <w:p w14:paraId="3EE566D3" w14:textId="77777777" w:rsidR="00152DA3" w:rsidRPr="00B66976" w:rsidRDefault="00152DA3" w:rsidP="00152DA3">
      <w:pPr>
        <w:pStyle w:val="GOSTListmark1"/>
      </w:pPr>
      <w:r w:rsidRPr="00B66976">
        <w:t>Дата окончания действия.</w:t>
      </w:r>
    </w:p>
    <w:p w14:paraId="1E07F00D" w14:textId="77777777" w:rsidR="00152DA3" w:rsidRPr="00B66976" w:rsidRDefault="00152DA3" w:rsidP="00094054">
      <w:pPr>
        <w:pStyle w:val="41"/>
      </w:pPr>
      <w:bookmarkStart w:id="1562" w:name="_Toc15910380"/>
      <w:bookmarkStart w:id="1563" w:name="_Toc109037302"/>
      <w:r w:rsidRPr="00B66976">
        <w:t>Справочник «Соответствие банковского счета ТОФК (40116) организации, включенной в Сводный реестр»</w:t>
      </w:r>
      <w:bookmarkEnd w:id="1562"/>
      <w:bookmarkEnd w:id="1563"/>
    </w:p>
    <w:p w14:paraId="4BC1935E" w14:textId="77777777" w:rsidR="006A5914" w:rsidRDefault="006A5914" w:rsidP="005C49A7">
      <w:pPr>
        <w:pStyle w:val="GOSTListnum"/>
        <w:numPr>
          <w:ilvl w:val="0"/>
          <w:numId w:val="251"/>
        </w:numPr>
      </w:pPr>
      <w:r w:rsidRPr="00B66976">
        <w:t>На панели «Меню» выбрать ветку</w:t>
      </w:r>
      <w:r>
        <w:t>:</w:t>
      </w:r>
    </w:p>
    <w:p w14:paraId="5C3F6D2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84BD34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FF61227"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C9B9285" w14:textId="1A780D63" w:rsidR="00152DA3" w:rsidRPr="00B66976" w:rsidRDefault="00152DA3" w:rsidP="00152DA3">
      <w:pPr>
        <w:pStyle w:val="GOSTListnum"/>
        <w:numPr>
          <w:ilvl w:val="0"/>
          <w:numId w:val="15"/>
        </w:numPr>
      </w:pPr>
      <w:r w:rsidRPr="00B66976">
        <w:t>Далее</w:t>
      </w:r>
      <w:r w:rsidR="00A36B97" w:rsidRPr="00B66976">
        <w:t>,</w:t>
      </w:r>
      <w:r w:rsidRPr="00B66976">
        <w:t xml:space="preserve"> перемещаясь по дереву навигации, развернуть ветку «Справочники».</w:t>
      </w:r>
    </w:p>
    <w:p w14:paraId="1750C280" w14:textId="77777777" w:rsidR="00152DA3" w:rsidRPr="00B66976" w:rsidRDefault="00152DA3" w:rsidP="00152DA3">
      <w:pPr>
        <w:pStyle w:val="GOSTListnum"/>
        <w:numPr>
          <w:ilvl w:val="0"/>
          <w:numId w:val="15"/>
        </w:numPr>
      </w:pPr>
      <w:r w:rsidRPr="00B66976">
        <w:t>Выбрать справочник «Соответствие банковского счета ТОФК (40116) организации, включенной в Сводный реестр» (рис. </w:t>
      </w:r>
      <w:r w:rsidRPr="00B66976">
        <w:fldChar w:fldCharType="begin"/>
      </w:r>
      <w:r w:rsidRPr="00B66976">
        <w:instrText xml:space="preserve"> REF _Ref15562008 \h  \* MERGEFORMAT </w:instrText>
      </w:r>
      <w:r w:rsidRPr="00B66976">
        <w:fldChar w:fldCharType="separate"/>
      </w:r>
      <w:r w:rsidR="00C7545E">
        <w:rPr>
          <w:noProof/>
        </w:rPr>
        <w:t>83</w:t>
      </w:r>
      <w:r w:rsidRPr="00B66976">
        <w:fldChar w:fldCharType="end"/>
      </w:r>
      <w:r w:rsidRPr="00B66976">
        <w:t>).</w:t>
      </w:r>
    </w:p>
    <w:p w14:paraId="1042553C" w14:textId="77777777" w:rsidR="00152DA3" w:rsidRPr="00B66976" w:rsidRDefault="00152DA3" w:rsidP="00152DA3">
      <w:pPr>
        <w:pStyle w:val="GOSTFigure"/>
      </w:pPr>
      <w:r w:rsidRPr="00B66976">
        <w:rPr>
          <w:noProof/>
        </w:rPr>
        <w:drawing>
          <wp:inline distT="0" distB="0" distL="0" distR="0" wp14:anchorId="6F2F9F87" wp14:editId="1107F170">
            <wp:extent cx="6120130" cy="1814830"/>
            <wp:effectExtent l="0" t="0" r="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1814830"/>
                    </a:xfrm>
                    <a:prstGeom prst="rect">
                      <a:avLst/>
                    </a:prstGeom>
                  </pic:spPr>
                </pic:pic>
              </a:graphicData>
            </a:graphic>
          </wp:inline>
        </w:drawing>
      </w:r>
    </w:p>
    <w:p w14:paraId="5BCCA321"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64" w:name="_Ref15562008"/>
      <w:bookmarkStart w:id="1565" w:name="_Toc15910610"/>
      <w:bookmarkStart w:id="1566" w:name="_Toc76573793"/>
      <w:bookmarkStart w:id="1567" w:name="_Toc76578423"/>
      <w:bookmarkStart w:id="1568" w:name="_Toc76590997"/>
      <w:bookmarkStart w:id="1569" w:name="_Toc76634046"/>
      <w:bookmarkStart w:id="1570" w:name="_Toc109037538"/>
      <w:bookmarkStart w:id="1571" w:name="_Toc149654518"/>
      <w:bookmarkStart w:id="1572" w:name="_Toc220949329"/>
      <w:r w:rsidR="00C7545E">
        <w:rPr>
          <w:noProof/>
        </w:rPr>
        <w:t>83</w:t>
      </w:r>
      <w:bookmarkEnd w:id="1564"/>
      <w:r w:rsidRPr="00B66976">
        <w:rPr>
          <w:noProof/>
        </w:rPr>
        <w:fldChar w:fldCharType="end"/>
      </w:r>
      <w:r w:rsidRPr="00B66976">
        <w:t>. Справочник «Соответствие банковского счета ТОФК (40116) организации, включенной в Сводный реестр</w:t>
      </w:r>
      <w:bookmarkEnd w:id="1565"/>
      <w:r w:rsidRPr="00B66976">
        <w:t>»</w:t>
      </w:r>
      <w:bookmarkEnd w:id="1566"/>
      <w:bookmarkEnd w:id="1567"/>
      <w:bookmarkEnd w:id="1568"/>
      <w:bookmarkEnd w:id="1569"/>
      <w:bookmarkEnd w:id="1570"/>
      <w:bookmarkEnd w:id="1571"/>
      <w:bookmarkEnd w:id="1572"/>
    </w:p>
    <w:p w14:paraId="549B1C01"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5D8E253C" w14:textId="53A0C0E3" w:rsidR="00152DA3" w:rsidRPr="00B66976" w:rsidRDefault="00152DA3" w:rsidP="00152DA3">
      <w:pPr>
        <w:pStyle w:val="GOSTListmark1"/>
      </w:pPr>
      <w:r w:rsidRPr="00B66976">
        <w:t>Код ТОФК</w:t>
      </w:r>
      <w:r w:rsidR="007262D8" w:rsidRPr="00B66976">
        <w:t>,</w:t>
      </w:r>
      <w:r w:rsidRPr="00B66976">
        <w:t xml:space="preserve"> создавшего запись;</w:t>
      </w:r>
    </w:p>
    <w:p w14:paraId="31374497" w14:textId="77777777" w:rsidR="00152DA3" w:rsidRPr="00B66976" w:rsidRDefault="00152DA3" w:rsidP="00152DA3">
      <w:pPr>
        <w:pStyle w:val="GOSTListmark1"/>
      </w:pPr>
      <w:r w:rsidRPr="00B66976">
        <w:t>Код организации по СвР/ИП/КФХ;</w:t>
      </w:r>
    </w:p>
    <w:p w14:paraId="304F2DDF" w14:textId="49F4D585" w:rsidR="00152DA3" w:rsidRPr="00B66976" w:rsidRDefault="00152DA3" w:rsidP="00152DA3">
      <w:pPr>
        <w:pStyle w:val="GOSTListmark1"/>
      </w:pPr>
      <w:r w:rsidRPr="00B66976">
        <w:t>Код организации по СвР/ИП/КФХ</w:t>
      </w:r>
      <w:r w:rsidR="007262D8" w:rsidRPr="00B66976">
        <w:t>,</w:t>
      </w:r>
      <w:r w:rsidRPr="00B66976">
        <w:t xml:space="preserve"> передавшей полномочия;</w:t>
      </w:r>
    </w:p>
    <w:p w14:paraId="689F95C2" w14:textId="77777777" w:rsidR="00152DA3" w:rsidRPr="00B66976" w:rsidRDefault="00152DA3" w:rsidP="00152DA3">
      <w:pPr>
        <w:pStyle w:val="GOSTListmark1"/>
      </w:pPr>
      <w:r w:rsidRPr="00B66976">
        <w:t>Дата включения записи;</w:t>
      </w:r>
    </w:p>
    <w:p w14:paraId="4D4113D5" w14:textId="77777777" w:rsidR="00152DA3" w:rsidRPr="00B66976" w:rsidRDefault="00152DA3" w:rsidP="00152DA3">
      <w:pPr>
        <w:pStyle w:val="GOSTListmark1"/>
      </w:pPr>
      <w:r w:rsidRPr="00B66976">
        <w:t>Дата последнего изменения записи;</w:t>
      </w:r>
    </w:p>
    <w:p w14:paraId="54A2C2D8" w14:textId="77777777" w:rsidR="00152DA3" w:rsidRPr="00B66976" w:rsidRDefault="00152DA3" w:rsidP="00152DA3">
      <w:pPr>
        <w:pStyle w:val="GOSTListmark1"/>
      </w:pPr>
      <w:r w:rsidRPr="00B66976">
        <w:t>Дата исключения записи;</w:t>
      </w:r>
    </w:p>
    <w:p w14:paraId="0319CAF7" w14:textId="77777777" w:rsidR="00152DA3" w:rsidRPr="00B66976" w:rsidRDefault="00152DA3" w:rsidP="00152DA3">
      <w:pPr>
        <w:pStyle w:val="GOSTListmark1"/>
      </w:pPr>
      <w:r w:rsidRPr="00B66976">
        <w:t>Статус записи;</w:t>
      </w:r>
    </w:p>
    <w:p w14:paraId="0F8C07D3" w14:textId="77777777" w:rsidR="00152DA3" w:rsidRPr="00B66976" w:rsidRDefault="00152DA3" w:rsidP="00152DA3">
      <w:pPr>
        <w:pStyle w:val="GOSTListmark1"/>
      </w:pPr>
      <w:r w:rsidRPr="00B66976">
        <w:t>Глобально уникальный идентификатор записи заявки;</w:t>
      </w:r>
    </w:p>
    <w:p w14:paraId="0A14F5EF" w14:textId="77777777" w:rsidR="00152DA3" w:rsidRPr="00B66976" w:rsidRDefault="00152DA3" w:rsidP="00152DA3">
      <w:pPr>
        <w:pStyle w:val="GOSTListmark1"/>
      </w:pPr>
      <w:r w:rsidRPr="00B66976">
        <w:t>Признак ПИМ.</w:t>
      </w:r>
    </w:p>
    <w:p w14:paraId="1273753E" w14:textId="77777777" w:rsidR="008A4C59" w:rsidRPr="00B66976" w:rsidRDefault="008A4C59" w:rsidP="008A4C59">
      <w:pPr>
        <w:pStyle w:val="41"/>
      </w:pPr>
      <w:bookmarkStart w:id="1573" w:name="_Toc15910381"/>
      <w:bookmarkStart w:id="1574" w:name="_Toc109037303"/>
      <w:r w:rsidRPr="00B66976">
        <w:t>Справочник «Составы управлений Федерального Казначейства»</w:t>
      </w:r>
    </w:p>
    <w:p w14:paraId="36A9F6BE" w14:textId="77777777" w:rsidR="006A5914" w:rsidRDefault="006A5914" w:rsidP="005C49A7">
      <w:pPr>
        <w:pStyle w:val="GOSTListnum"/>
        <w:numPr>
          <w:ilvl w:val="0"/>
          <w:numId w:val="252"/>
        </w:numPr>
      </w:pPr>
      <w:r w:rsidRPr="00B66976">
        <w:t>На панели «Меню» выбрать ветку</w:t>
      </w:r>
      <w:r>
        <w:t>:</w:t>
      </w:r>
    </w:p>
    <w:p w14:paraId="316B95E4"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7620E85"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7D3AAC1"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9F13E3E" w14:textId="77777777" w:rsidR="008A4C59" w:rsidRPr="00B66976" w:rsidRDefault="008A4C59" w:rsidP="008A4C59">
      <w:pPr>
        <w:pStyle w:val="GOSTListnum"/>
        <w:numPr>
          <w:ilvl w:val="0"/>
          <w:numId w:val="15"/>
        </w:numPr>
      </w:pPr>
      <w:r w:rsidRPr="00B66976">
        <w:t>Далее, перемещаясь по дереву навигации, развернуть ветку «Справочники».</w:t>
      </w:r>
    </w:p>
    <w:p w14:paraId="76EDA7F6" w14:textId="485CA386" w:rsidR="008A4C59" w:rsidRPr="00B66976" w:rsidRDefault="008A4C59" w:rsidP="008A4C59">
      <w:pPr>
        <w:pStyle w:val="GOSTListnum"/>
        <w:numPr>
          <w:ilvl w:val="0"/>
          <w:numId w:val="15"/>
        </w:numPr>
      </w:pPr>
      <w:r w:rsidRPr="00B66976">
        <w:t>Выбрать справочник «Составы управлений Федерального Казначейства» (рис. </w:t>
      </w:r>
      <w:r w:rsidRPr="00B66976">
        <w:fldChar w:fldCharType="begin"/>
      </w:r>
      <w:r w:rsidRPr="00B66976">
        <w:instrText xml:space="preserve"> REF _Ref144806456 \h </w:instrText>
      </w:r>
      <w:r w:rsidR="006C2814" w:rsidRPr="00B66976">
        <w:instrText xml:space="preserve"> \* MERGEFORMAT </w:instrText>
      </w:r>
      <w:r w:rsidRPr="00B66976">
        <w:fldChar w:fldCharType="separate"/>
      </w:r>
      <w:r w:rsidR="00C7545E">
        <w:rPr>
          <w:noProof/>
        </w:rPr>
        <w:t>84</w:t>
      </w:r>
      <w:r w:rsidRPr="00B66976">
        <w:fldChar w:fldCharType="end"/>
      </w:r>
      <w:r w:rsidRPr="00B66976">
        <w:t>).</w:t>
      </w:r>
    </w:p>
    <w:p w14:paraId="16518799" w14:textId="77777777" w:rsidR="008A4C59" w:rsidRPr="00B66976" w:rsidRDefault="008A4C59" w:rsidP="008A4C59">
      <w:pPr>
        <w:pStyle w:val="GOSTFigure"/>
      </w:pPr>
      <w:r w:rsidRPr="00B66976">
        <w:rPr>
          <w:noProof/>
        </w:rPr>
        <w:drawing>
          <wp:inline distT="0" distB="0" distL="0" distR="0" wp14:anchorId="44B686B8" wp14:editId="295B1D62">
            <wp:extent cx="6120130" cy="1166495"/>
            <wp:effectExtent l="0" t="0" r="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37">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50CBBC8B" w14:textId="77777777" w:rsidR="008A4C59" w:rsidRPr="00B66976" w:rsidRDefault="008A4C59" w:rsidP="008A4C59">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75" w:name="_Ref144806456"/>
      <w:bookmarkStart w:id="1576" w:name="_Toc144816836"/>
      <w:bookmarkStart w:id="1577" w:name="_Toc149654517"/>
      <w:bookmarkStart w:id="1578" w:name="_Toc220949330"/>
      <w:r w:rsidR="00C7545E">
        <w:rPr>
          <w:noProof/>
        </w:rPr>
        <w:t>84</w:t>
      </w:r>
      <w:bookmarkEnd w:id="1575"/>
      <w:r w:rsidRPr="00B66976">
        <w:rPr>
          <w:noProof/>
        </w:rPr>
        <w:fldChar w:fldCharType="end"/>
      </w:r>
      <w:r w:rsidRPr="00B66976">
        <w:t>. Справочник «Составы управлений Федерального Казначейства»</w:t>
      </w:r>
      <w:bookmarkEnd w:id="1576"/>
      <w:bookmarkEnd w:id="1577"/>
      <w:bookmarkEnd w:id="1578"/>
    </w:p>
    <w:p w14:paraId="330CF0AC" w14:textId="77777777" w:rsidR="008A4C59" w:rsidRPr="00B66976" w:rsidRDefault="008A4C59" w:rsidP="008A4C59">
      <w:pPr>
        <w:pStyle w:val="GOSTNormalWithout"/>
      </w:pPr>
      <w:r w:rsidRPr="00B66976">
        <w:t>Перечень полей, присутствующих в справочнике по умолчанию:</w:t>
      </w:r>
    </w:p>
    <w:p w14:paraId="1279B79A" w14:textId="77777777" w:rsidR="008A4C59" w:rsidRPr="00B66976" w:rsidRDefault="008A4C59" w:rsidP="008A4C59">
      <w:pPr>
        <w:pStyle w:val="GOSTListmark1"/>
      </w:pPr>
      <w:r w:rsidRPr="00B66976">
        <w:t>Код управления ФК по Сводному реестру;</w:t>
      </w:r>
    </w:p>
    <w:p w14:paraId="62853C80" w14:textId="77777777" w:rsidR="008A4C59" w:rsidRPr="00B66976" w:rsidRDefault="008A4C59" w:rsidP="008A4C59">
      <w:pPr>
        <w:pStyle w:val="GOSTListmark1"/>
      </w:pPr>
      <w:r w:rsidRPr="00B66976">
        <w:t>Наименование управления ФК по Сводному реестру;</w:t>
      </w:r>
    </w:p>
    <w:p w14:paraId="2C6EE520" w14:textId="77777777" w:rsidR="008A4C59" w:rsidRPr="00B66976" w:rsidRDefault="008A4C59" w:rsidP="008A4C59">
      <w:pPr>
        <w:pStyle w:val="GOSTListmark1"/>
      </w:pPr>
      <w:r w:rsidRPr="00B66976">
        <w:t>Код ТОФК;</w:t>
      </w:r>
    </w:p>
    <w:p w14:paraId="3558C24F" w14:textId="77777777" w:rsidR="008A4C59" w:rsidRPr="00B66976" w:rsidRDefault="008A4C59" w:rsidP="008A4C59">
      <w:pPr>
        <w:pStyle w:val="GOSTListmark1"/>
      </w:pPr>
      <w:r w:rsidRPr="00B66976">
        <w:t>Наименование ТОФК;</w:t>
      </w:r>
    </w:p>
    <w:p w14:paraId="292327B1" w14:textId="77777777" w:rsidR="008A4C59" w:rsidRPr="00B66976" w:rsidRDefault="008A4C59" w:rsidP="008A4C59">
      <w:pPr>
        <w:pStyle w:val="GOSTListmark1"/>
      </w:pPr>
      <w:r w:rsidRPr="00B66976">
        <w:t>Дата изменения.</w:t>
      </w:r>
    </w:p>
    <w:p w14:paraId="612B98DB" w14:textId="7674E0B5" w:rsidR="00152DA3" w:rsidRPr="00B66976" w:rsidRDefault="00152DA3" w:rsidP="008C2A60">
      <w:pPr>
        <w:pStyle w:val="41"/>
      </w:pPr>
      <w:bookmarkStart w:id="1579" w:name="_Ref212828177"/>
      <w:r w:rsidRPr="00B66976">
        <w:t>Справочник «</w:t>
      </w:r>
      <w:r w:rsidR="008C2A60" w:rsidRPr="00B66976">
        <w:t>Банковские карты</w:t>
      </w:r>
      <w:r w:rsidRPr="00B66976">
        <w:t>»</w:t>
      </w:r>
      <w:bookmarkEnd w:id="1573"/>
      <w:bookmarkEnd w:id="1574"/>
      <w:bookmarkEnd w:id="1579"/>
    </w:p>
    <w:p w14:paraId="089E46D3" w14:textId="77777777" w:rsidR="006A5914" w:rsidRDefault="006A5914" w:rsidP="005C49A7">
      <w:pPr>
        <w:pStyle w:val="GOSTListnum"/>
        <w:numPr>
          <w:ilvl w:val="0"/>
          <w:numId w:val="253"/>
        </w:numPr>
      </w:pPr>
      <w:r w:rsidRPr="00B66976">
        <w:t>На панели «Меню» выбрать ветку</w:t>
      </w:r>
      <w:r>
        <w:t>:</w:t>
      </w:r>
    </w:p>
    <w:p w14:paraId="3B0FC3B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6D47D7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0DD9E8A"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5A704CC" w14:textId="0C96296A" w:rsidR="00152DA3" w:rsidRPr="00B66976" w:rsidRDefault="00152DA3" w:rsidP="00152DA3">
      <w:pPr>
        <w:pStyle w:val="GOSTListnum"/>
        <w:numPr>
          <w:ilvl w:val="0"/>
          <w:numId w:val="15"/>
        </w:numPr>
      </w:pPr>
      <w:r w:rsidRPr="00B66976">
        <w:t>Далее</w:t>
      </w:r>
      <w:r w:rsidR="008E1A38" w:rsidRPr="00B66976">
        <w:t>,</w:t>
      </w:r>
      <w:r w:rsidRPr="00B66976">
        <w:t xml:space="preserve"> перемещаясь по дереву навигации, развернуть ветку «Справочники».</w:t>
      </w:r>
    </w:p>
    <w:p w14:paraId="136FC307" w14:textId="77777777" w:rsidR="00152DA3" w:rsidRPr="00B66976" w:rsidRDefault="00152DA3" w:rsidP="00152DA3">
      <w:pPr>
        <w:pStyle w:val="GOSTListnum"/>
        <w:numPr>
          <w:ilvl w:val="0"/>
          <w:numId w:val="15"/>
        </w:numPr>
      </w:pPr>
      <w:r w:rsidRPr="00B66976">
        <w:t>Выбрать справочник «Банковские карты» (рис. </w:t>
      </w:r>
      <w:r w:rsidRPr="00B66976">
        <w:fldChar w:fldCharType="begin"/>
      </w:r>
      <w:r w:rsidRPr="00B66976">
        <w:instrText xml:space="preserve"> REF _Ref15562034 \h  \* MERGEFORMAT </w:instrText>
      </w:r>
      <w:r w:rsidRPr="00B66976">
        <w:fldChar w:fldCharType="separate"/>
      </w:r>
      <w:r w:rsidR="00C7545E">
        <w:rPr>
          <w:noProof/>
        </w:rPr>
        <w:t>85</w:t>
      </w:r>
      <w:r w:rsidRPr="00B66976">
        <w:fldChar w:fldCharType="end"/>
      </w:r>
      <w:r w:rsidRPr="00B66976">
        <w:t>).</w:t>
      </w:r>
    </w:p>
    <w:p w14:paraId="4199B0DF" w14:textId="6307A0A1" w:rsidR="00152DA3" w:rsidRPr="00B66976" w:rsidRDefault="00922422" w:rsidP="00152DA3">
      <w:pPr>
        <w:pStyle w:val="GOSTFigure"/>
      </w:pPr>
      <w:r w:rsidRPr="00B66976">
        <w:rPr>
          <w:noProof/>
        </w:rPr>
        <w:lastRenderedPageBreak/>
        <w:drawing>
          <wp:inline distT="0" distB="0" distL="0" distR="0" wp14:anchorId="36AA3201" wp14:editId="7B7E9B34">
            <wp:extent cx="6120130" cy="83566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835660"/>
                    </a:xfrm>
                    <a:prstGeom prst="rect">
                      <a:avLst/>
                    </a:prstGeom>
                  </pic:spPr>
                </pic:pic>
              </a:graphicData>
            </a:graphic>
          </wp:inline>
        </w:drawing>
      </w:r>
    </w:p>
    <w:p w14:paraId="40231FDF"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80" w:name="_Ref15562034"/>
      <w:bookmarkStart w:id="1581" w:name="_Toc15910611"/>
      <w:bookmarkStart w:id="1582" w:name="_Toc76573794"/>
      <w:bookmarkStart w:id="1583" w:name="_Toc76578424"/>
      <w:bookmarkStart w:id="1584" w:name="_Toc76590998"/>
      <w:bookmarkStart w:id="1585" w:name="_Toc76634047"/>
      <w:bookmarkStart w:id="1586" w:name="_Toc109037539"/>
      <w:bookmarkStart w:id="1587" w:name="_Toc149654519"/>
      <w:bookmarkStart w:id="1588" w:name="_Toc220949331"/>
      <w:r w:rsidR="00C7545E">
        <w:rPr>
          <w:noProof/>
        </w:rPr>
        <w:t>85</w:t>
      </w:r>
      <w:bookmarkEnd w:id="1580"/>
      <w:r w:rsidRPr="00B66976">
        <w:rPr>
          <w:noProof/>
        </w:rPr>
        <w:fldChar w:fldCharType="end"/>
      </w:r>
      <w:r w:rsidRPr="00B66976">
        <w:t>. Справочник «Банковские карты</w:t>
      </w:r>
      <w:bookmarkEnd w:id="1581"/>
      <w:r w:rsidRPr="00B66976">
        <w:t>»</w:t>
      </w:r>
      <w:bookmarkEnd w:id="1582"/>
      <w:bookmarkEnd w:id="1583"/>
      <w:bookmarkEnd w:id="1584"/>
      <w:bookmarkEnd w:id="1585"/>
      <w:bookmarkEnd w:id="1586"/>
      <w:bookmarkEnd w:id="1587"/>
      <w:bookmarkEnd w:id="1588"/>
    </w:p>
    <w:p w14:paraId="1E8A8515" w14:textId="77777777" w:rsidR="00152DA3" w:rsidRPr="00B66976" w:rsidRDefault="00152DA3" w:rsidP="00152DA3">
      <w:pPr>
        <w:pStyle w:val="GOSTNormalWithout"/>
      </w:pPr>
      <w:r w:rsidRPr="00B66976">
        <w:t>Перечень полей, присутствующих в справочнике по умолчанию:</w:t>
      </w:r>
    </w:p>
    <w:p w14:paraId="445DDB15" w14:textId="77777777" w:rsidR="00152DA3" w:rsidRPr="00B66976" w:rsidRDefault="00152DA3" w:rsidP="00152DA3">
      <w:pPr>
        <w:pStyle w:val="GOSTListmark1"/>
      </w:pPr>
      <w:r w:rsidRPr="00B66976">
        <w:t>Срок действия;</w:t>
      </w:r>
    </w:p>
    <w:p w14:paraId="5FAA9B5B" w14:textId="77777777" w:rsidR="00152DA3" w:rsidRPr="00B66976" w:rsidRDefault="00152DA3" w:rsidP="00152DA3">
      <w:pPr>
        <w:pStyle w:val="GOSTListmark1"/>
      </w:pPr>
      <w:r w:rsidRPr="00B66976">
        <w:t>Состояние банковской карты;</w:t>
      </w:r>
    </w:p>
    <w:p w14:paraId="103A330E" w14:textId="77777777" w:rsidR="008C2A60" w:rsidRPr="00B66976" w:rsidRDefault="008C2A60" w:rsidP="008C2A60">
      <w:pPr>
        <w:pStyle w:val="GOSTListmark1"/>
      </w:pPr>
      <w:r w:rsidRPr="00B66976">
        <w:t>Маскированный номер карты;</w:t>
      </w:r>
    </w:p>
    <w:p w14:paraId="2F16CD06" w14:textId="77777777" w:rsidR="00152DA3" w:rsidRPr="00B66976" w:rsidRDefault="00152DA3" w:rsidP="00152DA3">
      <w:pPr>
        <w:pStyle w:val="GOSTListmark1"/>
      </w:pPr>
      <w:r w:rsidRPr="00B66976">
        <w:t>Платежная система;</w:t>
      </w:r>
    </w:p>
    <w:p w14:paraId="18C4264A" w14:textId="77777777" w:rsidR="00152DA3" w:rsidRPr="00B66976" w:rsidRDefault="00152DA3" w:rsidP="00152DA3">
      <w:pPr>
        <w:pStyle w:val="GOSTListmark1"/>
      </w:pPr>
      <w:r w:rsidRPr="00B66976">
        <w:t>Номер счета;</w:t>
      </w:r>
    </w:p>
    <w:p w14:paraId="37FDA6D2" w14:textId="77777777" w:rsidR="00152DA3" w:rsidRPr="00B66976" w:rsidRDefault="00152DA3" w:rsidP="00152DA3">
      <w:pPr>
        <w:pStyle w:val="GOSTListmark1"/>
      </w:pPr>
      <w:r w:rsidRPr="00B66976">
        <w:t>БИК;</w:t>
      </w:r>
    </w:p>
    <w:p w14:paraId="18F59A23" w14:textId="77777777" w:rsidR="00152DA3" w:rsidRPr="00B66976" w:rsidRDefault="00152DA3" w:rsidP="00152DA3">
      <w:pPr>
        <w:pStyle w:val="GOSTListmark1"/>
      </w:pPr>
      <w:r w:rsidRPr="00B66976">
        <w:t>Корреспондентский счет;</w:t>
      </w:r>
    </w:p>
    <w:p w14:paraId="2126EE02" w14:textId="77777777" w:rsidR="00152DA3" w:rsidRPr="00B66976" w:rsidRDefault="00152DA3" w:rsidP="00152DA3">
      <w:pPr>
        <w:pStyle w:val="GOSTListmark1"/>
      </w:pPr>
      <w:r w:rsidRPr="00B66976">
        <w:t>Наименование банка;</w:t>
      </w:r>
    </w:p>
    <w:p w14:paraId="6D858C87" w14:textId="77777777" w:rsidR="00152DA3" w:rsidRPr="00B66976" w:rsidRDefault="00152DA3" w:rsidP="00152DA3">
      <w:pPr>
        <w:pStyle w:val="GOSTListmark1"/>
      </w:pPr>
      <w:r w:rsidRPr="00B66976">
        <w:t>Код бюджета;</w:t>
      </w:r>
    </w:p>
    <w:p w14:paraId="376D1406" w14:textId="77777777" w:rsidR="00152DA3" w:rsidRPr="00B66976" w:rsidRDefault="00152DA3" w:rsidP="00152DA3">
      <w:pPr>
        <w:pStyle w:val="GOSTListmark1"/>
      </w:pPr>
      <w:r w:rsidRPr="00B66976">
        <w:t>Код ТОФК;</w:t>
      </w:r>
    </w:p>
    <w:p w14:paraId="6EA6031E" w14:textId="77777777" w:rsidR="00152DA3" w:rsidRPr="00B66976" w:rsidRDefault="00152DA3" w:rsidP="00152DA3">
      <w:pPr>
        <w:pStyle w:val="GOSTListmark1"/>
      </w:pPr>
      <w:r w:rsidRPr="00B66976">
        <w:t>Код по Сводному реестру/реестру ИП и КФХ;</w:t>
      </w:r>
    </w:p>
    <w:p w14:paraId="71D2870A" w14:textId="77777777" w:rsidR="00152DA3" w:rsidRPr="00B66976" w:rsidRDefault="00152DA3" w:rsidP="00152DA3">
      <w:pPr>
        <w:pStyle w:val="GOSTListmark1"/>
      </w:pPr>
      <w:r w:rsidRPr="00B66976">
        <w:t>Наименование клиента;</w:t>
      </w:r>
    </w:p>
    <w:p w14:paraId="28C89FF0" w14:textId="77777777" w:rsidR="00922422" w:rsidRPr="00B66976" w:rsidRDefault="00922422" w:rsidP="00922422">
      <w:pPr>
        <w:pStyle w:val="GOSTListmark1"/>
      </w:pPr>
      <w:r w:rsidRPr="00B66976">
        <w:t>ИНН;</w:t>
      </w:r>
    </w:p>
    <w:p w14:paraId="33AC809F" w14:textId="77777777" w:rsidR="00922422" w:rsidRPr="00B66976" w:rsidRDefault="00922422" w:rsidP="00922422">
      <w:pPr>
        <w:pStyle w:val="GOSTListmark1"/>
      </w:pPr>
      <w:r w:rsidRPr="00B66976">
        <w:t>КПП;</w:t>
      </w:r>
    </w:p>
    <w:p w14:paraId="34936F43" w14:textId="77777777" w:rsidR="00152DA3" w:rsidRPr="00B66976" w:rsidRDefault="00152DA3" w:rsidP="00152DA3">
      <w:pPr>
        <w:pStyle w:val="GOSTListmark1"/>
      </w:pPr>
      <w:r w:rsidRPr="00B66976">
        <w:t>Дата выдачи карты клиенту;</w:t>
      </w:r>
    </w:p>
    <w:p w14:paraId="17203515" w14:textId="77777777" w:rsidR="00152DA3" w:rsidRPr="00B66976" w:rsidRDefault="00152DA3" w:rsidP="00152DA3">
      <w:pPr>
        <w:pStyle w:val="GOSTListmark1"/>
      </w:pPr>
      <w:r w:rsidRPr="00B66976">
        <w:t>Дата возврата карты клиентом;</w:t>
      </w:r>
    </w:p>
    <w:p w14:paraId="49A13501" w14:textId="77777777" w:rsidR="00152DA3" w:rsidRPr="00B66976" w:rsidRDefault="00152DA3" w:rsidP="00152DA3">
      <w:pPr>
        <w:pStyle w:val="GOSTListmark1"/>
      </w:pPr>
      <w:r w:rsidRPr="00B66976">
        <w:t>Дата утери пин-кода/карты;</w:t>
      </w:r>
    </w:p>
    <w:p w14:paraId="487B410D" w14:textId="77777777" w:rsidR="00152DA3" w:rsidRPr="00B66976" w:rsidRDefault="00152DA3" w:rsidP="00152DA3">
      <w:pPr>
        <w:pStyle w:val="GOSTListmark1"/>
      </w:pPr>
      <w:r w:rsidRPr="00B66976">
        <w:t>Статус записи;</w:t>
      </w:r>
    </w:p>
    <w:p w14:paraId="3B7B79D2" w14:textId="77777777" w:rsidR="00152DA3" w:rsidRPr="00B66976" w:rsidRDefault="00152DA3" w:rsidP="00152DA3">
      <w:pPr>
        <w:pStyle w:val="GOSTListmark1"/>
      </w:pPr>
      <w:r w:rsidRPr="00B66976">
        <w:t>Дата действия с;</w:t>
      </w:r>
    </w:p>
    <w:p w14:paraId="0AFD4EED" w14:textId="77777777" w:rsidR="00152DA3" w:rsidRPr="00B66976" w:rsidRDefault="00152DA3" w:rsidP="00152DA3">
      <w:pPr>
        <w:pStyle w:val="GOSTListmark1"/>
      </w:pPr>
      <w:r w:rsidRPr="00B66976">
        <w:t>Дата действия по.</w:t>
      </w:r>
    </w:p>
    <w:p w14:paraId="32C98136" w14:textId="601A4747" w:rsidR="00152DA3" w:rsidRPr="00B66976" w:rsidRDefault="00152DA3" w:rsidP="00094054">
      <w:pPr>
        <w:pStyle w:val="41"/>
      </w:pPr>
      <w:bookmarkStart w:id="1589" w:name="_Toc109037304"/>
      <w:r w:rsidRPr="00B66976">
        <w:t>Справочник «Основания платежа»</w:t>
      </w:r>
      <w:bookmarkEnd w:id="1589"/>
    </w:p>
    <w:p w14:paraId="547DEE93" w14:textId="77777777" w:rsidR="006A5914" w:rsidRDefault="006A5914" w:rsidP="005C49A7">
      <w:pPr>
        <w:pStyle w:val="GOSTListnum"/>
        <w:numPr>
          <w:ilvl w:val="0"/>
          <w:numId w:val="254"/>
        </w:numPr>
      </w:pPr>
      <w:r w:rsidRPr="00B66976">
        <w:t>На панели «Меню» выбрать ветку</w:t>
      </w:r>
      <w:r>
        <w:t>:</w:t>
      </w:r>
    </w:p>
    <w:p w14:paraId="7E365404"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5421CC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5456095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FE4FC54" w14:textId="470A3A4A" w:rsidR="00152DA3" w:rsidRPr="00B66976" w:rsidRDefault="00152DA3" w:rsidP="00152DA3">
      <w:pPr>
        <w:pStyle w:val="GOSTListnum"/>
        <w:numPr>
          <w:ilvl w:val="0"/>
          <w:numId w:val="15"/>
        </w:numPr>
      </w:pPr>
      <w:r w:rsidRPr="00B66976">
        <w:t>Далее</w:t>
      </w:r>
      <w:r w:rsidR="007F4770" w:rsidRPr="00B66976">
        <w:t>,</w:t>
      </w:r>
      <w:r w:rsidRPr="00B66976">
        <w:t xml:space="preserve"> перемещаясь по дереву навигации, развернуть ветку «Справочники».</w:t>
      </w:r>
    </w:p>
    <w:p w14:paraId="3EB12604" w14:textId="77777777" w:rsidR="00152DA3" w:rsidRPr="00B66976" w:rsidRDefault="00152DA3" w:rsidP="00152DA3">
      <w:pPr>
        <w:pStyle w:val="GOSTListnum"/>
        <w:numPr>
          <w:ilvl w:val="0"/>
          <w:numId w:val="15"/>
        </w:numPr>
      </w:pPr>
      <w:r w:rsidRPr="00B66976">
        <w:t>Выбрать справочник «Основания платежа» (рис. </w:t>
      </w:r>
      <w:r w:rsidRPr="00B66976">
        <w:fldChar w:fldCharType="begin"/>
      </w:r>
      <w:r w:rsidRPr="00B66976">
        <w:instrText xml:space="preserve"> REF _Ref16853134 \h  \* MERGEFORMAT </w:instrText>
      </w:r>
      <w:r w:rsidRPr="00B66976">
        <w:fldChar w:fldCharType="separate"/>
      </w:r>
      <w:r w:rsidR="00C7545E">
        <w:rPr>
          <w:noProof/>
        </w:rPr>
        <w:t>86</w:t>
      </w:r>
      <w:r w:rsidRPr="00B66976">
        <w:fldChar w:fldCharType="end"/>
      </w:r>
      <w:r w:rsidRPr="00B66976">
        <w:t>).</w:t>
      </w:r>
    </w:p>
    <w:p w14:paraId="2D0C38E7" w14:textId="77777777" w:rsidR="00152DA3" w:rsidRPr="00B66976" w:rsidRDefault="00152DA3" w:rsidP="00152DA3">
      <w:pPr>
        <w:pStyle w:val="GOSTFigure"/>
      </w:pPr>
      <w:r w:rsidRPr="00B66976">
        <w:rPr>
          <w:noProof/>
        </w:rPr>
        <w:lastRenderedPageBreak/>
        <w:drawing>
          <wp:inline distT="0" distB="0" distL="0" distR="0" wp14:anchorId="37E9D84F" wp14:editId="211C1CC7">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2266315"/>
                    </a:xfrm>
                    <a:prstGeom prst="rect">
                      <a:avLst/>
                    </a:prstGeom>
                  </pic:spPr>
                </pic:pic>
              </a:graphicData>
            </a:graphic>
          </wp:inline>
        </w:drawing>
      </w:r>
    </w:p>
    <w:p w14:paraId="48EFBA67"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90" w:name="_Ref16853134"/>
      <w:bookmarkStart w:id="1591" w:name="_Toc76573795"/>
      <w:bookmarkStart w:id="1592" w:name="_Toc76578425"/>
      <w:bookmarkStart w:id="1593" w:name="_Toc76590999"/>
      <w:bookmarkStart w:id="1594" w:name="_Toc76634048"/>
      <w:bookmarkStart w:id="1595" w:name="_Toc109037540"/>
      <w:bookmarkStart w:id="1596" w:name="_Toc149654520"/>
      <w:bookmarkStart w:id="1597" w:name="_Toc220949332"/>
      <w:r w:rsidR="00C7545E">
        <w:rPr>
          <w:noProof/>
        </w:rPr>
        <w:t>86</w:t>
      </w:r>
      <w:bookmarkEnd w:id="1590"/>
      <w:r w:rsidRPr="00B66976">
        <w:rPr>
          <w:noProof/>
        </w:rPr>
        <w:fldChar w:fldCharType="end"/>
      </w:r>
      <w:r w:rsidRPr="00B66976">
        <w:t>. Справочник «Основания платежа»</w:t>
      </w:r>
      <w:bookmarkEnd w:id="1591"/>
      <w:bookmarkEnd w:id="1592"/>
      <w:bookmarkEnd w:id="1593"/>
      <w:bookmarkEnd w:id="1594"/>
      <w:bookmarkEnd w:id="1595"/>
      <w:bookmarkEnd w:id="1596"/>
      <w:bookmarkEnd w:id="1597"/>
    </w:p>
    <w:p w14:paraId="2FCEDC02" w14:textId="77777777" w:rsidR="00152DA3" w:rsidRPr="00B66976" w:rsidRDefault="00152DA3" w:rsidP="00152DA3">
      <w:pPr>
        <w:pStyle w:val="GOSTNormalWithout"/>
      </w:pPr>
      <w:r w:rsidRPr="00B66976">
        <w:t>Перечень полей, присутствующих в справочнике по умолчанию:</w:t>
      </w:r>
    </w:p>
    <w:p w14:paraId="2DDB035B" w14:textId="77777777" w:rsidR="00152DA3" w:rsidRPr="00B66976" w:rsidRDefault="00152DA3" w:rsidP="00152DA3">
      <w:pPr>
        <w:pStyle w:val="GOSTListmark1"/>
      </w:pPr>
      <w:r w:rsidRPr="00B66976">
        <w:t>Статус записи;</w:t>
      </w:r>
    </w:p>
    <w:p w14:paraId="461C909A" w14:textId="77777777" w:rsidR="00152DA3" w:rsidRPr="00B66976" w:rsidRDefault="00152DA3" w:rsidP="00152DA3">
      <w:pPr>
        <w:pStyle w:val="GOSTListmark1"/>
      </w:pPr>
      <w:r w:rsidRPr="00B66976">
        <w:t>Код ТОФК;</w:t>
      </w:r>
    </w:p>
    <w:p w14:paraId="50E435EB" w14:textId="77777777" w:rsidR="00152DA3" w:rsidRPr="00B66976" w:rsidRDefault="00152DA3" w:rsidP="00152DA3">
      <w:pPr>
        <w:pStyle w:val="GOSTListmark1"/>
      </w:pPr>
      <w:r w:rsidRPr="00B66976">
        <w:t>Полное наименование ТОФК;</w:t>
      </w:r>
    </w:p>
    <w:p w14:paraId="5DF54745" w14:textId="77777777" w:rsidR="00152DA3" w:rsidRPr="00B66976" w:rsidRDefault="00152DA3" w:rsidP="00152DA3">
      <w:pPr>
        <w:pStyle w:val="GOSTListmark1"/>
      </w:pPr>
      <w:r w:rsidRPr="00B66976">
        <w:t>Код основания платежа;</w:t>
      </w:r>
    </w:p>
    <w:p w14:paraId="25BC062C" w14:textId="77777777" w:rsidR="00152DA3" w:rsidRPr="00B66976" w:rsidRDefault="00152DA3" w:rsidP="00152DA3">
      <w:pPr>
        <w:pStyle w:val="GOSTListmark1"/>
      </w:pPr>
      <w:r w:rsidRPr="00B66976">
        <w:t>Наименование основания платежа;</w:t>
      </w:r>
    </w:p>
    <w:p w14:paraId="3945933C" w14:textId="77777777" w:rsidR="00152DA3" w:rsidRPr="00B66976" w:rsidRDefault="00152DA3" w:rsidP="00152DA3">
      <w:pPr>
        <w:pStyle w:val="GOSTListmark1"/>
      </w:pPr>
      <w:r w:rsidRPr="00B66976">
        <w:t>Признак основания платежа;</w:t>
      </w:r>
    </w:p>
    <w:p w14:paraId="3D2E490D" w14:textId="77777777" w:rsidR="00152DA3" w:rsidRPr="00B66976" w:rsidRDefault="00152DA3" w:rsidP="00152DA3">
      <w:pPr>
        <w:pStyle w:val="GOSTListmark1"/>
      </w:pPr>
      <w:r w:rsidRPr="00B66976">
        <w:t>Дата начала действия основания платежа;</w:t>
      </w:r>
    </w:p>
    <w:p w14:paraId="33B552E9" w14:textId="77777777" w:rsidR="00152DA3" w:rsidRPr="00B66976" w:rsidRDefault="00152DA3" w:rsidP="00152DA3">
      <w:pPr>
        <w:pStyle w:val="GOSTListmark1"/>
      </w:pPr>
      <w:r w:rsidRPr="00B66976">
        <w:t>Дата окончания действия основания платежа.</w:t>
      </w:r>
    </w:p>
    <w:p w14:paraId="4E3A90A8" w14:textId="77777777" w:rsidR="00152DA3" w:rsidRPr="00B66976" w:rsidRDefault="00152DA3" w:rsidP="00094054">
      <w:pPr>
        <w:pStyle w:val="41"/>
      </w:pPr>
      <w:bookmarkStart w:id="1598" w:name="_Toc109037305"/>
      <w:r w:rsidRPr="00B66976">
        <w:t>Справочник «Статусы плательщика»</w:t>
      </w:r>
      <w:bookmarkEnd w:id="1598"/>
    </w:p>
    <w:p w14:paraId="0B26022D" w14:textId="77777777" w:rsidR="006A5914" w:rsidRDefault="006A5914" w:rsidP="005C49A7">
      <w:pPr>
        <w:pStyle w:val="GOSTListnum"/>
        <w:numPr>
          <w:ilvl w:val="0"/>
          <w:numId w:val="255"/>
        </w:numPr>
      </w:pPr>
      <w:r w:rsidRPr="00B66976">
        <w:t>На панели «Меню» выбрать ветку</w:t>
      </w:r>
      <w:r>
        <w:t>:</w:t>
      </w:r>
    </w:p>
    <w:p w14:paraId="4C2E393C"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456982D"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918C6F9"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57DF710" w14:textId="224DE4C4" w:rsidR="00152DA3" w:rsidRPr="00B66976" w:rsidRDefault="00152DA3" w:rsidP="00152DA3">
      <w:pPr>
        <w:pStyle w:val="GOSTListnum"/>
        <w:numPr>
          <w:ilvl w:val="0"/>
          <w:numId w:val="15"/>
        </w:numPr>
      </w:pPr>
      <w:r w:rsidRPr="00B66976">
        <w:t>Далее</w:t>
      </w:r>
      <w:r w:rsidR="007F4770" w:rsidRPr="00B66976">
        <w:t>,</w:t>
      </w:r>
      <w:r w:rsidRPr="00B66976">
        <w:t xml:space="preserve"> перемещаясь по дереву навигации, развернуть ветку «Справочники».</w:t>
      </w:r>
    </w:p>
    <w:p w14:paraId="3C7BF9E7" w14:textId="77777777" w:rsidR="00152DA3" w:rsidRPr="00B66976" w:rsidRDefault="00152DA3" w:rsidP="00152DA3">
      <w:pPr>
        <w:pStyle w:val="GOSTListnum"/>
        <w:numPr>
          <w:ilvl w:val="0"/>
          <w:numId w:val="15"/>
        </w:numPr>
      </w:pPr>
      <w:r w:rsidRPr="00B66976">
        <w:t>Выбрать справочник «Статусы плательщика» (рис. </w:t>
      </w:r>
      <w:r w:rsidRPr="00B66976">
        <w:fldChar w:fldCharType="begin"/>
      </w:r>
      <w:r w:rsidRPr="00B66976">
        <w:instrText xml:space="preserve"> REF _Ref16853135 \h  \* MERGEFORMAT </w:instrText>
      </w:r>
      <w:r w:rsidRPr="00B66976">
        <w:fldChar w:fldCharType="separate"/>
      </w:r>
      <w:r w:rsidR="00C7545E">
        <w:rPr>
          <w:noProof/>
        </w:rPr>
        <w:t>87</w:t>
      </w:r>
      <w:r w:rsidRPr="00B66976">
        <w:fldChar w:fldCharType="end"/>
      </w:r>
      <w:r w:rsidRPr="00B66976">
        <w:t>).</w:t>
      </w:r>
    </w:p>
    <w:p w14:paraId="7B2EEBA1" w14:textId="77777777" w:rsidR="00152DA3" w:rsidRPr="00B66976" w:rsidRDefault="00152DA3" w:rsidP="00152DA3">
      <w:pPr>
        <w:pStyle w:val="GOSTFigure"/>
      </w:pPr>
      <w:r w:rsidRPr="00B66976">
        <w:rPr>
          <w:noProof/>
        </w:rPr>
        <w:drawing>
          <wp:inline distT="0" distB="0" distL="0" distR="0" wp14:anchorId="4E88BC1C" wp14:editId="6EA55264">
            <wp:extent cx="6120130" cy="207708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2077085"/>
                    </a:xfrm>
                    <a:prstGeom prst="rect">
                      <a:avLst/>
                    </a:prstGeom>
                  </pic:spPr>
                </pic:pic>
              </a:graphicData>
            </a:graphic>
          </wp:inline>
        </w:drawing>
      </w:r>
    </w:p>
    <w:p w14:paraId="52128216"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599" w:name="_Ref16853135"/>
      <w:bookmarkStart w:id="1600" w:name="_Toc76573796"/>
      <w:bookmarkStart w:id="1601" w:name="_Toc76578426"/>
      <w:bookmarkStart w:id="1602" w:name="_Toc76591000"/>
      <w:bookmarkStart w:id="1603" w:name="_Toc76634049"/>
      <w:bookmarkStart w:id="1604" w:name="_Toc109037541"/>
      <w:bookmarkStart w:id="1605" w:name="_Toc149654521"/>
      <w:bookmarkStart w:id="1606" w:name="_Toc220949333"/>
      <w:r w:rsidR="00C7545E">
        <w:rPr>
          <w:noProof/>
        </w:rPr>
        <w:t>87</w:t>
      </w:r>
      <w:bookmarkEnd w:id="1599"/>
      <w:r w:rsidRPr="00B66976">
        <w:rPr>
          <w:noProof/>
        </w:rPr>
        <w:fldChar w:fldCharType="end"/>
      </w:r>
      <w:r w:rsidRPr="00B66976">
        <w:t>. Справочник «Статусы плательщика»</w:t>
      </w:r>
      <w:bookmarkEnd w:id="1600"/>
      <w:bookmarkEnd w:id="1601"/>
      <w:bookmarkEnd w:id="1602"/>
      <w:bookmarkEnd w:id="1603"/>
      <w:bookmarkEnd w:id="1604"/>
      <w:bookmarkEnd w:id="1605"/>
      <w:bookmarkEnd w:id="1606"/>
    </w:p>
    <w:p w14:paraId="2B1576E9"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717F9837" w14:textId="77777777" w:rsidR="00152DA3" w:rsidRPr="00B66976" w:rsidRDefault="00152DA3" w:rsidP="00152DA3">
      <w:pPr>
        <w:pStyle w:val="GOSTListmark1"/>
      </w:pPr>
      <w:r w:rsidRPr="00B66976">
        <w:t>Код;</w:t>
      </w:r>
    </w:p>
    <w:p w14:paraId="46FF7270" w14:textId="77777777" w:rsidR="00152DA3" w:rsidRPr="00B66976" w:rsidRDefault="00152DA3" w:rsidP="00152DA3">
      <w:pPr>
        <w:pStyle w:val="GOSTListmark1"/>
      </w:pPr>
      <w:r w:rsidRPr="00B66976">
        <w:t>Наименование;</w:t>
      </w:r>
    </w:p>
    <w:p w14:paraId="50D60149" w14:textId="77777777" w:rsidR="00152DA3" w:rsidRPr="00B66976" w:rsidRDefault="00152DA3" w:rsidP="00152DA3">
      <w:pPr>
        <w:pStyle w:val="GOSTListmark1"/>
      </w:pPr>
      <w:r w:rsidRPr="00B66976">
        <w:t>Статус;</w:t>
      </w:r>
    </w:p>
    <w:p w14:paraId="3CFC3C1D" w14:textId="77777777" w:rsidR="00152DA3" w:rsidRPr="00B66976" w:rsidRDefault="00152DA3" w:rsidP="00152DA3">
      <w:pPr>
        <w:pStyle w:val="GOSTListmark1"/>
      </w:pPr>
      <w:r w:rsidRPr="00B66976">
        <w:t>Код ТОФК;</w:t>
      </w:r>
    </w:p>
    <w:p w14:paraId="339B0246" w14:textId="77777777" w:rsidR="00152DA3" w:rsidRPr="00B66976" w:rsidRDefault="00152DA3" w:rsidP="00152DA3">
      <w:pPr>
        <w:pStyle w:val="GOSTListmark1"/>
      </w:pPr>
      <w:r w:rsidRPr="00B66976">
        <w:t>Наименование ТОФК;</w:t>
      </w:r>
    </w:p>
    <w:p w14:paraId="5CB2F3D2" w14:textId="77777777" w:rsidR="00152DA3" w:rsidRPr="00B66976" w:rsidRDefault="00152DA3" w:rsidP="00152DA3">
      <w:pPr>
        <w:pStyle w:val="GOSTListmark1"/>
      </w:pPr>
      <w:r w:rsidRPr="00B66976">
        <w:t>Дата начала действия записи;</w:t>
      </w:r>
    </w:p>
    <w:p w14:paraId="5840A890" w14:textId="77777777" w:rsidR="00152DA3" w:rsidRPr="00B66976" w:rsidRDefault="00152DA3" w:rsidP="00152DA3">
      <w:pPr>
        <w:pStyle w:val="GOSTListmark1"/>
      </w:pPr>
      <w:r w:rsidRPr="00B66976">
        <w:t>Дата окончания действия записи.</w:t>
      </w:r>
    </w:p>
    <w:p w14:paraId="67B74F1E" w14:textId="77777777" w:rsidR="008A4C59" w:rsidRPr="00B66976" w:rsidRDefault="008A4C59" w:rsidP="008A4C59">
      <w:pPr>
        <w:pStyle w:val="41"/>
      </w:pPr>
      <w:bookmarkStart w:id="1607" w:name="_Toc109037309"/>
      <w:r w:rsidRPr="00B66976">
        <w:t>Справочник «Реестр ИП и КФХ»</w:t>
      </w:r>
    </w:p>
    <w:p w14:paraId="662F28DE" w14:textId="77777777" w:rsidR="006A5914" w:rsidRDefault="006A5914" w:rsidP="005C49A7">
      <w:pPr>
        <w:pStyle w:val="GOSTListnum"/>
        <w:numPr>
          <w:ilvl w:val="0"/>
          <w:numId w:val="256"/>
        </w:numPr>
      </w:pPr>
      <w:r w:rsidRPr="00B66976">
        <w:t>На панели «Меню» выбрать ветку</w:t>
      </w:r>
      <w:r>
        <w:t>:</w:t>
      </w:r>
    </w:p>
    <w:p w14:paraId="3A3FB9E5"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9CB599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4938AFB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3E18A608" w14:textId="77777777" w:rsidR="008A4C59" w:rsidRPr="00B66976" w:rsidRDefault="008A4C59" w:rsidP="008A4C59">
      <w:pPr>
        <w:pStyle w:val="GOSTListnum"/>
        <w:numPr>
          <w:ilvl w:val="0"/>
          <w:numId w:val="15"/>
        </w:numPr>
      </w:pPr>
      <w:r w:rsidRPr="00B66976">
        <w:t>Далее, перемещаясь по дереву навигации, развернуть ветку «Справочники».</w:t>
      </w:r>
    </w:p>
    <w:p w14:paraId="52A65D71" w14:textId="50CA25DF" w:rsidR="008A4C59" w:rsidRPr="00B66976" w:rsidRDefault="008A4C59" w:rsidP="008A4C59">
      <w:pPr>
        <w:pStyle w:val="GOSTListnum"/>
        <w:numPr>
          <w:ilvl w:val="0"/>
          <w:numId w:val="15"/>
        </w:numPr>
      </w:pPr>
      <w:r w:rsidRPr="00B66976">
        <w:t>Выбрать справочник «Реестр ИП и КФХ» (рис. </w:t>
      </w:r>
      <w:r w:rsidR="00F54CD6" w:rsidRPr="00B66976">
        <w:fldChar w:fldCharType="begin"/>
      </w:r>
      <w:r w:rsidR="00F54CD6" w:rsidRPr="00B66976">
        <w:instrText xml:space="preserve"> REF _Ref203137638 \h </w:instrText>
      </w:r>
      <w:r w:rsidR="00B66976">
        <w:instrText xml:space="preserve"> \* MERGEFORMAT </w:instrText>
      </w:r>
      <w:r w:rsidR="00F54CD6" w:rsidRPr="00B66976">
        <w:fldChar w:fldCharType="separate"/>
      </w:r>
      <w:r w:rsidR="00C7545E">
        <w:rPr>
          <w:noProof/>
        </w:rPr>
        <w:t>88</w:t>
      </w:r>
      <w:r w:rsidR="00F54CD6" w:rsidRPr="00B66976">
        <w:fldChar w:fldCharType="end"/>
      </w:r>
      <w:r w:rsidRPr="00B66976">
        <w:t>).</w:t>
      </w:r>
    </w:p>
    <w:p w14:paraId="535B9E67" w14:textId="77777777" w:rsidR="008A4C59" w:rsidRPr="00B66976" w:rsidRDefault="008A4C59" w:rsidP="008A4C59">
      <w:pPr>
        <w:pStyle w:val="GOSTFigure"/>
      </w:pPr>
      <w:r w:rsidRPr="00B66976">
        <w:rPr>
          <w:noProof/>
        </w:rPr>
        <w:drawing>
          <wp:inline distT="0" distB="0" distL="0" distR="0" wp14:anchorId="3B6388B4" wp14:editId="748046FE">
            <wp:extent cx="6120130" cy="152844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1528445"/>
                    </a:xfrm>
                    <a:prstGeom prst="rect">
                      <a:avLst/>
                    </a:prstGeom>
                  </pic:spPr>
                </pic:pic>
              </a:graphicData>
            </a:graphic>
          </wp:inline>
        </w:drawing>
      </w:r>
    </w:p>
    <w:p w14:paraId="7CD8B3E6" w14:textId="77777777" w:rsidR="008A4C59" w:rsidRPr="00B66976" w:rsidRDefault="008A4C59" w:rsidP="008A4C59">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08" w:name="_Ref203137638"/>
      <w:bookmarkStart w:id="1609" w:name="_Toc220949334"/>
      <w:r w:rsidR="00C7545E">
        <w:rPr>
          <w:noProof/>
        </w:rPr>
        <w:t>88</w:t>
      </w:r>
      <w:bookmarkEnd w:id="1608"/>
      <w:r w:rsidRPr="00B66976">
        <w:rPr>
          <w:noProof/>
        </w:rPr>
        <w:fldChar w:fldCharType="end"/>
      </w:r>
      <w:r w:rsidRPr="00B66976">
        <w:t>. Справочник «Реестр ИП и КФХ»</w:t>
      </w:r>
      <w:bookmarkEnd w:id="1609"/>
    </w:p>
    <w:p w14:paraId="207A80A2" w14:textId="77777777" w:rsidR="008A4C59" w:rsidRPr="00B66976" w:rsidRDefault="008A4C59" w:rsidP="008A4C59">
      <w:pPr>
        <w:pStyle w:val="GOSTNormalWithout"/>
      </w:pPr>
      <w:r w:rsidRPr="00B66976">
        <w:t>Перечень полей, присутствующих в справочнике по умолчанию:</w:t>
      </w:r>
    </w:p>
    <w:p w14:paraId="16A586EB" w14:textId="77777777" w:rsidR="008A4C59" w:rsidRPr="00B66976" w:rsidRDefault="008A4C59" w:rsidP="008A4C59">
      <w:pPr>
        <w:pStyle w:val="GOSTListmark1"/>
      </w:pPr>
      <w:r w:rsidRPr="00B66976">
        <w:t>Статус;</w:t>
      </w:r>
    </w:p>
    <w:p w14:paraId="6735A475" w14:textId="77777777" w:rsidR="008A4C59" w:rsidRPr="00B66976" w:rsidRDefault="008A4C59" w:rsidP="008A4C59">
      <w:pPr>
        <w:pStyle w:val="GOSTListmark1"/>
      </w:pPr>
      <w:r w:rsidRPr="00B66976">
        <w:t>Код клиента;</w:t>
      </w:r>
    </w:p>
    <w:p w14:paraId="0FF31A76" w14:textId="77777777" w:rsidR="008A4C59" w:rsidRPr="00B66976" w:rsidRDefault="008A4C59" w:rsidP="008A4C59">
      <w:pPr>
        <w:pStyle w:val="GOSTListmark1"/>
      </w:pPr>
      <w:r w:rsidRPr="00B66976">
        <w:t>Номер Клиента;</w:t>
      </w:r>
    </w:p>
    <w:p w14:paraId="7C4AE14D" w14:textId="77777777" w:rsidR="008A4C59" w:rsidRPr="00B66976" w:rsidRDefault="008A4C59" w:rsidP="008A4C59">
      <w:pPr>
        <w:pStyle w:val="GOSTListmark1"/>
      </w:pPr>
      <w:r w:rsidRPr="00B66976">
        <w:t>ИНН;</w:t>
      </w:r>
    </w:p>
    <w:p w14:paraId="5FB24F44" w14:textId="77777777" w:rsidR="008A4C59" w:rsidRPr="00B66976" w:rsidRDefault="008A4C59" w:rsidP="008A4C59">
      <w:pPr>
        <w:pStyle w:val="GOSTListmark1"/>
      </w:pPr>
      <w:r w:rsidRPr="00B66976">
        <w:t>Фамилия;</w:t>
      </w:r>
    </w:p>
    <w:p w14:paraId="5697CD20" w14:textId="77777777" w:rsidR="008A4C59" w:rsidRPr="00B66976" w:rsidRDefault="008A4C59" w:rsidP="008A4C59">
      <w:pPr>
        <w:pStyle w:val="GOSTListmark1"/>
      </w:pPr>
      <w:r w:rsidRPr="00B66976">
        <w:t>Имя;</w:t>
      </w:r>
    </w:p>
    <w:p w14:paraId="18A53445" w14:textId="77777777" w:rsidR="008A4C59" w:rsidRPr="00B66976" w:rsidRDefault="008A4C59" w:rsidP="008A4C59">
      <w:pPr>
        <w:pStyle w:val="GOSTListmark1"/>
      </w:pPr>
      <w:r w:rsidRPr="00B66976">
        <w:t>Отчество;</w:t>
      </w:r>
    </w:p>
    <w:p w14:paraId="14D30745" w14:textId="77777777" w:rsidR="008A4C59" w:rsidRPr="00B66976" w:rsidRDefault="008A4C59" w:rsidP="008A4C59">
      <w:pPr>
        <w:pStyle w:val="GOSTListmark1"/>
      </w:pPr>
      <w:r w:rsidRPr="00B66976">
        <w:t>Статус ИП и КФХ;</w:t>
      </w:r>
    </w:p>
    <w:p w14:paraId="7ECAB17D" w14:textId="77777777" w:rsidR="008A4C59" w:rsidRPr="00B66976" w:rsidRDefault="008A4C59" w:rsidP="008A4C59">
      <w:pPr>
        <w:pStyle w:val="GOSTListmark1"/>
      </w:pPr>
      <w:r w:rsidRPr="00B66976">
        <w:t>Дата включения в реестр ИП и КФХ;</w:t>
      </w:r>
    </w:p>
    <w:p w14:paraId="4107F6EE" w14:textId="64338A16" w:rsidR="008A4C59" w:rsidRPr="00B66976" w:rsidRDefault="008A4C59" w:rsidP="008A4C59">
      <w:pPr>
        <w:pStyle w:val="GOSTListmark1"/>
      </w:pPr>
      <w:r w:rsidRPr="00B66976">
        <w:t>Дата постановки на учет в ФНС;</w:t>
      </w:r>
    </w:p>
    <w:p w14:paraId="6998DF4D" w14:textId="77777777" w:rsidR="008A4C59" w:rsidRPr="00B66976" w:rsidRDefault="008A4C59" w:rsidP="008A4C59">
      <w:pPr>
        <w:pStyle w:val="GOSTListmark1"/>
      </w:pPr>
      <w:r w:rsidRPr="00B66976">
        <w:t>Дата прекращения действия;</w:t>
      </w:r>
    </w:p>
    <w:p w14:paraId="28BB7AD2" w14:textId="77777777" w:rsidR="008A4C59" w:rsidRPr="00B66976" w:rsidRDefault="008A4C59" w:rsidP="008A4C59">
      <w:pPr>
        <w:pStyle w:val="GOSTListmark1"/>
      </w:pPr>
      <w:r w:rsidRPr="00B66976">
        <w:t>Сокращенное наименование.</w:t>
      </w:r>
    </w:p>
    <w:p w14:paraId="02795CB8" w14:textId="77777777" w:rsidR="008A4C59" w:rsidRPr="00B66976" w:rsidRDefault="008A4C59" w:rsidP="008A4C59">
      <w:pPr>
        <w:pStyle w:val="41"/>
      </w:pPr>
      <w:r w:rsidRPr="00B66976">
        <w:t>Справочник «Версии документов (отчетов)»</w:t>
      </w:r>
    </w:p>
    <w:p w14:paraId="5B74AC99" w14:textId="77777777" w:rsidR="006A5914" w:rsidRDefault="006A5914" w:rsidP="005C49A7">
      <w:pPr>
        <w:pStyle w:val="GOSTListnum"/>
        <w:numPr>
          <w:ilvl w:val="0"/>
          <w:numId w:val="257"/>
        </w:numPr>
      </w:pPr>
      <w:r w:rsidRPr="00B66976">
        <w:t>На панели «Меню» выбрать ветку</w:t>
      </w:r>
      <w:r>
        <w:t>:</w:t>
      </w:r>
    </w:p>
    <w:p w14:paraId="260E61D8"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0CC6367"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C0E2849" w14:textId="77777777" w:rsidR="006A5914" w:rsidRDefault="006A5914" w:rsidP="006A5914">
      <w:pPr>
        <w:pStyle w:val="GOSTListmark2"/>
      </w:pPr>
      <w:r w:rsidRPr="006A5914">
        <w:rPr>
          <w:highlight w:val="yellow"/>
        </w:rPr>
        <w:lastRenderedPageBreak/>
        <w:t>«Управление расходами: средства ФБ – Все сервисы – Управление расходами».</w:t>
      </w:r>
    </w:p>
    <w:p w14:paraId="20A18D7C" w14:textId="77777777" w:rsidR="008A4C59" w:rsidRPr="00B66976" w:rsidRDefault="008A4C59" w:rsidP="008A4C59">
      <w:pPr>
        <w:pStyle w:val="GOSTListnum"/>
        <w:numPr>
          <w:ilvl w:val="0"/>
          <w:numId w:val="15"/>
        </w:numPr>
      </w:pPr>
      <w:r w:rsidRPr="00B66976">
        <w:t>Далее, перемещаясь по дереву навигации, развернуть ветку «Справочники».</w:t>
      </w:r>
    </w:p>
    <w:p w14:paraId="70BD8B07" w14:textId="761BB360" w:rsidR="008A4C59" w:rsidRPr="00B66976" w:rsidRDefault="008A4C59" w:rsidP="008A4C59">
      <w:pPr>
        <w:pStyle w:val="GOSTListnum"/>
      </w:pPr>
      <w:r w:rsidRPr="00B66976">
        <w:t>Выбрать справочник «Версии документов (отчетов)» (рис. </w:t>
      </w:r>
      <w:r w:rsidR="00F54CD6" w:rsidRPr="00B66976">
        <w:fldChar w:fldCharType="begin"/>
      </w:r>
      <w:r w:rsidR="00F54CD6" w:rsidRPr="00B66976">
        <w:instrText xml:space="preserve"> REF _Ref203137639 \h </w:instrText>
      </w:r>
      <w:r w:rsidR="00B66976">
        <w:instrText xml:space="preserve"> \* MERGEFORMAT </w:instrText>
      </w:r>
      <w:r w:rsidR="00F54CD6" w:rsidRPr="00B66976">
        <w:fldChar w:fldCharType="separate"/>
      </w:r>
      <w:r w:rsidR="00C7545E">
        <w:rPr>
          <w:noProof/>
        </w:rPr>
        <w:t>89</w:t>
      </w:r>
      <w:r w:rsidR="00F54CD6" w:rsidRPr="00B66976">
        <w:fldChar w:fldCharType="end"/>
      </w:r>
      <w:r w:rsidRPr="00B66976">
        <w:t>).</w:t>
      </w:r>
    </w:p>
    <w:p w14:paraId="328B76F4" w14:textId="77777777" w:rsidR="008A4C59" w:rsidRPr="00B66976" w:rsidRDefault="008A4C59" w:rsidP="008A4C59">
      <w:pPr>
        <w:pStyle w:val="GOSTFigure"/>
      </w:pPr>
      <w:r w:rsidRPr="00B66976">
        <w:rPr>
          <w:noProof/>
        </w:rPr>
        <w:drawing>
          <wp:inline distT="0" distB="0" distL="0" distR="0" wp14:anchorId="0E244C44" wp14:editId="218E7C23">
            <wp:extent cx="6120130" cy="181673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816735"/>
                    </a:xfrm>
                    <a:prstGeom prst="rect">
                      <a:avLst/>
                    </a:prstGeom>
                  </pic:spPr>
                </pic:pic>
              </a:graphicData>
            </a:graphic>
          </wp:inline>
        </w:drawing>
      </w:r>
    </w:p>
    <w:p w14:paraId="2B5F43FC" w14:textId="77777777" w:rsidR="008A4C59" w:rsidRPr="00B66976" w:rsidRDefault="008A4C59" w:rsidP="008A4C59">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10" w:name="_Ref203137639"/>
      <w:bookmarkStart w:id="1611" w:name="_Toc220949335"/>
      <w:r w:rsidR="00C7545E">
        <w:rPr>
          <w:noProof/>
        </w:rPr>
        <w:t>89</w:t>
      </w:r>
      <w:bookmarkEnd w:id="1610"/>
      <w:r w:rsidRPr="00B66976">
        <w:rPr>
          <w:noProof/>
        </w:rPr>
        <w:fldChar w:fldCharType="end"/>
      </w:r>
      <w:r w:rsidRPr="00B66976">
        <w:t>. Справочник «Версии документов (отчетов)»</w:t>
      </w:r>
      <w:bookmarkEnd w:id="1611"/>
    </w:p>
    <w:p w14:paraId="00BFF01F" w14:textId="77777777" w:rsidR="008A4C59" w:rsidRPr="00B66976" w:rsidRDefault="008A4C59" w:rsidP="008A4C59">
      <w:pPr>
        <w:pStyle w:val="GOSTNormalWithout"/>
      </w:pPr>
      <w:r w:rsidRPr="00B66976">
        <w:t>Перечень полей, присутствующих в справочнике по умолчанию:</w:t>
      </w:r>
    </w:p>
    <w:p w14:paraId="5E6B7302" w14:textId="77777777" w:rsidR="008A4C59" w:rsidRPr="00B66976" w:rsidRDefault="008A4C59" w:rsidP="008A4C59">
      <w:pPr>
        <w:pStyle w:val="GOSTListmark1"/>
      </w:pPr>
      <w:r w:rsidRPr="00B66976">
        <w:t>Тип документа (справочника);</w:t>
      </w:r>
    </w:p>
    <w:p w14:paraId="5B27F1D6" w14:textId="77777777" w:rsidR="008A4C59" w:rsidRPr="00B66976" w:rsidRDefault="008A4C59" w:rsidP="008A4C59">
      <w:pPr>
        <w:pStyle w:val="GOSTListmark1"/>
      </w:pPr>
      <w:r w:rsidRPr="00B66976">
        <w:t>Номер версии документа (режим отчета);</w:t>
      </w:r>
    </w:p>
    <w:p w14:paraId="26758971" w14:textId="77777777" w:rsidR="008A4C59" w:rsidRPr="00B66976" w:rsidRDefault="008A4C59" w:rsidP="008A4C59">
      <w:pPr>
        <w:pStyle w:val="GOSTListmark1"/>
      </w:pPr>
      <w:r w:rsidRPr="00B66976">
        <w:t>Дата начала действия;</w:t>
      </w:r>
    </w:p>
    <w:p w14:paraId="062680B5" w14:textId="77777777" w:rsidR="008A4C59" w:rsidRPr="00B66976" w:rsidRDefault="008A4C59" w:rsidP="008A4C59">
      <w:pPr>
        <w:pStyle w:val="GOSTListmark1"/>
      </w:pPr>
      <w:r w:rsidRPr="00B66976">
        <w:t>Дата окончания действия.</w:t>
      </w:r>
    </w:p>
    <w:p w14:paraId="769CFC36" w14:textId="77777777" w:rsidR="00152DA3" w:rsidRPr="00B66976" w:rsidRDefault="00152DA3" w:rsidP="00094054">
      <w:pPr>
        <w:pStyle w:val="41"/>
      </w:pPr>
      <w:r w:rsidRPr="00B66976">
        <w:t>Справочник «Правила определения группы рискоемкости»</w:t>
      </w:r>
      <w:bookmarkEnd w:id="1607"/>
    </w:p>
    <w:p w14:paraId="7BD5492F" w14:textId="77777777" w:rsidR="006A5914" w:rsidRDefault="006A5914" w:rsidP="005C49A7">
      <w:pPr>
        <w:pStyle w:val="GOSTListnum"/>
        <w:numPr>
          <w:ilvl w:val="0"/>
          <w:numId w:val="258"/>
        </w:numPr>
      </w:pPr>
      <w:r w:rsidRPr="00B66976">
        <w:t>На панели «Меню» выбрать ветку</w:t>
      </w:r>
      <w:r>
        <w:t>:</w:t>
      </w:r>
    </w:p>
    <w:p w14:paraId="40658DCE"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2FDE9E3"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20258F8"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D12121C" w14:textId="7301D5E7" w:rsidR="00152DA3" w:rsidRPr="00B66976" w:rsidRDefault="00152DA3" w:rsidP="00152DA3">
      <w:pPr>
        <w:pStyle w:val="GOSTListnum"/>
        <w:numPr>
          <w:ilvl w:val="0"/>
          <w:numId w:val="15"/>
        </w:numPr>
      </w:pPr>
      <w:r w:rsidRPr="00B66976">
        <w:t>Далее</w:t>
      </w:r>
      <w:r w:rsidR="00957418" w:rsidRPr="00B66976">
        <w:t>,</w:t>
      </w:r>
      <w:r w:rsidRPr="00B66976">
        <w:t xml:space="preserve"> перемещаясь по дереву навигации, развернуть ветку «Справочники».</w:t>
      </w:r>
    </w:p>
    <w:p w14:paraId="594D7D22" w14:textId="77777777" w:rsidR="00152DA3" w:rsidRPr="00B66976" w:rsidRDefault="00152DA3" w:rsidP="00152DA3">
      <w:pPr>
        <w:pStyle w:val="GOSTListnum"/>
        <w:numPr>
          <w:ilvl w:val="0"/>
          <w:numId w:val="15"/>
        </w:numPr>
      </w:pPr>
      <w:r w:rsidRPr="00B66976">
        <w:t>Выбрать справочник «Правила определения группы рискоемкости» (рис. </w:t>
      </w:r>
      <w:r w:rsidRPr="00B66976">
        <w:fldChar w:fldCharType="begin"/>
      </w:r>
      <w:r w:rsidRPr="00B66976">
        <w:instrText xml:space="preserve"> REF _Ref76566635 \h  \* MERGEFORMAT </w:instrText>
      </w:r>
      <w:r w:rsidRPr="00B66976">
        <w:fldChar w:fldCharType="separate"/>
      </w:r>
      <w:r w:rsidR="00C7545E">
        <w:rPr>
          <w:noProof/>
        </w:rPr>
        <w:t>90</w:t>
      </w:r>
      <w:r w:rsidRPr="00B66976">
        <w:fldChar w:fldCharType="end"/>
      </w:r>
      <w:r w:rsidRPr="00B66976">
        <w:t>).</w:t>
      </w:r>
    </w:p>
    <w:p w14:paraId="0CC66DB4" w14:textId="77777777" w:rsidR="00152DA3" w:rsidRPr="00B66976" w:rsidRDefault="00152DA3" w:rsidP="00152DA3">
      <w:pPr>
        <w:pStyle w:val="GOSTFigure"/>
      </w:pPr>
      <w:r w:rsidRPr="00B66976">
        <w:rPr>
          <w:noProof/>
        </w:rPr>
        <w:drawing>
          <wp:inline distT="0" distB="0" distL="0" distR="0" wp14:anchorId="634AAC52" wp14:editId="42C1AF5D">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43">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336B3888"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12" w:name="_Ref76566635"/>
      <w:bookmarkStart w:id="1613" w:name="_Toc76573800"/>
      <w:bookmarkStart w:id="1614" w:name="_Toc76578430"/>
      <w:bookmarkStart w:id="1615" w:name="_Toc76591004"/>
      <w:bookmarkStart w:id="1616" w:name="_Toc76634053"/>
      <w:bookmarkStart w:id="1617" w:name="_Toc109037545"/>
      <w:bookmarkStart w:id="1618" w:name="_Toc149654523"/>
      <w:bookmarkStart w:id="1619" w:name="_Toc220949336"/>
      <w:r w:rsidR="00C7545E">
        <w:rPr>
          <w:noProof/>
        </w:rPr>
        <w:t>90</w:t>
      </w:r>
      <w:bookmarkEnd w:id="1612"/>
      <w:r w:rsidRPr="00B66976">
        <w:rPr>
          <w:noProof/>
        </w:rPr>
        <w:fldChar w:fldCharType="end"/>
      </w:r>
      <w:r w:rsidRPr="00B66976">
        <w:t>. Справочник «Правила определения группы рискоемкости»</w:t>
      </w:r>
      <w:bookmarkEnd w:id="1613"/>
      <w:bookmarkEnd w:id="1614"/>
      <w:bookmarkEnd w:id="1615"/>
      <w:bookmarkEnd w:id="1616"/>
      <w:bookmarkEnd w:id="1617"/>
      <w:bookmarkEnd w:id="1618"/>
      <w:bookmarkEnd w:id="1619"/>
    </w:p>
    <w:p w14:paraId="33647E57" w14:textId="77777777" w:rsidR="00152DA3" w:rsidRPr="00B66976" w:rsidRDefault="00152DA3" w:rsidP="00152DA3">
      <w:pPr>
        <w:pStyle w:val="GOSTNormalWithout"/>
      </w:pPr>
      <w:r w:rsidRPr="00B66976">
        <w:t>Перечень полей, присутствующих в справочнике по умолчанию:</w:t>
      </w:r>
    </w:p>
    <w:p w14:paraId="314FADA4" w14:textId="77777777" w:rsidR="00152DA3" w:rsidRPr="00B66976" w:rsidRDefault="00152DA3" w:rsidP="00152DA3">
      <w:pPr>
        <w:pStyle w:val="GOSTListmark1"/>
      </w:pPr>
      <w:r w:rsidRPr="00B66976">
        <w:t>Тип документа;</w:t>
      </w:r>
    </w:p>
    <w:p w14:paraId="58C544D8" w14:textId="77777777" w:rsidR="00152DA3" w:rsidRPr="00B66976" w:rsidRDefault="00152DA3" w:rsidP="00152DA3">
      <w:pPr>
        <w:pStyle w:val="GOSTListmark1"/>
      </w:pPr>
      <w:r w:rsidRPr="00B66976">
        <w:t>Наименование документа;</w:t>
      </w:r>
    </w:p>
    <w:p w14:paraId="22EEEB43" w14:textId="77777777" w:rsidR="00152DA3" w:rsidRPr="00B66976" w:rsidRDefault="00152DA3" w:rsidP="00152DA3">
      <w:pPr>
        <w:pStyle w:val="GOSTListmark1"/>
      </w:pPr>
      <w:r w:rsidRPr="00B66976">
        <w:t>Статус документа;</w:t>
      </w:r>
    </w:p>
    <w:p w14:paraId="42C4262F" w14:textId="77777777" w:rsidR="00152DA3" w:rsidRPr="00B66976" w:rsidRDefault="00152DA3" w:rsidP="00152DA3">
      <w:pPr>
        <w:pStyle w:val="GOSTListmark1"/>
      </w:pPr>
      <w:r w:rsidRPr="00B66976">
        <w:lastRenderedPageBreak/>
        <w:t>Дата начала действия записи;</w:t>
      </w:r>
    </w:p>
    <w:p w14:paraId="79F99F6E" w14:textId="77777777" w:rsidR="00152DA3" w:rsidRPr="00B66976" w:rsidRDefault="00152DA3" w:rsidP="00152DA3">
      <w:pPr>
        <w:pStyle w:val="GOSTListmark1"/>
      </w:pPr>
      <w:r w:rsidRPr="00B66976">
        <w:t>Дата окончания действия записи.</w:t>
      </w:r>
    </w:p>
    <w:p w14:paraId="78662E4D" w14:textId="77777777" w:rsidR="00152DA3" w:rsidRPr="00B66976" w:rsidRDefault="00152DA3" w:rsidP="005B7C3D">
      <w:pPr>
        <w:pStyle w:val="41"/>
      </w:pPr>
      <w:bookmarkStart w:id="1620" w:name="_Toc109037313"/>
      <w:bookmarkStart w:id="1621" w:name="_Toc109037310"/>
      <w:r w:rsidRPr="00B66976">
        <w:t>Справочник «Разделы лицевого счета»</w:t>
      </w:r>
      <w:bookmarkEnd w:id="1620"/>
    </w:p>
    <w:p w14:paraId="259F0A65" w14:textId="77777777" w:rsidR="006A5914" w:rsidRDefault="006A5914" w:rsidP="005C49A7">
      <w:pPr>
        <w:pStyle w:val="GOSTListnum"/>
        <w:numPr>
          <w:ilvl w:val="0"/>
          <w:numId w:val="259"/>
        </w:numPr>
      </w:pPr>
      <w:r w:rsidRPr="00B66976">
        <w:t>На панели «Меню» выбрать ветку</w:t>
      </w:r>
      <w:r>
        <w:t>:</w:t>
      </w:r>
    </w:p>
    <w:p w14:paraId="615E94C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047EE9E5"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3DFA7D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136D544" w14:textId="2877F6F4" w:rsidR="00152DA3" w:rsidRPr="00B66976" w:rsidRDefault="00152DA3" w:rsidP="00152DA3">
      <w:pPr>
        <w:pStyle w:val="GOSTListnum"/>
        <w:numPr>
          <w:ilvl w:val="0"/>
          <w:numId w:val="15"/>
        </w:numPr>
      </w:pPr>
      <w:r w:rsidRPr="00B66976">
        <w:t>Далее</w:t>
      </w:r>
      <w:r w:rsidR="00957418" w:rsidRPr="00B66976">
        <w:t>,</w:t>
      </w:r>
      <w:r w:rsidRPr="00B66976">
        <w:t xml:space="preserve"> перемещаясь по дереву навигации, развернуть ветку «Справочники».</w:t>
      </w:r>
    </w:p>
    <w:p w14:paraId="0FA07D75" w14:textId="77777777" w:rsidR="00152DA3" w:rsidRPr="00B66976" w:rsidRDefault="00152DA3" w:rsidP="00152DA3">
      <w:pPr>
        <w:pStyle w:val="GOSTListnum"/>
        <w:numPr>
          <w:ilvl w:val="0"/>
          <w:numId w:val="15"/>
        </w:numPr>
      </w:pPr>
      <w:r w:rsidRPr="00B66976">
        <w:t>Выбрать справочник «Разделы лицевого счета» (рис. </w:t>
      </w:r>
      <w:r w:rsidRPr="00B66976">
        <w:fldChar w:fldCharType="begin"/>
      </w:r>
      <w:r w:rsidRPr="00B66976">
        <w:instrText xml:space="preserve"> REF _Ref76566665 \h  \* MERGEFORMAT </w:instrText>
      </w:r>
      <w:r w:rsidRPr="00B66976">
        <w:fldChar w:fldCharType="separate"/>
      </w:r>
      <w:r w:rsidR="00C7545E">
        <w:rPr>
          <w:noProof/>
        </w:rPr>
        <w:t>91</w:t>
      </w:r>
      <w:r w:rsidRPr="00B66976">
        <w:fldChar w:fldCharType="end"/>
      </w:r>
      <w:r w:rsidRPr="00B66976">
        <w:t>).</w:t>
      </w:r>
    </w:p>
    <w:p w14:paraId="1AF99D44" w14:textId="77777777" w:rsidR="00152DA3" w:rsidRPr="00B66976" w:rsidRDefault="00152DA3" w:rsidP="00152DA3">
      <w:pPr>
        <w:pStyle w:val="GOSTFigure"/>
      </w:pPr>
      <w:r w:rsidRPr="00B66976">
        <w:rPr>
          <w:noProof/>
        </w:rPr>
        <w:drawing>
          <wp:inline distT="0" distB="0" distL="0" distR="0" wp14:anchorId="1B715A01" wp14:editId="66969C52">
            <wp:extent cx="6120130" cy="170370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703705"/>
                    </a:xfrm>
                    <a:prstGeom prst="rect">
                      <a:avLst/>
                    </a:prstGeom>
                  </pic:spPr>
                </pic:pic>
              </a:graphicData>
            </a:graphic>
          </wp:inline>
        </w:drawing>
      </w:r>
    </w:p>
    <w:p w14:paraId="7512F02C"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22" w:name="_Ref76566665"/>
      <w:bookmarkStart w:id="1623" w:name="_Toc76573804"/>
      <w:bookmarkStart w:id="1624" w:name="_Toc76578434"/>
      <w:bookmarkStart w:id="1625" w:name="_Toc76591008"/>
      <w:bookmarkStart w:id="1626" w:name="_Toc76634057"/>
      <w:bookmarkStart w:id="1627" w:name="_Toc109037549"/>
      <w:bookmarkStart w:id="1628" w:name="_Toc149654524"/>
      <w:bookmarkStart w:id="1629" w:name="_Toc220949337"/>
      <w:r w:rsidR="00C7545E">
        <w:rPr>
          <w:noProof/>
        </w:rPr>
        <w:t>91</w:t>
      </w:r>
      <w:bookmarkEnd w:id="1622"/>
      <w:r w:rsidRPr="00B66976">
        <w:rPr>
          <w:noProof/>
        </w:rPr>
        <w:fldChar w:fldCharType="end"/>
      </w:r>
      <w:r w:rsidRPr="00B66976">
        <w:t>. Справочник «Разделы лицевого счета»</w:t>
      </w:r>
      <w:bookmarkEnd w:id="1623"/>
      <w:bookmarkEnd w:id="1624"/>
      <w:bookmarkEnd w:id="1625"/>
      <w:bookmarkEnd w:id="1626"/>
      <w:bookmarkEnd w:id="1627"/>
      <w:bookmarkEnd w:id="1628"/>
      <w:bookmarkEnd w:id="1629"/>
    </w:p>
    <w:p w14:paraId="7294CA35" w14:textId="77777777" w:rsidR="00152DA3" w:rsidRPr="00B66976" w:rsidRDefault="00152DA3" w:rsidP="00152DA3">
      <w:pPr>
        <w:pStyle w:val="GOSTNormalWithout"/>
      </w:pPr>
      <w:r w:rsidRPr="00B66976">
        <w:t>Перечень полей, присутствующих в справочнике по умолчанию:</w:t>
      </w:r>
    </w:p>
    <w:p w14:paraId="511E47C4" w14:textId="77777777" w:rsidR="00152DA3" w:rsidRPr="00B66976" w:rsidRDefault="00152DA3" w:rsidP="00152DA3">
      <w:pPr>
        <w:pStyle w:val="GOSTListmark1"/>
      </w:pPr>
      <w:r w:rsidRPr="00B66976">
        <w:t>Аналитический код раздела;</w:t>
      </w:r>
    </w:p>
    <w:p w14:paraId="11B4156E" w14:textId="77777777" w:rsidR="00152DA3" w:rsidRPr="00B66976" w:rsidRDefault="00152DA3" w:rsidP="00152DA3">
      <w:pPr>
        <w:pStyle w:val="GOSTListmark1"/>
      </w:pPr>
      <w:r w:rsidRPr="00B66976">
        <w:t>ИГК;</w:t>
      </w:r>
    </w:p>
    <w:p w14:paraId="44A6CDAA" w14:textId="77777777" w:rsidR="00152DA3" w:rsidRPr="00B66976" w:rsidRDefault="00152DA3" w:rsidP="00152DA3">
      <w:pPr>
        <w:pStyle w:val="GOSTListmark1"/>
      </w:pPr>
      <w:r w:rsidRPr="00B66976">
        <w:t>Дата документа-основания;</w:t>
      </w:r>
    </w:p>
    <w:p w14:paraId="4E2CCF25" w14:textId="77777777" w:rsidR="00152DA3" w:rsidRPr="00B66976" w:rsidRDefault="00152DA3" w:rsidP="00152DA3">
      <w:pPr>
        <w:pStyle w:val="GOSTListmark1"/>
      </w:pPr>
      <w:r w:rsidRPr="00B66976">
        <w:t>Номер документа-основания;</w:t>
      </w:r>
    </w:p>
    <w:p w14:paraId="281396DC" w14:textId="77777777" w:rsidR="00152DA3" w:rsidRPr="00B66976" w:rsidRDefault="00152DA3" w:rsidP="00152DA3">
      <w:pPr>
        <w:pStyle w:val="GOSTListmark1"/>
      </w:pPr>
      <w:r w:rsidRPr="00B66976">
        <w:t>Тип документа-основания;</w:t>
      </w:r>
    </w:p>
    <w:p w14:paraId="128F364A" w14:textId="77777777" w:rsidR="00152DA3" w:rsidRPr="00B66976" w:rsidRDefault="00152DA3" w:rsidP="00152DA3">
      <w:pPr>
        <w:pStyle w:val="GOSTListmark1"/>
      </w:pPr>
      <w:r w:rsidRPr="00B66976">
        <w:t>Бизнес-статус раздела лицевого счета;</w:t>
      </w:r>
    </w:p>
    <w:p w14:paraId="1B22697C" w14:textId="77777777" w:rsidR="00152DA3" w:rsidRPr="00B66976" w:rsidRDefault="00152DA3" w:rsidP="00152DA3">
      <w:pPr>
        <w:pStyle w:val="GOSTListmark1"/>
      </w:pPr>
      <w:r w:rsidRPr="00B66976">
        <w:t>Глобально уникальный идентификатор записи;</w:t>
      </w:r>
    </w:p>
    <w:p w14:paraId="12358128" w14:textId="77777777" w:rsidR="00152DA3" w:rsidRPr="00B66976" w:rsidRDefault="00152DA3" w:rsidP="00152DA3">
      <w:pPr>
        <w:pStyle w:val="GOSTListmark1"/>
      </w:pPr>
      <w:r w:rsidRPr="00B66976">
        <w:t>Номер лицевого счета;</w:t>
      </w:r>
    </w:p>
    <w:p w14:paraId="29A89D78" w14:textId="77777777" w:rsidR="00152DA3" w:rsidRPr="00B66976" w:rsidRDefault="00152DA3" w:rsidP="00152DA3">
      <w:pPr>
        <w:pStyle w:val="GOSTListmark1"/>
      </w:pPr>
      <w:r w:rsidRPr="00B66976">
        <w:t>Номер реестровой записи контракта договора;</w:t>
      </w:r>
    </w:p>
    <w:p w14:paraId="44ADD870" w14:textId="77777777" w:rsidR="00152DA3" w:rsidRPr="00B66976" w:rsidRDefault="00152DA3" w:rsidP="00152DA3">
      <w:pPr>
        <w:pStyle w:val="GOSTListmark1"/>
      </w:pPr>
      <w:r w:rsidRPr="00B66976">
        <w:t>Дата начала действия записи;</w:t>
      </w:r>
    </w:p>
    <w:p w14:paraId="5C552457" w14:textId="77777777" w:rsidR="00152DA3" w:rsidRPr="00B66976" w:rsidRDefault="00152DA3" w:rsidP="00152DA3">
      <w:pPr>
        <w:pStyle w:val="GOSTListmark1"/>
      </w:pPr>
      <w:r w:rsidRPr="00B66976">
        <w:t>Статус записи;</w:t>
      </w:r>
    </w:p>
    <w:p w14:paraId="49600DC6" w14:textId="77777777" w:rsidR="00152DA3" w:rsidRPr="00B66976" w:rsidRDefault="00152DA3" w:rsidP="00152DA3">
      <w:pPr>
        <w:pStyle w:val="GOSTListmark1"/>
      </w:pPr>
      <w:r w:rsidRPr="00B66976">
        <w:t>Дата окончания действия записи;</w:t>
      </w:r>
    </w:p>
    <w:p w14:paraId="04FD3B8D" w14:textId="77777777" w:rsidR="00152DA3" w:rsidRPr="00B66976" w:rsidRDefault="00152DA3" w:rsidP="00152DA3">
      <w:pPr>
        <w:pStyle w:val="GOSTListmark1"/>
      </w:pPr>
      <w:r w:rsidRPr="00B66976">
        <w:t>Дата закрытия раздела;</w:t>
      </w:r>
    </w:p>
    <w:p w14:paraId="01E242CE" w14:textId="77777777" w:rsidR="00152DA3" w:rsidRPr="00B66976" w:rsidRDefault="00152DA3" w:rsidP="00152DA3">
      <w:pPr>
        <w:pStyle w:val="GOSTListmark1"/>
      </w:pPr>
      <w:r w:rsidRPr="00B66976">
        <w:t>Дата открытия раздела;</w:t>
      </w:r>
    </w:p>
    <w:p w14:paraId="60297D40" w14:textId="77777777" w:rsidR="00152DA3" w:rsidRPr="00B66976" w:rsidRDefault="00152DA3" w:rsidP="00152DA3">
      <w:pPr>
        <w:pStyle w:val="GOSTListmark1"/>
      </w:pPr>
      <w:r w:rsidRPr="00B66976">
        <w:t>Предмет договора контракта.</w:t>
      </w:r>
    </w:p>
    <w:p w14:paraId="32B6E4BB" w14:textId="77777777" w:rsidR="00152DA3" w:rsidRPr="00B66976" w:rsidRDefault="00152DA3" w:rsidP="005B7C3D">
      <w:pPr>
        <w:pStyle w:val="41"/>
      </w:pPr>
      <w:r w:rsidRPr="00B66976">
        <w:t>Справочник «Национальные (федеральные) проекты»</w:t>
      </w:r>
      <w:bookmarkEnd w:id="1621"/>
    </w:p>
    <w:p w14:paraId="687F78FB" w14:textId="77777777" w:rsidR="006A5914" w:rsidRDefault="006A5914" w:rsidP="005C49A7">
      <w:pPr>
        <w:pStyle w:val="GOSTListnum"/>
        <w:numPr>
          <w:ilvl w:val="0"/>
          <w:numId w:val="260"/>
        </w:numPr>
      </w:pPr>
      <w:r w:rsidRPr="00B66976">
        <w:t>На панели «Меню» выбрать ветку</w:t>
      </w:r>
      <w:r>
        <w:t>:</w:t>
      </w:r>
    </w:p>
    <w:p w14:paraId="7D51257F"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D18840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208EDDF0"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F12F8B3" w14:textId="502BC1E4" w:rsidR="00152DA3" w:rsidRPr="00B66976" w:rsidRDefault="00152DA3" w:rsidP="00152DA3">
      <w:pPr>
        <w:pStyle w:val="GOSTListnum"/>
        <w:numPr>
          <w:ilvl w:val="0"/>
          <w:numId w:val="15"/>
        </w:numPr>
      </w:pPr>
      <w:r w:rsidRPr="00B66976">
        <w:t>Далее</w:t>
      </w:r>
      <w:r w:rsidR="006A7B19" w:rsidRPr="00B66976">
        <w:t>,</w:t>
      </w:r>
      <w:r w:rsidRPr="00B66976">
        <w:t xml:space="preserve"> перемещаясь по дереву навигации, развернуть ветку «Справочники».</w:t>
      </w:r>
    </w:p>
    <w:p w14:paraId="15DBEF47" w14:textId="77777777" w:rsidR="00152DA3" w:rsidRPr="00B66976" w:rsidRDefault="00152DA3" w:rsidP="00152DA3">
      <w:pPr>
        <w:pStyle w:val="GOSTListnum"/>
        <w:numPr>
          <w:ilvl w:val="0"/>
          <w:numId w:val="15"/>
        </w:numPr>
      </w:pPr>
      <w:r w:rsidRPr="00B66976">
        <w:lastRenderedPageBreak/>
        <w:t>Выбрать справочник «Национальные (федеральные) проекты» (рис. </w:t>
      </w:r>
      <w:r w:rsidRPr="00B66976">
        <w:fldChar w:fldCharType="begin"/>
      </w:r>
      <w:r w:rsidRPr="00B66976">
        <w:instrText xml:space="preserve"> REF _Ref76566643 \h  \* MERGEFORMAT </w:instrText>
      </w:r>
      <w:r w:rsidRPr="00B66976">
        <w:fldChar w:fldCharType="separate"/>
      </w:r>
      <w:r w:rsidR="00C7545E">
        <w:rPr>
          <w:noProof/>
        </w:rPr>
        <w:t>92</w:t>
      </w:r>
      <w:r w:rsidRPr="00B66976">
        <w:fldChar w:fldCharType="end"/>
      </w:r>
      <w:r w:rsidRPr="00B66976">
        <w:t>).</w:t>
      </w:r>
    </w:p>
    <w:p w14:paraId="31774133" w14:textId="77777777" w:rsidR="00152DA3" w:rsidRPr="00B66976" w:rsidRDefault="00152DA3" w:rsidP="00152DA3">
      <w:pPr>
        <w:pStyle w:val="GOSTFigure"/>
      </w:pPr>
      <w:r w:rsidRPr="00B66976">
        <w:rPr>
          <w:noProof/>
        </w:rPr>
        <w:drawing>
          <wp:inline distT="0" distB="0" distL="0" distR="0" wp14:anchorId="3AF7EC54" wp14:editId="543213A1">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45">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470D032A"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30" w:name="_Ref76566643"/>
      <w:bookmarkStart w:id="1631" w:name="_Toc76573801"/>
      <w:bookmarkStart w:id="1632" w:name="_Toc76578431"/>
      <w:bookmarkStart w:id="1633" w:name="_Toc76591005"/>
      <w:bookmarkStart w:id="1634" w:name="_Toc76634054"/>
      <w:bookmarkStart w:id="1635" w:name="_Toc109037546"/>
      <w:bookmarkStart w:id="1636" w:name="_Toc149654525"/>
      <w:bookmarkStart w:id="1637" w:name="_Toc220949338"/>
      <w:r w:rsidR="00C7545E">
        <w:rPr>
          <w:noProof/>
        </w:rPr>
        <w:t>92</w:t>
      </w:r>
      <w:bookmarkEnd w:id="1630"/>
      <w:r w:rsidRPr="00B66976">
        <w:rPr>
          <w:noProof/>
        </w:rPr>
        <w:fldChar w:fldCharType="end"/>
      </w:r>
      <w:r w:rsidRPr="00B66976">
        <w:t>. Справочник «Национальные (федеральные) проекты»</w:t>
      </w:r>
      <w:bookmarkEnd w:id="1631"/>
      <w:bookmarkEnd w:id="1632"/>
      <w:bookmarkEnd w:id="1633"/>
      <w:bookmarkEnd w:id="1634"/>
      <w:bookmarkEnd w:id="1635"/>
      <w:bookmarkEnd w:id="1636"/>
      <w:bookmarkEnd w:id="1637"/>
    </w:p>
    <w:p w14:paraId="593F4097" w14:textId="77777777" w:rsidR="00152DA3" w:rsidRPr="00B66976" w:rsidRDefault="00152DA3" w:rsidP="00152DA3">
      <w:pPr>
        <w:pStyle w:val="GOSTNormalWithout"/>
      </w:pPr>
      <w:r w:rsidRPr="00B66976">
        <w:t>Перечень полей, присутствующих в справочнике по умолчанию:</w:t>
      </w:r>
    </w:p>
    <w:p w14:paraId="6A9DD4FE" w14:textId="77777777" w:rsidR="00152DA3" w:rsidRPr="00B66976" w:rsidRDefault="00152DA3" w:rsidP="00152DA3">
      <w:pPr>
        <w:pStyle w:val="GOSTListmark1"/>
      </w:pPr>
      <w:r w:rsidRPr="00B66976">
        <w:t>Идентификатор записи;</w:t>
      </w:r>
    </w:p>
    <w:p w14:paraId="440102F1" w14:textId="77777777" w:rsidR="00152DA3" w:rsidRPr="00B66976" w:rsidRDefault="00152DA3" w:rsidP="00152DA3">
      <w:pPr>
        <w:pStyle w:val="GOSTListmark1"/>
      </w:pPr>
      <w:r w:rsidRPr="00B66976">
        <w:rPr>
          <w:lang w:val="en-US"/>
        </w:rPr>
        <w:t xml:space="preserve">GUID </w:t>
      </w:r>
      <w:r w:rsidRPr="00B66976">
        <w:t>Минфина;</w:t>
      </w:r>
    </w:p>
    <w:p w14:paraId="75DABC40" w14:textId="77777777" w:rsidR="00152DA3" w:rsidRPr="00B66976" w:rsidRDefault="00152DA3" w:rsidP="00152DA3">
      <w:pPr>
        <w:pStyle w:val="GOSTListmark1"/>
      </w:pPr>
      <w:r w:rsidRPr="00B66976">
        <w:t>Статус;</w:t>
      </w:r>
    </w:p>
    <w:p w14:paraId="6374E83F" w14:textId="77777777" w:rsidR="00152DA3" w:rsidRPr="00B66976" w:rsidRDefault="00152DA3" w:rsidP="00152DA3">
      <w:pPr>
        <w:pStyle w:val="GOSTListmark1"/>
      </w:pPr>
      <w:r w:rsidRPr="00B66976">
        <w:t>Проект;</w:t>
      </w:r>
    </w:p>
    <w:p w14:paraId="16FEA29D" w14:textId="77777777" w:rsidR="00152DA3" w:rsidRPr="00B66976" w:rsidRDefault="00152DA3" w:rsidP="00152DA3">
      <w:pPr>
        <w:pStyle w:val="GOSTListmark1"/>
      </w:pPr>
      <w:r w:rsidRPr="00B66976">
        <w:t>Код проекта;</w:t>
      </w:r>
    </w:p>
    <w:p w14:paraId="41B11FD3" w14:textId="77777777" w:rsidR="00152DA3" w:rsidRPr="00B66976" w:rsidRDefault="00152DA3" w:rsidP="00152DA3">
      <w:pPr>
        <w:pStyle w:val="GOSTListmark1"/>
      </w:pPr>
      <w:r w:rsidRPr="00B66976">
        <w:t>Полное наименование;</w:t>
      </w:r>
    </w:p>
    <w:p w14:paraId="431EC3BC" w14:textId="77777777" w:rsidR="00152DA3" w:rsidRPr="00B66976" w:rsidRDefault="00152DA3" w:rsidP="00152DA3">
      <w:pPr>
        <w:pStyle w:val="GOSTListmark1"/>
      </w:pPr>
      <w:r w:rsidRPr="00B66976">
        <w:t>Сокращенное наименование;</w:t>
      </w:r>
    </w:p>
    <w:p w14:paraId="0E47D439" w14:textId="77777777" w:rsidR="00152DA3" w:rsidRPr="00B66976" w:rsidRDefault="00152DA3" w:rsidP="00152DA3">
      <w:pPr>
        <w:pStyle w:val="GOSTListmark1"/>
      </w:pPr>
      <w:r w:rsidRPr="00B66976">
        <w:t>Дата начала действия;</w:t>
      </w:r>
    </w:p>
    <w:p w14:paraId="74A548C6" w14:textId="77777777" w:rsidR="00152DA3" w:rsidRPr="00B66976" w:rsidRDefault="00152DA3" w:rsidP="00152DA3">
      <w:pPr>
        <w:pStyle w:val="GOSTListmark1"/>
      </w:pPr>
      <w:r w:rsidRPr="00B66976">
        <w:t>Дата окончания действия;</w:t>
      </w:r>
    </w:p>
    <w:p w14:paraId="03E5CB5F" w14:textId="77777777" w:rsidR="00152DA3" w:rsidRPr="00B66976" w:rsidRDefault="00152DA3" w:rsidP="00152DA3">
      <w:pPr>
        <w:pStyle w:val="GOSTListmark1"/>
      </w:pPr>
      <w:r w:rsidRPr="00B66976">
        <w:t>Код вышестоящей записи Минфина;</w:t>
      </w:r>
    </w:p>
    <w:p w14:paraId="21B79D4E" w14:textId="77777777" w:rsidR="00152DA3" w:rsidRPr="00B66976" w:rsidRDefault="00152DA3" w:rsidP="00152DA3">
      <w:pPr>
        <w:pStyle w:val="GOSTListmark1"/>
      </w:pPr>
      <w:r w:rsidRPr="00B66976">
        <w:t>Наименование вышестоящей записи Минфина;</w:t>
      </w:r>
    </w:p>
    <w:p w14:paraId="1C1A901B" w14:textId="77777777" w:rsidR="00152DA3" w:rsidRPr="00B66976" w:rsidRDefault="00152DA3" w:rsidP="00152DA3">
      <w:pPr>
        <w:pStyle w:val="GOSTListmark1"/>
      </w:pPr>
      <w:r w:rsidRPr="00B66976">
        <w:t>Дата начала действия записи;</w:t>
      </w:r>
    </w:p>
    <w:p w14:paraId="42171C52" w14:textId="77777777" w:rsidR="00152DA3" w:rsidRPr="00B66976" w:rsidRDefault="00152DA3" w:rsidP="00152DA3">
      <w:pPr>
        <w:pStyle w:val="GOSTListmark1"/>
      </w:pPr>
      <w:r w:rsidRPr="00B66976">
        <w:t>Дата окончания действия записи.</w:t>
      </w:r>
    </w:p>
    <w:p w14:paraId="0BA65EB1" w14:textId="77777777" w:rsidR="00152DA3" w:rsidRPr="00B66976" w:rsidRDefault="00152DA3" w:rsidP="005B7C3D">
      <w:pPr>
        <w:pStyle w:val="41"/>
      </w:pPr>
      <w:bookmarkStart w:id="1638" w:name="_Toc109037311"/>
      <w:r w:rsidRPr="00B66976">
        <w:t>Справочник «Реестр приостанавливаемых операций»</w:t>
      </w:r>
      <w:bookmarkEnd w:id="1638"/>
    </w:p>
    <w:p w14:paraId="57C615FB" w14:textId="77777777" w:rsidR="006A5914" w:rsidRDefault="006A5914" w:rsidP="005C49A7">
      <w:pPr>
        <w:pStyle w:val="GOSTListnum"/>
        <w:numPr>
          <w:ilvl w:val="0"/>
          <w:numId w:val="261"/>
        </w:numPr>
      </w:pPr>
      <w:r w:rsidRPr="00B66976">
        <w:t>На панели «Меню» выбрать ветку</w:t>
      </w:r>
      <w:r>
        <w:t>:</w:t>
      </w:r>
    </w:p>
    <w:p w14:paraId="65461BFE"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4DACC8FF"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8A7C3C9"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679B134E" w14:textId="70133264" w:rsidR="00152DA3" w:rsidRPr="00B66976" w:rsidRDefault="00152DA3" w:rsidP="00152DA3">
      <w:pPr>
        <w:pStyle w:val="GOSTListnum"/>
        <w:numPr>
          <w:ilvl w:val="0"/>
          <w:numId w:val="15"/>
        </w:numPr>
      </w:pPr>
      <w:r w:rsidRPr="00B66976">
        <w:t>Далее</w:t>
      </w:r>
      <w:r w:rsidR="008F2AC6" w:rsidRPr="00B66976">
        <w:t>,</w:t>
      </w:r>
      <w:r w:rsidRPr="00B66976">
        <w:t xml:space="preserve"> перемещаясь по дереву навигации, развернуть ветку «Справочники».</w:t>
      </w:r>
    </w:p>
    <w:p w14:paraId="43408A80" w14:textId="77777777" w:rsidR="00152DA3" w:rsidRPr="00B66976" w:rsidRDefault="00152DA3" w:rsidP="00152DA3">
      <w:pPr>
        <w:pStyle w:val="GOSTListnum"/>
        <w:numPr>
          <w:ilvl w:val="0"/>
          <w:numId w:val="15"/>
        </w:numPr>
      </w:pPr>
      <w:r w:rsidRPr="00B66976">
        <w:t>Выбрать справочник «Реестр приостанавливаемых операций» (рис. </w:t>
      </w:r>
      <w:r w:rsidRPr="00B66976">
        <w:fldChar w:fldCharType="begin"/>
      </w:r>
      <w:r w:rsidRPr="00B66976">
        <w:instrText xml:space="preserve"> REF _Ref76566651 \h  \* MERGEFORMAT </w:instrText>
      </w:r>
      <w:r w:rsidRPr="00B66976">
        <w:fldChar w:fldCharType="separate"/>
      </w:r>
      <w:r w:rsidR="00C7545E">
        <w:rPr>
          <w:noProof/>
        </w:rPr>
        <w:t>93</w:t>
      </w:r>
      <w:r w:rsidRPr="00B66976">
        <w:fldChar w:fldCharType="end"/>
      </w:r>
      <w:r w:rsidRPr="00B66976">
        <w:t>).</w:t>
      </w:r>
    </w:p>
    <w:p w14:paraId="1E0E314F" w14:textId="77777777" w:rsidR="00152DA3" w:rsidRPr="00B66976" w:rsidRDefault="00152DA3" w:rsidP="00152DA3">
      <w:pPr>
        <w:pStyle w:val="GOSTFigure"/>
      </w:pPr>
      <w:r w:rsidRPr="00B66976">
        <w:rPr>
          <w:noProof/>
        </w:rPr>
        <w:drawing>
          <wp:inline distT="0" distB="0" distL="0" distR="0" wp14:anchorId="2027DB69" wp14:editId="34190F68">
            <wp:extent cx="6120130" cy="1056005"/>
            <wp:effectExtent l="0" t="0" r="0" b="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20130" cy="1056005"/>
                    </a:xfrm>
                    <a:prstGeom prst="rect">
                      <a:avLst/>
                    </a:prstGeom>
                  </pic:spPr>
                </pic:pic>
              </a:graphicData>
            </a:graphic>
          </wp:inline>
        </w:drawing>
      </w:r>
    </w:p>
    <w:p w14:paraId="21867141"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39" w:name="_Ref76566651"/>
      <w:bookmarkStart w:id="1640" w:name="_Toc76573802"/>
      <w:bookmarkStart w:id="1641" w:name="_Toc76578432"/>
      <w:bookmarkStart w:id="1642" w:name="_Toc76591006"/>
      <w:bookmarkStart w:id="1643" w:name="_Toc76634055"/>
      <w:bookmarkStart w:id="1644" w:name="_Toc109037547"/>
      <w:bookmarkStart w:id="1645" w:name="_Toc149654526"/>
      <w:bookmarkStart w:id="1646" w:name="_Toc220949339"/>
      <w:r w:rsidR="00C7545E">
        <w:rPr>
          <w:noProof/>
        </w:rPr>
        <w:t>93</w:t>
      </w:r>
      <w:bookmarkEnd w:id="1639"/>
      <w:r w:rsidRPr="00B66976">
        <w:rPr>
          <w:noProof/>
        </w:rPr>
        <w:fldChar w:fldCharType="end"/>
      </w:r>
      <w:r w:rsidRPr="00B66976">
        <w:t>. Справочник «Реестр приостанавливаемых операций»</w:t>
      </w:r>
      <w:bookmarkEnd w:id="1640"/>
      <w:bookmarkEnd w:id="1641"/>
      <w:bookmarkEnd w:id="1642"/>
      <w:bookmarkEnd w:id="1643"/>
      <w:bookmarkEnd w:id="1644"/>
      <w:bookmarkEnd w:id="1645"/>
      <w:bookmarkEnd w:id="1646"/>
    </w:p>
    <w:p w14:paraId="3DB37E04" w14:textId="77777777" w:rsidR="00152DA3" w:rsidRPr="00B66976" w:rsidRDefault="00152DA3" w:rsidP="00152DA3">
      <w:pPr>
        <w:pStyle w:val="GOSTNormalWithout"/>
      </w:pPr>
      <w:r w:rsidRPr="00B66976">
        <w:t>Перечень полей, присутствующих в справочнике по умолчанию:</w:t>
      </w:r>
    </w:p>
    <w:p w14:paraId="29F62A29" w14:textId="77777777" w:rsidR="00152DA3" w:rsidRPr="00B66976" w:rsidRDefault="00152DA3" w:rsidP="00152DA3">
      <w:pPr>
        <w:pStyle w:val="GOSTListmark1"/>
      </w:pPr>
      <w:r w:rsidRPr="00B66976">
        <w:t>Вид блокировки;</w:t>
      </w:r>
    </w:p>
    <w:p w14:paraId="63BC1E0A" w14:textId="77777777" w:rsidR="00152DA3" w:rsidRPr="00B66976" w:rsidRDefault="00152DA3" w:rsidP="00152DA3">
      <w:pPr>
        <w:pStyle w:val="GOSTListmark1"/>
      </w:pPr>
      <w:r w:rsidRPr="00B66976">
        <w:t>Вид приостанавливаемой операции;</w:t>
      </w:r>
    </w:p>
    <w:p w14:paraId="42D959D9" w14:textId="77777777" w:rsidR="00152DA3" w:rsidRPr="00B66976" w:rsidRDefault="00152DA3" w:rsidP="00152DA3">
      <w:pPr>
        <w:pStyle w:val="GOSTListmark1"/>
      </w:pPr>
      <w:r w:rsidRPr="00B66976">
        <w:t>Документ-основание;</w:t>
      </w:r>
    </w:p>
    <w:p w14:paraId="2758A91C" w14:textId="77777777" w:rsidR="00152DA3" w:rsidRPr="00B66976" w:rsidRDefault="00152DA3" w:rsidP="00152DA3">
      <w:pPr>
        <w:pStyle w:val="GOSTListmark1"/>
      </w:pPr>
      <w:r w:rsidRPr="00B66976">
        <w:t>Номер документа-основания;</w:t>
      </w:r>
    </w:p>
    <w:p w14:paraId="0F5C5165" w14:textId="77777777" w:rsidR="00152DA3" w:rsidRPr="00B66976" w:rsidRDefault="00152DA3" w:rsidP="00152DA3">
      <w:pPr>
        <w:pStyle w:val="GOSTListmark1"/>
      </w:pPr>
      <w:r w:rsidRPr="00B66976">
        <w:t>Дата документа-основания;</w:t>
      </w:r>
    </w:p>
    <w:p w14:paraId="63AB4856" w14:textId="77777777" w:rsidR="00152DA3" w:rsidRPr="00B66976" w:rsidRDefault="00152DA3" w:rsidP="00152DA3">
      <w:pPr>
        <w:pStyle w:val="GOSTListmark1"/>
      </w:pPr>
      <w:r w:rsidRPr="00B66976">
        <w:t>Номер лицевого счета;</w:t>
      </w:r>
    </w:p>
    <w:p w14:paraId="3D02F15F" w14:textId="77777777" w:rsidR="00152DA3" w:rsidRPr="00B66976" w:rsidRDefault="00152DA3" w:rsidP="00152DA3">
      <w:pPr>
        <w:pStyle w:val="GOSTListmark1"/>
      </w:pPr>
      <w:r w:rsidRPr="00B66976">
        <w:lastRenderedPageBreak/>
        <w:t>КБК;</w:t>
      </w:r>
    </w:p>
    <w:p w14:paraId="34F29318" w14:textId="77777777" w:rsidR="00152DA3" w:rsidRPr="00B66976" w:rsidRDefault="00152DA3" w:rsidP="00152DA3">
      <w:pPr>
        <w:pStyle w:val="GOSTListmark1"/>
      </w:pPr>
      <w:r w:rsidRPr="00B66976">
        <w:t>Код цели/Аналитический код;</w:t>
      </w:r>
    </w:p>
    <w:p w14:paraId="5901C16E" w14:textId="77777777" w:rsidR="00152DA3" w:rsidRPr="00B66976" w:rsidRDefault="00152DA3" w:rsidP="00152DA3">
      <w:pPr>
        <w:pStyle w:val="GOSTListmark1"/>
      </w:pPr>
      <w:r w:rsidRPr="00B66976">
        <w:t>ФАИП/КМИ;</w:t>
      </w:r>
    </w:p>
    <w:p w14:paraId="33667E44" w14:textId="77777777" w:rsidR="00152DA3" w:rsidRPr="00B66976" w:rsidRDefault="00152DA3" w:rsidP="00152DA3">
      <w:pPr>
        <w:pStyle w:val="GOSTListmark1"/>
      </w:pPr>
      <w:r w:rsidRPr="00B66976">
        <w:t>Код по Сводному реестру реорганизуемого ПБС (АИФ);</w:t>
      </w:r>
    </w:p>
    <w:p w14:paraId="7E06C05B" w14:textId="77777777" w:rsidR="00152DA3" w:rsidRPr="00B66976" w:rsidRDefault="00152DA3" w:rsidP="00152DA3">
      <w:pPr>
        <w:pStyle w:val="GOSTListmark1"/>
      </w:pPr>
      <w:r w:rsidRPr="00B66976">
        <w:t>Дата с;</w:t>
      </w:r>
    </w:p>
    <w:p w14:paraId="640E521A" w14:textId="77777777" w:rsidR="00152DA3" w:rsidRPr="00B66976" w:rsidRDefault="00152DA3" w:rsidP="00152DA3">
      <w:pPr>
        <w:pStyle w:val="GOSTListmark1"/>
      </w:pPr>
      <w:r w:rsidRPr="00B66976">
        <w:t>Дата по;</w:t>
      </w:r>
    </w:p>
    <w:p w14:paraId="147090C8" w14:textId="77777777" w:rsidR="00152DA3" w:rsidRPr="00B66976" w:rsidRDefault="00152DA3" w:rsidP="00152DA3">
      <w:pPr>
        <w:pStyle w:val="GOSTListmark1"/>
      </w:pPr>
      <w:r w:rsidRPr="00B66976">
        <w:t>Статус;</w:t>
      </w:r>
    </w:p>
    <w:p w14:paraId="3D6EFA42" w14:textId="77777777" w:rsidR="00152DA3" w:rsidRPr="00B66976" w:rsidRDefault="00152DA3" w:rsidP="00152DA3">
      <w:pPr>
        <w:pStyle w:val="GOSTListmark1"/>
      </w:pPr>
      <w:r w:rsidRPr="00B66976">
        <w:t>Сумма реорганизации на текущий финансовый год;</w:t>
      </w:r>
    </w:p>
    <w:p w14:paraId="65839941" w14:textId="77777777" w:rsidR="00152DA3" w:rsidRPr="00B66976" w:rsidRDefault="00152DA3" w:rsidP="00152DA3">
      <w:pPr>
        <w:pStyle w:val="GOSTListmark1"/>
      </w:pPr>
      <w:r w:rsidRPr="00B66976">
        <w:t>Сумма реорганизации на первый год планового периода;</w:t>
      </w:r>
    </w:p>
    <w:p w14:paraId="049B464E" w14:textId="77777777" w:rsidR="00152DA3" w:rsidRPr="00B66976" w:rsidRDefault="00152DA3" w:rsidP="00152DA3">
      <w:pPr>
        <w:pStyle w:val="GOSTListmark1"/>
      </w:pPr>
      <w:r w:rsidRPr="00B66976">
        <w:t>Сумма реорганизации на второй год планового периода;</w:t>
      </w:r>
    </w:p>
    <w:p w14:paraId="53E4E332" w14:textId="77777777" w:rsidR="00152DA3" w:rsidRPr="00B66976" w:rsidRDefault="00152DA3" w:rsidP="00152DA3">
      <w:pPr>
        <w:pStyle w:val="GOSTListmark1"/>
      </w:pPr>
      <w:r w:rsidRPr="00B66976">
        <w:t>Сумма проведенной реорганизации на текущий финансовый год;</w:t>
      </w:r>
    </w:p>
    <w:p w14:paraId="0EECCC3C" w14:textId="77777777" w:rsidR="00152DA3" w:rsidRPr="00B66976" w:rsidRDefault="00152DA3" w:rsidP="00152DA3">
      <w:pPr>
        <w:pStyle w:val="GOSTListmark1"/>
      </w:pPr>
      <w:r w:rsidRPr="00B66976">
        <w:t>Сумма проведенной реорганизации на первый год планового периода;</w:t>
      </w:r>
    </w:p>
    <w:p w14:paraId="2D63CFD2" w14:textId="77777777" w:rsidR="00152DA3" w:rsidRPr="00B66976" w:rsidRDefault="00152DA3" w:rsidP="00152DA3">
      <w:pPr>
        <w:pStyle w:val="GOSTListmark1"/>
      </w:pPr>
      <w:r w:rsidRPr="00B66976">
        <w:t>Сумма проведенной реорганизации на второй год планового периода;</w:t>
      </w:r>
    </w:p>
    <w:p w14:paraId="692883B4" w14:textId="77777777" w:rsidR="00152DA3" w:rsidRPr="00B66976" w:rsidRDefault="00152DA3" w:rsidP="00152DA3">
      <w:pPr>
        <w:pStyle w:val="GOSTListmark1"/>
      </w:pPr>
      <w:r w:rsidRPr="00B66976">
        <w:t>Сумма остатка реорганизации на текущий финансовый год;</w:t>
      </w:r>
    </w:p>
    <w:p w14:paraId="5251771E" w14:textId="77777777" w:rsidR="00152DA3" w:rsidRPr="00B66976" w:rsidRDefault="00152DA3" w:rsidP="00152DA3">
      <w:pPr>
        <w:pStyle w:val="GOSTListmark1"/>
      </w:pPr>
      <w:r w:rsidRPr="00B66976">
        <w:t>Сумма остатка реорганизации на первый год планового периода;</w:t>
      </w:r>
    </w:p>
    <w:p w14:paraId="1A5394DD" w14:textId="77777777" w:rsidR="00152DA3" w:rsidRPr="00B66976" w:rsidRDefault="00152DA3" w:rsidP="00152DA3">
      <w:pPr>
        <w:pStyle w:val="GOSTListmark1"/>
      </w:pPr>
      <w:r w:rsidRPr="00B66976">
        <w:t>Сумма остатка реорганизации на второй год планового периода.</w:t>
      </w:r>
    </w:p>
    <w:p w14:paraId="1382A965" w14:textId="4E1CFA8E" w:rsidR="00152DA3" w:rsidRPr="00B66976" w:rsidRDefault="00152DA3" w:rsidP="005B7C3D">
      <w:pPr>
        <w:pStyle w:val="41"/>
      </w:pPr>
      <w:bookmarkStart w:id="1647" w:name="_Toc109037312"/>
      <w:r w:rsidRPr="00B66976">
        <w:t xml:space="preserve">Справочник «Аналитические коды </w:t>
      </w:r>
      <w:r w:rsidR="00DF4FD8" w:rsidRPr="00B66976">
        <w:t>доходов</w:t>
      </w:r>
      <w:r w:rsidRPr="00B66976">
        <w:t xml:space="preserve"> и источников»</w:t>
      </w:r>
      <w:bookmarkEnd w:id="1647"/>
    </w:p>
    <w:p w14:paraId="729A6645" w14:textId="77777777" w:rsidR="006A5914" w:rsidRDefault="006A5914" w:rsidP="005C49A7">
      <w:pPr>
        <w:pStyle w:val="GOSTListnum"/>
        <w:numPr>
          <w:ilvl w:val="0"/>
          <w:numId w:val="262"/>
        </w:numPr>
      </w:pPr>
      <w:r w:rsidRPr="00B66976">
        <w:t>На панели «Меню» выбрать ветку</w:t>
      </w:r>
      <w:r>
        <w:t>:</w:t>
      </w:r>
    </w:p>
    <w:p w14:paraId="28524DA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787A6279"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A20B57F"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77A7954" w14:textId="37F5F89A" w:rsidR="00152DA3" w:rsidRPr="00B66976" w:rsidRDefault="00152DA3" w:rsidP="00152DA3">
      <w:pPr>
        <w:pStyle w:val="GOSTListnum"/>
        <w:numPr>
          <w:ilvl w:val="0"/>
          <w:numId w:val="15"/>
        </w:numPr>
      </w:pPr>
      <w:r w:rsidRPr="00B66976">
        <w:t>Далее</w:t>
      </w:r>
      <w:r w:rsidR="008F2AC6" w:rsidRPr="00B66976">
        <w:t>,</w:t>
      </w:r>
      <w:r w:rsidRPr="00B66976">
        <w:t xml:space="preserve"> перемещаясь по дереву навигации, развернуть ветку «Справочники».</w:t>
      </w:r>
    </w:p>
    <w:p w14:paraId="308D9589" w14:textId="48C4ED5B" w:rsidR="00152DA3" w:rsidRPr="00B66976" w:rsidRDefault="00152DA3" w:rsidP="00152DA3">
      <w:pPr>
        <w:pStyle w:val="GOSTListnum"/>
        <w:numPr>
          <w:ilvl w:val="0"/>
          <w:numId w:val="15"/>
        </w:numPr>
      </w:pPr>
      <w:r w:rsidRPr="00B66976">
        <w:t xml:space="preserve">Выбрать справочник «Аналитические коды </w:t>
      </w:r>
      <w:r w:rsidR="00DF4FD8" w:rsidRPr="00B66976">
        <w:t>доходов</w:t>
      </w:r>
      <w:r w:rsidRPr="00B66976">
        <w:t xml:space="preserve"> и источников» (рис. </w:t>
      </w:r>
      <w:r w:rsidRPr="00B66976">
        <w:fldChar w:fldCharType="begin"/>
      </w:r>
      <w:r w:rsidRPr="00B66976">
        <w:instrText xml:space="preserve"> REF _Ref76566658 \h  \* MERGEFORMAT </w:instrText>
      </w:r>
      <w:r w:rsidRPr="00B66976">
        <w:fldChar w:fldCharType="separate"/>
      </w:r>
      <w:r w:rsidR="00C7545E">
        <w:rPr>
          <w:noProof/>
        </w:rPr>
        <w:t>94</w:t>
      </w:r>
      <w:r w:rsidRPr="00B66976">
        <w:fldChar w:fldCharType="end"/>
      </w:r>
      <w:r w:rsidRPr="00B66976">
        <w:t>).</w:t>
      </w:r>
    </w:p>
    <w:p w14:paraId="42AE72B9" w14:textId="4164230A" w:rsidR="00152DA3" w:rsidRPr="00B66976" w:rsidRDefault="00DF4FD8" w:rsidP="00152DA3">
      <w:pPr>
        <w:pStyle w:val="GOSTFigure"/>
      </w:pPr>
      <w:r w:rsidRPr="00B66976">
        <w:rPr>
          <w:noProof/>
        </w:rPr>
        <w:drawing>
          <wp:inline distT="0" distB="0" distL="0" distR="0" wp14:anchorId="39A10456" wp14:editId="6C4E0693">
            <wp:extent cx="6120130" cy="125095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1250950"/>
                    </a:xfrm>
                    <a:prstGeom prst="rect">
                      <a:avLst/>
                    </a:prstGeom>
                  </pic:spPr>
                </pic:pic>
              </a:graphicData>
            </a:graphic>
          </wp:inline>
        </w:drawing>
      </w:r>
    </w:p>
    <w:p w14:paraId="397407C3" w14:textId="45D298BF"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48" w:name="_Ref76566658"/>
      <w:bookmarkStart w:id="1649" w:name="_Toc76573803"/>
      <w:bookmarkStart w:id="1650" w:name="_Toc76578433"/>
      <w:bookmarkStart w:id="1651" w:name="_Toc76591007"/>
      <w:bookmarkStart w:id="1652" w:name="_Toc76634056"/>
      <w:bookmarkStart w:id="1653" w:name="_Toc109037548"/>
      <w:bookmarkStart w:id="1654" w:name="_Toc149654527"/>
      <w:bookmarkStart w:id="1655" w:name="_Toc220949340"/>
      <w:r w:rsidR="00C7545E">
        <w:rPr>
          <w:noProof/>
        </w:rPr>
        <w:t>94</w:t>
      </w:r>
      <w:bookmarkEnd w:id="1648"/>
      <w:r w:rsidRPr="00B66976">
        <w:rPr>
          <w:noProof/>
        </w:rPr>
        <w:fldChar w:fldCharType="end"/>
      </w:r>
      <w:r w:rsidRPr="00B66976">
        <w:t xml:space="preserve">. Справочник «Аналитические коды </w:t>
      </w:r>
      <w:r w:rsidR="00DF4FD8" w:rsidRPr="00B66976">
        <w:t>доходов</w:t>
      </w:r>
      <w:r w:rsidRPr="00B66976">
        <w:t xml:space="preserve"> и источников»</w:t>
      </w:r>
      <w:bookmarkEnd w:id="1649"/>
      <w:bookmarkEnd w:id="1650"/>
      <w:bookmarkEnd w:id="1651"/>
      <w:bookmarkEnd w:id="1652"/>
      <w:bookmarkEnd w:id="1653"/>
      <w:bookmarkEnd w:id="1654"/>
      <w:bookmarkEnd w:id="1655"/>
    </w:p>
    <w:p w14:paraId="335A948A" w14:textId="77777777" w:rsidR="00152DA3" w:rsidRPr="00B66976" w:rsidRDefault="00152DA3" w:rsidP="00152DA3">
      <w:pPr>
        <w:pStyle w:val="GOSTNormalWithout"/>
      </w:pPr>
      <w:r w:rsidRPr="00B66976">
        <w:t>Перечень полей, присутствующих в справочнике по умолчанию:</w:t>
      </w:r>
    </w:p>
    <w:p w14:paraId="35013DA9" w14:textId="77777777" w:rsidR="00152DA3" w:rsidRPr="00B66976" w:rsidRDefault="00152DA3" w:rsidP="00152DA3">
      <w:pPr>
        <w:pStyle w:val="GOSTListmark1"/>
      </w:pPr>
      <w:r w:rsidRPr="00B66976">
        <w:t>Дата создания записи;</w:t>
      </w:r>
    </w:p>
    <w:p w14:paraId="0BA759D5" w14:textId="77777777" w:rsidR="00152DA3" w:rsidRPr="00B66976" w:rsidRDefault="00152DA3" w:rsidP="00152DA3">
      <w:pPr>
        <w:pStyle w:val="GOSTListmark1"/>
      </w:pPr>
      <w:r w:rsidRPr="00B66976">
        <w:t>Код;</w:t>
      </w:r>
    </w:p>
    <w:p w14:paraId="2E2E0743" w14:textId="77777777" w:rsidR="00152DA3" w:rsidRPr="00B66976" w:rsidRDefault="00152DA3" w:rsidP="00152DA3">
      <w:pPr>
        <w:pStyle w:val="GOSTListmark1"/>
      </w:pPr>
      <w:r w:rsidRPr="00B66976">
        <w:t>Полное наименование;</w:t>
      </w:r>
    </w:p>
    <w:p w14:paraId="36D968BC" w14:textId="77777777" w:rsidR="00152DA3" w:rsidRPr="00B66976" w:rsidRDefault="00152DA3" w:rsidP="00152DA3">
      <w:pPr>
        <w:pStyle w:val="GOSTListmark1"/>
      </w:pPr>
      <w:r w:rsidRPr="00B66976">
        <w:t>Краткое наименование;</w:t>
      </w:r>
    </w:p>
    <w:p w14:paraId="4D93D481" w14:textId="77777777" w:rsidR="00152DA3" w:rsidRPr="00B66976" w:rsidRDefault="00152DA3" w:rsidP="00152DA3">
      <w:pPr>
        <w:pStyle w:val="GOSTListmark1"/>
      </w:pPr>
      <w:r w:rsidRPr="00B66976">
        <w:t>Тип КБК;</w:t>
      </w:r>
    </w:p>
    <w:p w14:paraId="3B4C3B65" w14:textId="77777777" w:rsidR="00152DA3" w:rsidRPr="00B66976" w:rsidRDefault="00152DA3" w:rsidP="00152DA3">
      <w:pPr>
        <w:pStyle w:val="GOSTListmark1"/>
      </w:pPr>
      <w:r w:rsidRPr="00B66976">
        <w:t>Признак источника;</w:t>
      </w:r>
    </w:p>
    <w:p w14:paraId="768F660F" w14:textId="77777777" w:rsidR="00152DA3" w:rsidRPr="00B66976" w:rsidRDefault="00152DA3" w:rsidP="00152DA3">
      <w:pPr>
        <w:pStyle w:val="GOSTListmark1"/>
      </w:pPr>
      <w:r w:rsidRPr="00B66976">
        <w:t>Дата начала действия;</w:t>
      </w:r>
    </w:p>
    <w:p w14:paraId="764B3B84" w14:textId="77777777" w:rsidR="00152DA3" w:rsidRPr="00B66976" w:rsidRDefault="00152DA3" w:rsidP="00152DA3">
      <w:pPr>
        <w:pStyle w:val="GOSTListmark1"/>
      </w:pPr>
      <w:r w:rsidRPr="00B66976">
        <w:t>Дата окончания действия;</w:t>
      </w:r>
    </w:p>
    <w:p w14:paraId="3F3730B6" w14:textId="77777777" w:rsidR="00152DA3" w:rsidRPr="00B66976" w:rsidRDefault="00152DA3" w:rsidP="00152DA3">
      <w:pPr>
        <w:pStyle w:val="GOSTListmark1"/>
      </w:pPr>
      <w:r w:rsidRPr="00B66976">
        <w:t>Код вышестоящего;</w:t>
      </w:r>
    </w:p>
    <w:p w14:paraId="43549666" w14:textId="77777777" w:rsidR="00152DA3" w:rsidRPr="00B66976" w:rsidRDefault="00152DA3" w:rsidP="00152DA3">
      <w:pPr>
        <w:pStyle w:val="GOSTListmark1"/>
      </w:pPr>
      <w:r w:rsidRPr="00B66976">
        <w:t>Наименование вышестоящего кода;</w:t>
      </w:r>
    </w:p>
    <w:p w14:paraId="1F1AB08E" w14:textId="77777777" w:rsidR="00152DA3" w:rsidRPr="00B66976" w:rsidRDefault="00152DA3" w:rsidP="00152DA3">
      <w:pPr>
        <w:pStyle w:val="GOSTListmark1"/>
      </w:pPr>
      <w:r w:rsidRPr="00B66976">
        <w:t>Статус записи.</w:t>
      </w:r>
    </w:p>
    <w:p w14:paraId="5DF407D5" w14:textId="77777777" w:rsidR="00152DA3" w:rsidRPr="00B66976" w:rsidRDefault="00152DA3" w:rsidP="005B7C3D">
      <w:pPr>
        <w:pStyle w:val="41"/>
      </w:pPr>
      <w:bookmarkStart w:id="1656" w:name="_Toc109037314"/>
      <w:r w:rsidRPr="00B66976">
        <w:lastRenderedPageBreak/>
        <w:t>Справочник «Виды деятельности (источники средств)»</w:t>
      </w:r>
      <w:bookmarkEnd w:id="1656"/>
    </w:p>
    <w:p w14:paraId="73D053C2" w14:textId="77777777" w:rsidR="006A5914" w:rsidRDefault="006A5914" w:rsidP="005C49A7">
      <w:pPr>
        <w:pStyle w:val="GOSTListnum"/>
        <w:numPr>
          <w:ilvl w:val="0"/>
          <w:numId w:val="263"/>
        </w:numPr>
      </w:pPr>
      <w:r w:rsidRPr="00B66976">
        <w:t>На панели «Меню» выбрать ветку</w:t>
      </w:r>
      <w:r>
        <w:t>:</w:t>
      </w:r>
    </w:p>
    <w:p w14:paraId="1A2A33D6"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013640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2F1E8E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971C273" w14:textId="34FCE41F" w:rsidR="00152DA3" w:rsidRPr="00B66976" w:rsidRDefault="00152DA3" w:rsidP="00152DA3">
      <w:pPr>
        <w:pStyle w:val="GOSTListnum"/>
        <w:numPr>
          <w:ilvl w:val="0"/>
          <w:numId w:val="15"/>
        </w:numPr>
      </w:pPr>
      <w:r w:rsidRPr="00B66976">
        <w:t>Далее</w:t>
      </w:r>
      <w:r w:rsidR="00752C23" w:rsidRPr="00B66976">
        <w:t>,</w:t>
      </w:r>
      <w:r w:rsidRPr="00B66976">
        <w:t xml:space="preserve"> перемещаясь по дереву навигации, развернуть ветку «Справочники».</w:t>
      </w:r>
    </w:p>
    <w:p w14:paraId="2C3DA0DA" w14:textId="77777777" w:rsidR="00152DA3" w:rsidRPr="00B66976" w:rsidRDefault="00152DA3" w:rsidP="00152DA3">
      <w:pPr>
        <w:pStyle w:val="GOSTListnum"/>
        <w:numPr>
          <w:ilvl w:val="0"/>
          <w:numId w:val="15"/>
        </w:numPr>
      </w:pPr>
      <w:r w:rsidRPr="00B66976">
        <w:t>Выбрать справочник «Виды деятельности (источники средств)» (рис. </w:t>
      </w:r>
      <w:r w:rsidRPr="00B66976">
        <w:fldChar w:fldCharType="begin"/>
      </w:r>
      <w:r w:rsidRPr="00B66976">
        <w:instrText xml:space="preserve"> REF _Ref76566672 \h  \* MERGEFORMAT </w:instrText>
      </w:r>
      <w:r w:rsidRPr="00B66976">
        <w:fldChar w:fldCharType="separate"/>
      </w:r>
      <w:r w:rsidR="00C7545E">
        <w:rPr>
          <w:noProof/>
        </w:rPr>
        <w:t>95</w:t>
      </w:r>
      <w:r w:rsidRPr="00B66976">
        <w:fldChar w:fldCharType="end"/>
      </w:r>
      <w:r w:rsidRPr="00B66976">
        <w:t>).</w:t>
      </w:r>
    </w:p>
    <w:p w14:paraId="53509453" w14:textId="77777777" w:rsidR="00152DA3" w:rsidRPr="00B66976" w:rsidRDefault="00152DA3" w:rsidP="00152DA3">
      <w:pPr>
        <w:pStyle w:val="GOSTFigure"/>
      </w:pPr>
      <w:r w:rsidRPr="00B66976">
        <w:rPr>
          <w:noProof/>
        </w:rPr>
        <w:drawing>
          <wp:inline distT="0" distB="0" distL="0" distR="0" wp14:anchorId="15699A21" wp14:editId="0F4A9A2A">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8">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555718C8"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57" w:name="_Ref76566672"/>
      <w:bookmarkStart w:id="1658" w:name="_Toc76573805"/>
      <w:bookmarkStart w:id="1659" w:name="_Toc76578435"/>
      <w:bookmarkStart w:id="1660" w:name="_Toc76591009"/>
      <w:bookmarkStart w:id="1661" w:name="_Toc76634058"/>
      <w:bookmarkStart w:id="1662" w:name="_Toc109037550"/>
      <w:bookmarkStart w:id="1663" w:name="_Toc149654528"/>
      <w:bookmarkStart w:id="1664" w:name="_Toc220949341"/>
      <w:r w:rsidR="00C7545E">
        <w:rPr>
          <w:noProof/>
        </w:rPr>
        <w:t>95</w:t>
      </w:r>
      <w:bookmarkEnd w:id="1657"/>
      <w:r w:rsidRPr="00B66976">
        <w:rPr>
          <w:noProof/>
        </w:rPr>
        <w:fldChar w:fldCharType="end"/>
      </w:r>
      <w:r w:rsidRPr="00B66976">
        <w:t>. Справочник «Виды деятельности (источники средств)»</w:t>
      </w:r>
      <w:bookmarkEnd w:id="1658"/>
      <w:bookmarkEnd w:id="1659"/>
      <w:bookmarkEnd w:id="1660"/>
      <w:bookmarkEnd w:id="1661"/>
      <w:bookmarkEnd w:id="1662"/>
      <w:bookmarkEnd w:id="1663"/>
      <w:bookmarkEnd w:id="1664"/>
    </w:p>
    <w:p w14:paraId="095E8853" w14:textId="77777777" w:rsidR="00152DA3" w:rsidRPr="00B66976" w:rsidRDefault="00152DA3" w:rsidP="00152DA3">
      <w:pPr>
        <w:pStyle w:val="GOSTNormalWithout"/>
      </w:pPr>
      <w:r w:rsidRPr="00B66976">
        <w:t>Перечень полей, присутствующих в справочнике по умолчанию:</w:t>
      </w:r>
    </w:p>
    <w:p w14:paraId="0AA09F90" w14:textId="77777777" w:rsidR="00152DA3" w:rsidRPr="00B66976" w:rsidRDefault="00152DA3" w:rsidP="00152DA3">
      <w:pPr>
        <w:pStyle w:val="GOSTListmark1"/>
      </w:pPr>
      <w:r w:rsidRPr="00B66976">
        <w:t>Код;</w:t>
      </w:r>
    </w:p>
    <w:p w14:paraId="4F160EC2" w14:textId="77777777" w:rsidR="00152DA3" w:rsidRPr="00B66976" w:rsidRDefault="00152DA3" w:rsidP="00152DA3">
      <w:pPr>
        <w:pStyle w:val="GOSTListmark1"/>
      </w:pPr>
      <w:r w:rsidRPr="00B66976">
        <w:t>Наименование;</w:t>
      </w:r>
    </w:p>
    <w:p w14:paraId="1C411234" w14:textId="77777777" w:rsidR="00152DA3" w:rsidRPr="00B66976" w:rsidRDefault="00152DA3" w:rsidP="00152DA3">
      <w:pPr>
        <w:pStyle w:val="GOSTListmark1"/>
      </w:pPr>
      <w:r w:rsidRPr="00B66976">
        <w:t>Статус;</w:t>
      </w:r>
    </w:p>
    <w:p w14:paraId="076413AF" w14:textId="77777777" w:rsidR="00152DA3" w:rsidRPr="00B66976" w:rsidRDefault="00152DA3" w:rsidP="00152DA3">
      <w:pPr>
        <w:pStyle w:val="GOSTListmark1"/>
      </w:pPr>
      <w:r w:rsidRPr="00B66976">
        <w:t>Код ТОФК;</w:t>
      </w:r>
    </w:p>
    <w:p w14:paraId="2553DC4B" w14:textId="77777777" w:rsidR="00152DA3" w:rsidRPr="00B66976" w:rsidRDefault="00152DA3" w:rsidP="00152DA3">
      <w:pPr>
        <w:pStyle w:val="GOSTListmark1"/>
      </w:pPr>
      <w:r w:rsidRPr="00B66976">
        <w:t>Наименование ТОФК;</w:t>
      </w:r>
    </w:p>
    <w:p w14:paraId="1D36FA2C" w14:textId="77777777" w:rsidR="00152DA3" w:rsidRPr="00B66976" w:rsidRDefault="00152DA3" w:rsidP="00152DA3">
      <w:pPr>
        <w:pStyle w:val="GOSTListmark1"/>
      </w:pPr>
      <w:r w:rsidRPr="00B66976">
        <w:t>Дата начала действия;</w:t>
      </w:r>
    </w:p>
    <w:p w14:paraId="6128240D" w14:textId="77777777" w:rsidR="00152DA3" w:rsidRPr="00B66976" w:rsidRDefault="00152DA3" w:rsidP="00152DA3">
      <w:pPr>
        <w:pStyle w:val="GOSTListmark1"/>
      </w:pPr>
      <w:r w:rsidRPr="00B66976">
        <w:t>Дата окончания действия.</w:t>
      </w:r>
    </w:p>
    <w:p w14:paraId="5BFBFE28" w14:textId="77777777" w:rsidR="00152DA3" w:rsidRPr="00B66976" w:rsidRDefault="00152DA3" w:rsidP="005B7C3D">
      <w:pPr>
        <w:pStyle w:val="41"/>
      </w:pPr>
      <w:bookmarkStart w:id="1665" w:name="_Toc109037315"/>
      <w:r w:rsidRPr="00B66976">
        <w:t>Справочник «Символы кассовой отчетности»</w:t>
      </w:r>
      <w:bookmarkEnd w:id="1665"/>
    </w:p>
    <w:p w14:paraId="10F14868" w14:textId="77777777" w:rsidR="006A5914" w:rsidRDefault="006A5914" w:rsidP="005C49A7">
      <w:pPr>
        <w:pStyle w:val="GOSTListnum"/>
        <w:numPr>
          <w:ilvl w:val="0"/>
          <w:numId w:val="264"/>
        </w:numPr>
      </w:pPr>
      <w:r w:rsidRPr="00B66976">
        <w:t>На панели «Меню» выбрать ветку</w:t>
      </w:r>
      <w:r>
        <w:t>:</w:t>
      </w:r>
    </w:p>
    <w:p w14:paraId="137377DB"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4FC9B744"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8889A1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057790C1" w14:textId="5F2FD09C" w:rsidR="00152DA3" w:rsidRPr="00B66976" w:rsidRDefault="00152DA3" w:rsidP="00152DA3">
      <w:pPr>
        <w:pStyle w:val="GOSTListnum"/>
        <w:numPr>
          <w:ilvl w:val="0"/>
          <w:numId w:val="15"/>
        </w:numPr>
      </w:pPr>
      <w:r w:rsidRPr="00B66976">
        <w:t>Далее</w:t>
      </w:r>
      <w:r w:rsidR="00752C23" w:rsidRPr="00B66976">
        <w:t>,</w:t>
      </w:r>
      <w:r w:rsidRPr="00B66976">
        <w:t xml:space="preserve"> перемещаясь по дереву навигации, развернуть ветку «Справочники».</w:t>
      </w:r>
    </w:p>
    <w:p w14:paraId="56F8DE81" w14:textId="77777777" w:rsidR="00152DA3" w:rsidRPr="00B66976" w:rsidRDefault="00152DA3" w:rsidP="00152DA3">
      <w:pPr>
        <w:pStyle w:val="GOSTListnum"/>
        <w:numPr>
          <w:ilvl w:val="0"/>
          <w:numId w:val="15"/>
        </w:numPr>
      </w:pPr>
      <w:r w:rsidRPr="00B66976">
        <w:t>Выбрать справочник «Символы кассовой отчетности» (рис. </w:t>
      </w:r>
      <w:r w:rsidRPr="00B66976">
        <w:fldChar w:fldCharType="begin"/>
      </w:r>
      <w:r w:rsidRPr="00B66976">
        <w:instrText xml:space="preserve"> REF _Ref76566681 \h  \* MERGEFORMAT </w:instrText>
      </w:r>
      <w:r w:rsidRPr="00B66976">
        <w:fldChar w:fldCharType="separate"/>
      </w:r>
      <w:r w:rsidR="00C7545E">
        <w:rPr>
          <w:noProof/>
        </w:rPr>
        <w:t>96</w:t>
      </w:r>
      <w:r w:rsidRPr="00B66976">
        <w:fldChar w:fldCharType="end"/>
      </w:r>
      <w:r w:rsidRPr="00B66976">
        <w:t>).</w:t>
      </w:r>
    </w:p>
    <w:p w14:paraId="247CE304" w14:textId="77777777" w:rsidR="00152DA3" w:rsidRPr="00B66976" w:rsidRDefault="00152DA3" w:rsidP="00152DA3">
      <w:pPr>
        <w:pStyle w:val="GOSTFigure"/>
      </w:pPr>
      <w:r w:rsidRPr="00B66976">
        <w:rPr>
          <w:noProof/>
        </w:rPr>
        <w:drawing>
          <wp:inline distT="0" distB="0" distL="0" distR="0" wp14:anchorId="3C08FD3F" wp14:editId="3FE8385F">
            <wp:extent cx="6120130" cy="1456055"/>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9">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661DD65C"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66" w:name="_Ref76566681"/>
      <w:bookmarkStart w:id="1667" w:name="_Toc76573806"/>
      <w:bookmarkStart w:id="1668" w:name="_Toc76578436"/>
      <w:bookmarkStart w:id="1669" w:name="_Toc76591010"/>
      <w:bookmarkStart w:id="1670" w:name="_Toc76634059"/>
      <w:bookmarkStart w:id="1671" w:name="_Toc109037551"/>
      <w:bookmarkStart w:id="1672" w:name="_Toc149654529"/>
      <w:bookmarkStart w:id="1673" w:name="_Toc220949342"/>
      <w:r w:rsidR="00C7545E">
        <w:rPr>
          <w:noProof/>
        </w:rPr>
        <w:t>96</w:t>
      </w:r>
      <w:bookmarkEnd w:id="1666"/>
      <w:r w:rsidRPr="00B66976">
        <w:rPr>
          <w:noProof/>
        </w:rPr>
        <w:fldChar w:fldCharType="end"/>
      </w:r>
      <w:r w:rsidRPr="00B66976">
        <w:t>. Справочник «Символы кассовой отчетности»</w:t>
      </w:r>
      <w:bookmarkEnd w:id="1667"/>
      <w:bookmarkEnd w:id="1668"/>
      <w:bookmarkEnd w:id="1669"/>
      <w:bookmarkEnd w:id="1670"/>
      <w:bookmarkEnd w:id="1671"/>
      <w:bookmarkEnd w:id="1672"/>
      <w:bookmarkEnd w:id="1673"/>
    </w:p>
    <w:p w14:paraId="21B57352" w14:textId="77777777" w:rsidR="00152DA3" w:rsidRPr="00B66976" w:rsidRDefault="00152DA3" w:rsidP="00152DA3">
      <w:pPr>
        <w:pStyle w:val="GOSTNormalWithout"/>
      </w:pPr>
      <w:r w:rsidRPr="00B66976">
        <w:lastRenderedPageBreak/>
        <w:t>Перечень полей, присутствующих в справочнике по умолчанию:</w:t>
      </w:r>
    </w:p>
    <w:p w14:paraId="4915D9D8" w14:textId="77777777" w:rsidR="00152DA3" w:rsidRPr="00B66976" w:rsidRDefault="00152DA3" w:rsidP="00152DA3">
      <w:pPr>
        <w:pStyle w:val="GOSTListmark1"/>
      </w:pPr>
      <w:r w:rsidRPr="00B66976">
        <w:t>Код символа;</w:t>
      </w:r>
    </w:p>
    <w:p w14:paraId="66531121" w14:textId="77777777" w:rsidR="00152DA3" w:rsidRPr="00B66976" w:rsidRDefault="00152DA3" w:rsidP="00152DA3">
      <w:pPr>
        <w:pStyle w:val="GOSTListmark1"/>
      </w:pPr>
      <w:r w:rsidRPr="00B66976">
        <w:t>Наименование символа;</w:t>
      </w:r>
    </w:p>
    <w:p w14:paraId="1BC4FAC7" w14:textId="77777777" w:rsidR="00152DA3" w:rsidRPr="00B66976" w:rsidRDefault="00152DA3" w:rsidP="00152DA3">
      <w:pPr>
        <w:pStyle w:val="GOSTListmark1"/>
      </w:pPr>
      <w:r w:rsidRPr="00B66976">
        <w:t>Статус;</w:t>
      </w:r>
    </w:p>
    <w:p w14:paraId="6ED56B53" w14:textId="77777777" w:rsidR="00152DA3" w:rsidRPr="00B66976" w:rsidRDefault="00152DA3" w:rsidP="00152DA3">
      <w:pPr>
        <w:pStyle w:val="GOSTListmark1"/>
      </w:pPr>
      <w:r w:rsidRPr="00B66976">
        <w:t>Дата начала действия записи;</w:t>
      </w:r>
    </w:p>
    <w:p w14:paraId="0C83307D" w14:textId="77777777" w:rsidR="00152DA3" w:rsidRPr="00B66976" w:rsidRDefault="00152DA3" w:rsidP="00152DA3">
      <w:pPr>
        <w:pStyle w:val="GOSTListmark1"/>
      </w:pPr>
      <w:r w:rsidRPr="00B66976">
        <w:t>Дата окончания действия записи.</w:t>
      </w:r>
    </w:p>
    <w:p w14:paraId="1FE7DD17" w14:textId="77777777" w:rsidR="00152DA3" w:rsidRPr="00B66976" w:rsidRDefault="00152DA3" w:rsidP="005B7C3D">
      <w:pPr>
        <w:pStyle w:val="41"/>
      </w:pPr>
      <w:bookmarkStart w:id="1674" w:name="_Toc109037316"/>
      <w:bookmarkStart w:id="1675" w:name="_Ref219467145"/>
      <w:r w:rsidRPr="00B66976">
        <w:t>Справочник «Книга регистрации казначейских счетов»</w:t>
      </w:r>
      <w:bookmarkEnd w:id="1674"/>
      <w:bookmarkEnd w:id="1675"/>
    </w:p>
    <w:p w14:paraId="585784DC" w14:textId="77777777" w:rsidR="006A5914" w:rsidRDefault="006A5914" w:rsidP="005C49A7">
      <w:pPr>
        <w:pStyle w:val="GOSTListnum"/>
        <w:numPr>
          <w:ilvl w:val="0"/>
          <w:numId w:val="265"/>
        </w:numPr>
      </w:pPr>
      <w:r w:rsidRPr="00B66976">
        <w:t>На панели «Меню» выбрать ветку</w:t>
      </w:r>
      <w:r>
        <w:t>:</w:t>
      </w:r>
    </w:p>
    <w:p w14:paraId="3090D0C7"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3EA62880"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76C97E9"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63336BA" w14:textId="5F310F34" w:rsidR="00152DA3" w:rsidRPr="00B66976" w:rsidRDefault="00152DA3" w:rsidP="00152DA3">
      <w:pPr>
        <w:pStyle w:val="GOSTListnum"/>
        <w:numPr>
          <w:ilvl w:val="0"/>
          <w:numId w:val="15"/>
        </w:numPr>
      </w:pPr>
      <w:r w:rsidRPr="00B66976">
        <w:t>Далее</w:t>
      </w:r>
      <w:r w:rsidR="00752C23" w:rsidRPr="00B66976">
        <w:t>,</w:t>
      </w:r>
      <w:r w:rsidRPr="00B66976">
        <w:t xml:space="preserve"> перемещаясь по дереву навигации, развернуть ветку «Справочники».</w:t>
      </w:r>
    </w:p>
    <w:p w14:paraId="25C7692B" w14:textId="77777777" w:rsidR="00152DA3" w:rsidRPr="00B66976" w:rsidRDefault="00152DA3" w:rsidP="00152DA3">
      <w:pPr>
        <w:pStyle w:val="GOSTListnum"/>
        <w:numPr>
          <w:ilvl w:val="0"/>
          <w:numId w:val="15"/>
        </w:numPr>
      </w:pPr>
      <w:r w:rsidRPr="00B66976">
        <w:t>Выбрать справочник «Книга регистрации казначейских счетов» (рис. </w:t>
      </w:r>
      <w:r w:rsidRPr="00B66976">
        <w:fldChar w:fldCharType="begin"/>
      </w:r>
      <w:r w:rsidRPr="00B66976">
        <w:instrText xml:space="preserve"> REF _Ref76566688 \h  \* MERGEFORMAT </w:instrText>
      </w:r>
      <w:r w:rsidRPr="00B66976">
        <w:fldChar w:fldCharType="separate"/>
      </w:r>
      <w:r w:rsidR="00C7545E" w:rsidRPr="00C7545E">
        <w:rPr>
          <w:noProof/>
        </w:rPr>
        <w:t>97</w:t>
      </w:r>
      <w:r w:rsidRPr="00B66976">
        <w:fldChar w:fldCharType="end"/>
      </w:r>
      <w:r w:rsidRPr="00B66976">
        <w:t>).</w:t>
      </w:r>
    </w:p>
    <w:p w14:paraId="6E1A6A2A" w14:textId="22F6866F" w:rsidR="00152DA3" w:rsidRPr="00B66976" w:rsidRDefault="00C551CB" w:rsidP="00152DA3">
      <w:pPr>
        <w:pStyle w:val="GOSTFigure"/>
      </w:pPr>
      <w:r>
        <w:rPr>
          <w:noProof/>
        </w:rPr>
        <w:drawing>
          <wp:inline distT="0" distB="0" distL="0" distR="0" wp14:anchorId="66901375" wp14:editId="514CA53C">
            <wp:extent cx="6120130" cy="910590"/>
            <wp:effectExtent l="0" t="0" r="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910590"/>
                    </a:xfrm>
                    <a:prstGeom prst="rect">
                      <a:avLst/>
                    </a:prstGeom>
                  </pic:spPr>
                </pic:pic>
              </a:graphicData>
            </a:graphic>
          </wp:inline>
        </w:drawing>
      </w:r>
    </w:p>
    <w:p w14:paraId="0667BB68" w14:textId="77777777" w:rsidR="00152DA3" w:rsidRPr="00B45752" w:rsidRDefault="00152DA3" w:rsidP="00152DA3">
      <w:pPr>
        <w:pStyle w:val="GOSTFigName"/>
        <w:rPr>
          <w:highlight w:val="yellow"/>
        </w:rPr>
      </w:pPr>
      <w:r w:rsidRPr="00B45752">
        <w:rPr>
          <w:noProof/>
          <w:highlight w:val="yellow"/>
        </w:rPr>
        <w:fldChar w:fldCharType="begin"/>
      </w:r>
      <w:r w:rsidRPr="00B45752">
        <w:rPr>
          <w:noProof/>
          <w:highlight w:val="yellow"/>
        </w:rPr>
        <w:instrText xml:space="preserve"> SEQ Рисунок \* ARABIC </w:instrText>
      </w:r>
      <w:r w:rsidRPr="00B45752">
        <w:rPr>
          <w:noProof/>
          <w:highlight w:val="yellow"/>
        </w:rPr>
        <w:fldChar w:fldCharType="separate"/>
      </w:r>
      <w:bookmarkStart w:id="1676" w:name="_Ref76566688"/>
      <w:bookmarkStart w:id="1677" w:name="_Toc76573807"/>
      <w:bookmarkStart w:id="1678" w:name="_Toc76578437"/>
      <w:bookmarkStart w:id="1679" w:name="_Toc76591011"/>
      <w:bookmarkStart w:id="1680" w:name="_Toc76634060"/>
      <w:bookmarkStart w:id="1681" w:name="_Toc109037552"/>
      <w:bookmarkStart w:id="1682" w:name="_Toc149654530"/>
      <w:bookmarkStart w:id="1683" w:name="_Toc220949343"/>
      <w:r w:rsidR="00C7545E">
        <w:rPr>
          <w:noProof/>
          <w:highlight w:val="yellow"/>
        </w:rPr>
        <w:t>97</w:t>
      </w:r>
      <w:bookmarkEnd w:id="1676"/>
      <w:r w:rsidRPr="00B45752">
        <w:rPr>
          <w:noProof/>
          <w:highlight w:val="yellow"/>
        </w:rPr>
        <w:fldChar w:fldCharType="end"/>
      </w:r>
      <w:r w:rsidRPr="00B45752">
        <w:rPr>
          <w:highlight w:val="yellow"/>
        </w:rPr>
        <w:t>. Справочник «Книга регистрации казначейских счетов»</w:t>
      </w:r>
      <w:bookmarkEnd w:id="1677"/>
      <w:bookmarkEnd w:id="1678"/>
      <w:bookmarkEnd w:id="1679"/>
      <w:bookmarkEnd w:id="1680"/>
      <w:bookmarkEnd w:id="1681"/>
      <w:bookmarkEnd w:id="1682"/>
      <w:bookmarkEnd w:id="1683"/>
    </w:p>
    <w:p w14:paraId="548D38DB" w14:textId="77777777" w:rsidR="00152DA3" w:rsidRPr="00B66976" w:rsidRDefault="00152DA3" w:rsidP="00152DA3">
      <w:pPr>
        <w:pStyle w:val="GOSTNormalWithout"/>
      </w:pPr>
      <w:r w:rsidRPr="00B66976">
        <w:t>Перечень полей, присутствующих в справочнике по умолчанию:</w:t>
      </w:r>
    </w:p>
    <w:p w14:paraId="48CB0C9D" w14:textId="77777777" w:rsidR="00152DA3" w:rsidRPr="00B66976" w:rsidRDefault="00152DA3" w:rsidP="00152DA3">
      <w:pPr>
        <w:pStyle w:val="GOSTListmark1"/>
      </w:pPr>
      <w:r w:rsidRPr="00B66976">
        <w:t>Наименование казначейского счета;</w:t>
      </w:r>
    </w:p>
    <w:p w14:paraId="30AFC1D2" w14:textId="77777777" w:rsidR="00152DA3" w:rsidRPr="00B66976" w:rsidRDefault="00152DA3" w:rsidP="00152DA3">
      <w:pPr>
        <w:pStyle w:val="GOSTListmark1"/>
      </w:pPr>
      <w:r w:rsidRPr="00B66976">
        <w:t>Код клиента по Сводному реестру;</w:t>
      </w:r>
    </w:p>
    <w:p w14:paraId="61AB6682" w14:textId="77777777" w:rsidR="00152DA3" w:rsidRPr="00B66976" w:rsidRDefault="00152DA3" w:rsidP="00152DA3">
      <w:pPr>
        <w:pStyle w:val="GOSTListmark1"/>
      </w:pPr>
      <w:r w:rsidRPr="00B66976">
        <w:t>Наименование клиента;</w:t>
      </w:r>
    </w:p>
    <w:p w14:paraId="07888589" w14:textId="77777777" w:rsidR="00152DA3" w:rsidRPr="00B66976" w:rsidRDefault="00152DA3" w:rsidP="00152DA3">
      <w:pPr>
        <w:pStyle w:val="GOSTListmark1"/>
      </w:pPr>
      <w:r w:rsidRPr="00B66976">
        <w:t>ИНН;</w:t>
      </w:r>
    </w:p>
    <w:p w14:paraId="1B77995C" w14:textId="77777777" w:rsidR="00152DA3" w:rsidRPr="00B66976" w:rsidRDefault="00152DA3" w:rsidP="00152DA3">
      <w:pPr>
        <w:pStyle w:val="GOSTListmark1"/>
      </w:pPr>
      <w:r w:rsidRPr="00B66976">
        <w:t>КПП;</w:t>
      </w:r>
    </w:p>
    <w:p w14:paraId="564327ED" w14:textId="77777777" w:rsidR="00152DA3" w:rsidRPr="00B66976" w:rsidRDefault="00152DA3" w:rsidP="00152DA3">
      <w:pPr>
        <w:pStyle w:val="GOSTListmark1"/>
      </w:pPr>
      <w:r w:rsidRPr="00B66976">
        <w:t>Код вида КС;</w:t>
      </w:r>
    </w:p>
    <w:p w14:paraId="695F9034" w14:textId="77777777" w:rsidR="00152DA3" w:rsidRPr="00B66976" w:rsidRDefault="00152DA3" w:rsidP="00152DA3">
      <w:pPr>
        <w:pStyle w:val="GOSTListmark1"/>
      </w:pPr>
      <w:r w:rsidRPr="00B66976">
        <w:t>Код валюты КС;</w:t>
      </w:r>
    </w:p>
    <w:p w14:paraId="7AEEBC18" w14:textId="77777777" w:rsidR="00C551CB" w:rsidRPr="00784F7C" w:rsidRDefault="00C551CB" w:rsidP="00C551CB">
      <w:pPr>
        <w:pStyle w:val="GOSTListmark1"/>
        <w:rPr>
          <w:highlight w:val="yellow"/>
        </w:rPr>
      </w:pPr>
      <w:r w:rsidRPr="00784F7C">
        <w:rPr>
          <w:highlight w:val="yellow"/>
        </w:rPr>
        <w:t>Бюджет;</w:t>
      </w:r>
    </w:p>
    <w:p w14:paraId="122C0451" w14:textId="77777777" w:rsidR="00152DA3" w:rsidRPr="00B66976" w:rsidRDefault="00152DA3" w:rsidP="00152DA3">
      <w:pPr>
        <w:pStyle w:val="GOSTListmark1"/>
      </w:pPr>
      <w:r w:rsidRPr="00B66976">
        <w:t>Код ТОФК по месту открытия;</w:t>
      </w:r>
    </w:p>
    <w:p w14:paraId="3DAE60B5" w14:textId="77777777" w:rsidR="00152DA3" w:rsidRPr="00B66976" w:rsidRDefault="00152DA3" w:rsidP="00152DA3">
      <w:pPr>
        <w:pStyle w:val="GOSTListmark1"/>
      </w:pPr>
      <w:r w:rsidRPr="00B66976">
        <w:t>Наименование ТОФК по месту открытия;</w:t>
      </w:r>
    </w:p>
    <w:p w14:paraId="65C0CBF4" w14:textId="77777777" w:rsidR="00152DA3" w:rsidRPr="00B66976" w:rsidRDefault="00152DA3" w:rsidP="00152DA3">
      <w:pPr>
        <w:pStyle w:val="GOSTListmark1"/>
      </w:pPr>
      <w:r w:rsidRPr="00B66976">
        <w:t>Номер КС;</w:t>
      </w:r>
    </w:p>
    <w:p w14:paraId="305D456E" w14:textId="77777777" w:rsidR="00152DA3" w:rsidRPr="00B66976" w:rsidRDefault="00152DA3" w:rsidP="00152DA3">
      <w:pPr>
        <w:pStyle w:val="GOSTListmark1"/>
      </w:pPr>
      <w:r w:rsidRPr="00B66976">
        <w:t>Дата открытия КС;</w:t>
      </w:r>
    </w:p>
    <w:p w14:paraId="053D551F" w14:textId="77777777" w:rsidR="00152DA3" w:rsidRPr="00B66976" w:rsidRDefault="00152DA3" w:rsidP="00152DA3">
      <w:pPr>
        <w:pStyle w:val="GOSTListmark1"/>
      </w:pPr>
      <w:r w:rsidRPr="00B66976">
        <w:t>Дата закрытия КС;</w:t>
      </w:r>
    </w:p>
    <w:p w14:paraId="1CF736AB" w14:textId="77777777" w:rsidR="00152DA3" w:rsidRPr="00B66976" w:rsidRDefault="00152DA3" w:rsidP="00152DA3">
      <w:pPr>
        <w:pStyle w:val="GOSTListmark1"/>
      </w:pPr>
      <w:r w:rsidRPr="00B66976">
        <w:t>Код типа КС;</w:t>
      </w:r>
    </w:p>
    <w:p w14:paraId="52F8FEA2" w14:textId="77777777" w:rsidR="00152DA3" w:rsidRPr="00B66976" w:rsidRDefault="00152DA3" w:rsidP="00152DA3">
      <w:pPr>
        <w:pStyle w:val="GOSTListmark1"/>
      </w:pPr>
      <w:r w:rsidRPr="00B66976">
        <w:t>Наименование типа КС;</w:t>
      </w:r>
    </w:p>
    <w:p w14:paraId="354D75C1" w14:textId="77777777" w:rsidR="00152DA3" w:rsidRPr="00B66976" w:rsidRDefault="00152DA3" w:rsidP="00152DA3">
      <w:pPr>
        <w:pStyle w:val="GOSTListmark1"/>
      </w:pPr>
      <w:r w:rsidRPr="00B66976">
        <w:t>Связанный банковский счет;</w:t>
      </w:r>
    </w:p>
    <w:p w14:paraId="77AB2BFA" w14:textId="4C8A87BB" w:rsidR="00152DA3" w:rsidRPr="00B66976" w:rsidRDefault="00152DA3" w:rsidP="00152DA3">
      <w:pPr>
        <w:pStyle w:val="GOSTListmark1"/>
      </w:pPr>
      <w:r w:rsidRPr="00B66976">
        <w:t xml:space="preserve">БИК </w:t>
      </w:r>
      <w:r w:rsidR="00081F90" w:rsidRPr="00B66976">
        <w:t>Б</w:t>
      </w:r>
      <w:r w:rsidRPr="00B66976">
        <w:t>анка;</w:t>
      </w:r>
    </w:p>
    <w:p w14:paraId="7CC2FEDE" w14:textId="77777777" w:rsidR="00152DA3" w:rsidRPr="00B66976" w:rsidRDefault="00152DA3" w:rsidP="00152DA3">
      <w:pPr>
        <w:pStyle w:val="GOSTListmark1"/>
      </w:pPr>
      <w:r w:rsidRPr="00B66976">
        <w:t>ЦС учета;</w:t>
      </w:r>
    </w:p>
    <w:p w14:paraId="5FB87DF6" w14:textId="77777777" w:rsidR="00152DA3" w:rsidRPr="00B66976" w:rsidRDefault="00152DA3" w:rsidP="00152DA3">
      <w:pPr>
        <w:pStyle w:val="GOSTListmark1"/>
      </w:pPr>
      <w:r w:rsidRPr="00B66976">
        <w:t>Наименование ЦС учета;</w:t>
      </w:r>
    </w:p>
    <w:p w14:paraId="43C53530" w14:textId="77777777" w:rsidR="00152DA3" w:rsidRPr="00B66976" w:rsidRDefault="00152DA3" w:rsidP="00152DA3">
      <w:pPr>
        <w:pStyle w:val="GOSTListmark1"/>
      </w:pPr>
      <w:r w:rsidRPr="00B66976">
        <w:t>Дата вступления изменений в силу;</w:t>
      </w:r>
    </w:p>
    <w:p w14:paraId="7F963EB6" w14:textId="77777777" w:rsidR="00152DA3" w:rsidRPr="00B66976" w:rsidRDefault="00152DA3" w:rsidP="00152DA3">
      <w:pPr>
        <w:pStyle w:val="GOSTListmark1"/>
      </w:pPr>
      <w:r w:rsidRPr="00B66976">
        <w:t>Код организации по сводному реестру, предоставившей заявление на открытие;</w:t>
      </w:r>
    </w:p>
    <w:p w14:paraId="41F0C8DF" w14:textId="77777777" w:rsidR="00152DA3" w:rsidRPr="00B66976" w:rsidRDefault="00152DA3" w:rsidP="00152DA3">
      <w:pPr>
        <w:pStyle w:val="GOSTListmark1"/>
      </w:pPr>
      <w:r w:rsidRPr="00B66976">
        <w:t>Наименование организации, предоставившей заявление на открытие;</w:t>
      </w:r>
    </w:p>
    <w:p w14:paraId="4D56FD7C" w14:textId="77777777" w:rsidR="00152DA3" w:rsidRPr="00B66976" w:rsidRDefault="00152DA3" w:rsidP="00152DA3">
      <w:pPr>
        <w:pStyle w:val="GOSTListmark1"/>
      </w:pPr>
      <w:r w:rsidRPr="00B66976">
        <w:t>Статус КС;</w:t>
      </w:r>
    </w:p>
    <w:p w14:paraId="1D475C29" w14:textId="77777777" w:rsidR="00152DA3" w:rsidRPr="00B66976" w:rsidRDefault="00152DA3" w:rsidP="00152DA3">
      <w:pPr>
        <w:pStyle w:val="GOSTListmark1"/>
      </w:pPr>
      <w:r w:rsidRPr="00B66976">
        <w:t>Статус записи;</w:t>
      </w:r>
    </w:p>
    <w:p w14:paraId="55A749C4" w14:textId="52E51A80" w:rsidR="00152DA3" w:rsidRPr="00B66976" w:rsidRDefault="00152DA3" w:rsidP="00152DA3">
      <w:pPr>
        <w:pStyle w:val="GOSTListmark1"/>
      </w:pPr>
      <w:r w:rsidRPr="00B66976">
        <w:lastRenderedPageBreak/>
        <w:t>Признак актуальности</w:t>
      </w:r>
      <w:r w:rsidR="00752C23" w:rsidRPr="00B66976">
        <w:t>;</w:t>
      </w:r>
    </w:p>
    <w:p w14:paraId="0DC5B8E0" w14:textId="77777777" w:rsidR="00152DA3" w:rsidRPr="00B66976" w:rsidRDefault="00152DA3" w:rsidP="00152DA3">
      <w:pPr>
        <w:pStyle w:val="GOSTListmark1"/>
      </w:pPr>
      <w:r w:rsidRPr="00B66976">
        <w:t>Дата начала действия записи;</w:t>
      </w:r>
    </w:p>
    <w:p w14:paraId="5508E014" w14:textId="77777777" w:rsidR="00B45752" w:rsidRDefault="00152DA3" w:rsidP="00152DA3">
      <w:pPr>
        <w:pStyle w:val="GOSTListmark1"/>
      </w:pPr>
      <w:r w:rsidRPr="00B66976">
        <w:t>Дата окончания действия записи</w:t>
      </w:r>
      <w:r w:rsidR="00B45752">
        <w:t>;</w:t>
      </w:r>
    </w:p>
    <w:p w14:paraId="39F0A309" w14:textId="77777777" w:rsidR="00B45752" w:rsidRPr="002848AC" w:rsidRDefault="00B45752" w:rsidP="00B45752">
      <w:pPr>
        <w:pStyle w:val="GOSTListmark1"/>
        <w:rPr>
          <w:highlight w:val="yellow"/>
        </w:rPr>
      </w:pPr>
      <w:r w:rsidRPr="002848AC">
        <w:rPr>
          <w:highlight w:val="yellow"/>
        </w:rPr>
        <w:t>Основание изменения записи;</w:t>
      </w:r>
    </w:p>
    <w:p w14:paraId="5FAB6011" w14:textId="77777777" w:rsidR="00B45752" w:rsidRPr="002848AC" w:rsidRDefault="00B45752" w:rsidP="00B45752">
      <w:pPr>
        <w:pStyle w:val="GOSTListmark1"/>
        <w:rPr>
          <w:highlight w:val="yellow"/>
        </w:rPr>
      </w:pPr>
      <w:r w:rsidRPr="002848AC">
        <w:rPr>
          <w:highlight w:val="yellow"/>
        </w:rPr>
        <w:t>Признак перехода Клиента на НПС;</w:t>
      </w:r>
    </w:p>
    <w:p w14:paraId="75522697" w14:textId="4C91572C" w:rsidR="00152DA3" w:rsidRPr="00B66976" w:rsidRDefault="00B45752" w:rsidP="00B45752">
      <w:pPr>
        <w:pStyle w:val="GOSTListmark1"/>
      </w:pPr>
      <w:r w:rsidRPr="002848AC">
        <w:rPr>
          <w:highlight w:val="yellow"/>
        </w:rPr>
        <w:t>Дата перехода Клиента на НПС</w:t>
      </w:r>
      <w:r w:rsidR="00152DA3" w:rsidRPr="00B66976">
        <w:t>.</w:t>
      </w:r>
    </w:p>
    <w:p w14:paraId="6B9F580D" w14:textId="77777777" w:rsidR="00152DA3" w:rsidRPr="00B66976" w:rsidRDefault="00152DA3" w:rsidP="005B7C3D">
      <w:pPr>
        <w:pStyle w:val="41"/>
      </w:pPr>
      <w:bookmarkStart w:id="1684" w:name="_Toc109037317"/>
      <w:r w:rsidRPr="00B66976">
        <w:t>Справочник «Перечень специализаций»</w:t>
      </w:r>
      <w:bookmarkEnd w:id="1684"/>
    </w:p>
    <w:p w14:paraId="5DA728B3" w14:textId="77777777" w:rsidR="006A5914" w:rsidRDefault="006A5914" w:rsidP="005C49A7">
      <w:pPr>
        <w:pStyle w:val="GOSTListnum"/>
        <w:numPr>
          <w:ilvl w:val="0"/>
          <w:numId w:val="266"/>
        </w:numPr>
      </w:pPr>
      <w:r w:rsidRPr="00B66976">
        <w:t>На панели «Меню» выбрать ветку</w:t>
      </w:r>
      <w:r>
        <w:t>:</w:t>
      </w:r>
    </w:p>
    <w:p w14:paraId="70D1420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6DFE390"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7629C21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73C0D64A" w14:textId="3A36898D" w:rsidR="00152DA3" w:rsidRPr="00B66976" w:rsidRDefault="00152DA3" w:rsidP="00152DA3">
      <w:pPr>
        <w:pStyle w:val="GOSTListnum"/>
        <w:numPr>
          <w:ilvl w:val="0"/>
          <w:numId w:val="15"/>
        </w:numPr>
      </w:pPr>
      <w:r w:rsidRPr="00B66976">
        <w:t>Далее</w:t>
      </w:r>
      <w:r w:rsidR="00752C23" w:rsidRPr="00B66976">
        <w:t>,</w:t>
      </w:r>
      <w:r w:rsidRPr="00B66976">
        <w:t xml:space="preserve"> перемещаясь по дереву навигации, развернуть ветку «Справочники».</w:t>
      </w:r>
    </w:p>
    <w:p w14:paraId="47E9D084" w14:textId="77777777" w:rsidR="00152DA3" w:rsidRPr="00B66976" w:rsidRDefault="00152DA3" w:rsidP="00152DA3">
      <w:pPr>
        <w:pStyle w:val="GOSTListnum"/>
        <w:numPr>
          <w:ilvl w:val="0"/>
          <w:numId w:val="15"/>
        </w:numPr>
      </w:pPr>
      <w:r w:rsidRPr="00B66976">
        <w:t>Выбрать справочник «Перечень специализаций» (рис. </w:t>
      </w:r>
      <w:r w:rsidRPr="00B66976">
        <w:fldChar w:fldCharType="begin"/>
      </w:r>
      <w:r w:rsidRPr="00B66976">
        <w:instrText xml:space="preserve"> REF _Ref76566693 \h  \* MERGEFORMAT </w:instrText>
      </w:r>
      <w:r w:rsidRPr="00B66976">
        <w:fldChar w:fldCharType="separate"/>
      </w:r>
      <w:r w:rsidR="00C7545E">
        <w:rPr>
          <w:noProof/>
        </w:rPr>
        <w:t>98</w:t>
      </w:r>
      <w:r w:rsidRPr="00B66976">
        <w:fldChar w:fldCharType="end"/>
      </w:r>
      <w:r w:rsidRPr="00B66976">
        <w:t>).</w:t>
      </w:r>
    </w:p>
    <w:p w14:paraId="6FF126B3" w14:textId="77777777" w:rsidR="00152DA3" w:rsidRPr="00B66976" w:rsidRDefault="00152DA3" w:rsidP="00152DA3">
      <w:pPr>
        <w:pStyle w:val="GOSTFigure"/>
      </w:pPr>
      <w:r w:rsidRPr="00B66976">
        <w:rPr>
          <w:noProof/>
        </w:rPr>
        <w:drawing>
          <wp:inline distT="0" distB="0" distL="0" distR="0" wp14:anchorId="24E8FACE" wp14:editId="18EA886E">
            <wp:extent cx="6120130" cy="175069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1750695"/>
                    </a:xfrm>
                    <a:prstGeom prst="rect">
                      <a:avLst/>
                    </a:prstGeom>
                  </pic:spPr>
                </pic:pic>
              </a:graphicData>
            </a:graphic>
          </wp:inline>
        </w:drawing>
      </w:r>
    </w:p>
    <w:p w14:paraId="11669D90" w14:textId="77777777"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85" w:name="_Ref76566693"/>
      <w:bookmarkStart w:id="1686" w:name="_Toc76573808"/>
      <w:bookmarkStart w:id="1687" w:name="_Toc76578438"/>
      <w:bookmarkStart w:id="1688" w:name="_Toc76591012"/>
      <w:bookmarkStart w:id="1689" w:name="_Toc76634061"/>
      <w:bookmarkStart w:id="1690" w:name="_Toc109037553"/>
      <w:bookmarkStart w:id="1691" w:name="_Toc149654531"/>
      <w:bookmarkStart w:id="1692" w:name="_Toc220949344"/>
      <w:r w:rsidR="00C7545E">
        <w:rPr>
          <w:noProof/>
        </w:rPr>
        <w:t>98</w:t>
      </w:r>
      <w:bookmarkEnd w:id="1685"/>
      <w:r w:rsidRPr="00B66976">
        <w:rPr>
          <w:noProof/>
        </w:rPr>
        <w:fldChar w:fldCharType="end"/>
      </w:r>
      <w:r w:rsidRPr="00B66976">
        <w:t>. Справочник «Перечень специализаций»</w:t>
      </w:r>
      <w:bookmarkEnd w:id="1686"/>
      <w:bookmarkEnd w:id="1687"/>
      <w:bookmarkEnd w:id="1688"/>
      <w:bookmarkEnd w:id="1689"/>
      <w:bookmarkEnd w:id="1690"/>
      <w:bookmarkEnd w:id="1691"/>
      <w:bookmarkEnd w:id="1692"/>
    </w:p>
    <w:p w14:paraId="28B74C98" w14:textId="77777777" w:rsidR="00152DA3" w:rsidRPr="00B66976" w:rsidRDefault="00152DA3" w:rsidP="00152DA3">
      <w:pPr>
        <w:pStyle w:val="GOSTNormalWithout"/>
      </w:pPr>
      <w:r w:rsidRPr="00B66976">
        <w:t>Перечень полей, присутствующих в справочнике по умолчанию:</w:t>
      </w:r>
    </w:p>
    <w:p w14:paraId="1B022E4D" w14:textId="77777777" w:rsidR="00152DA3" w:rsidRPr="00B66976" w:rsidRDefault="00152DA3" w:rsidP="00152DA3">
      <w:pPr>
        <w:pStyle w:val="GOSTListmark1"/>
      </w:pPr>
      <w:r w:rsidRPr="00B66976">
        <w:t>Код;</w:t>
      </w:r>
    </w:p>
    <w:p w14:paraId="3DB6F399" w14:textId="77777777" w:rsidR="00152DA3" w:rsidRPr="00B66976" w:rsidRDefault="00152DA3" w:rsidP="00152DA3">
      <w:pPr>
        <w:pStyle w:val="GOSTListmark1"/>
      </w:pPr>
      <w:r w:rsidRPr="00B66976">
        <w:t>Наименование;</w:t>
      </w:r>
    </w:p>
    <w:p w14:paraId="2EAC1431" w14:textId="77777777" w:rsidR="00152DA3" w:rsidRPr="00B66976" w:rsidRDefault="00152DA3" w:rsidP="00152DA3">
      <w:pPr>
        <w:pStyle w:val="GOSTListmark1"/>
      </w:pPr>
      <w:r w:rsidRPr="00B66976">
        <w:t>Статус;</w:t>
      </w:r>
    </w:p>
    <w:p w14:paraId="1A8F6CF3" w14:textId="77777777" w:rsidR="00152DA3" w:rsidRPr="00B66976" w:rsidRDefault="00152DA3" w:rsidP="00152DA3">
      <w:pPr>
        <w:pStyle w:val="GOSTListmark1"/>
      </w:pPr>
      <w:r w:rsidRPr="00B66976">
        <w:t>Дата действия с;</w:t>
      </w:r>
    </w:p>
    <w:p w14:paraId="0B537541" w14:textId="77777777" w:rsidR="00152DA3" w:rsidRPr="00B66976" w:rsidRDefault="00152DA3" w:rsidP="00152DA3">
      <w:pPr>
        <w:pStyle w:val="GOSTListmark1"/>
      </w:pPr>
      <w:r w:rsidRPr="00B66976">
        <w:t>Дата действия по;</w:t>
      </w:r>
    </w:p>
    <w:p w14:paraId="1BC60353" w14:textId="77777777" w:rsidR="00152DA3" w:rsidRPr="00B66976" w:rsidRDefault="00152DA3" w:rsidP="00152DA3">
      <w:pPr>
        <w:pStyle w:val="GOSTListmark1"/>
      </w:pPr>
      <w:r w:rsidRPr="00B66976">
        <w:t>Дата изменения.</w:t>
      </w:r>
    </w:p>
    <w:p w14:paraId="167A5049" w14:textId="3B3AA550" w:rsidR="00152DA3" w:rsidRPr="00B66976" w:rsidRDefault="00152DA3" w:rsidP="005B7C3D">
      <w:pPr>
        <w:pStyle w:val="41"/>
      </w:pPr>
      <w:bookmarkStart w:id="1693" w:name="_Toc109037319"/>
      <w:bookmarkStart w:id="1694" w:name="_Ref204178271"/>
      <w:r w:rsidRPr="00B66976">
        <w:t>Справочник «Соответстви</w:t>
      </w:r>
      <w:r w:rsidR="001F2133" w:rsidRPr="00B66976">
        <w:t>я</w:t>
      </w:r>
      <w:r w:rsidRPr="00B66976">
        <w:t xml:space="preserve"> кодов видов расходов кодам видов выплат на банковские карты «Мир» физических лиц»</w:t>
      </w:r>
      <w:bookmarkEnd w:id="1693"/>
      <w:bookmarkEnd w:id="1694"/>
    </w:p>
    <w:p w14:paraId="01B9A70E" w14:textId="77777777" w:rsidR="006A5914" w:rsidRDefault="006A5914" w:rsidP="005C49A7">
      <w:pPr>
        <w:pStyle w:val="GOSTListnum"/>
        <w:numPr>
          <w:ilvl w:val="0"/>
          <w:numId w:val="267"/>
        </w:numPr>
      </w:pPr>
      <w:r w:rsidRPr="00B66976">
        <w:t>На панели «Меню» выбрать ветку</w:t>
      </w:r>
      <w:r>
        <w:t>:</w:t>
      </w:r>
    </w:p>
    <w:p w14:paraId="4A4A832D"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27972CF1"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6DA3F0FD"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9B1FCB0" w14:textId="5947B306" w:rsidR="00152DA3" w:rsidRPr="00B66976" w:rsidRDefault="00152DA3" w:rsidP="00152DA3">
      <w:pPr>
        <w:pStyle w:val="GOSTListnum"/>
        <w:numPr>
          <w:ilvl w:val="0"/>
          <w:numId w:val="15"/>
        </w:numPr>
      </w:pPr>
      <w:r w:rsidRPr="00B66976">
        <w:t>Далее</w:t>
      </w:r>
      <w:r w:rsidR="00752C23" w:rsidRPr="00B66976">
        <w:t>,</w:t>
      </w:r>
      <w:r w:rsidRPr="00B66976">
        <w:t xml:space="preserve"> перемещаясь по дереву навигации, развернуть ветку «Справочники».</w:t>
      </w:r>
    </w:p>
    <w:p w14:paraId="5C37B37E" w14:textId="53E4C44E" w:rsidR="00152DA3" w:rsidRPr="00B66976" w:rsidRDefault="00152DA3" w:rsidP="00152DA3">
      <w:pPr>
        <w:pStyle w:val="GOSTListnum"/>
        <w:numPr>
          <w:ilvl w:val="0"/>
          <w:numId w:val="15"/>
        </w:numPr>
      </w:pPr>
      <w:r w:rsidRPr="00B66976">
        <w:t>Выбрать справочник «Соответстви</w:t>
      </w:r>
      <w:r w:rsidR="001F2133" w:rsidRPr="00B66976">
        <w:t>я</w:t>
      </w:r>
      <w:r w:rsidRPr="00B66976">
        <w:t xml:space="preserve"> кодов видов расходов кодам видов выплат на банковские карты «Мир» физических лиц» (рис. </w:t>
      </w:r>
      <w:r w:rsidRPr="00B66976">
        <w:fldChar w:fldCharType="begin"/>
      </w:r>
      <w:r w:rsidRPr="00B66976">
        <w:instrText xml:space="preserve"> REF _Ref76566710 \h  \* MERGEFORMAT </w:instrText>
      </w:r>
      <w:r w:rsidRPr="00B66976">
        <w:fldChar w:fldCharType="separate"/>
      </w:r>
      <w:r w:rsidR="00C7545E">
        <w:rPr>
          <w:noProof/>
        </w:rPr>
        <w:t>99</w:t>
      </w:r>
      <w:r w:rsidRPr="00B66976">
        <w:fldChar w:fldCharType="end"/>
      </w:r>
      <w:r w:rsidRPr="00B66976">
        <w:t>).</w:t>
      </w:r>
    </w:p>
    <w:p w14:paraId="5FEDD485" w14:textId="64A78E53" w:rsidR="00152DA3" w:rsidRPr="00B66976" w:rsidRDefault="00A50293" w:rsidP="00152DA3">
      <w:pPr>
        <w:pStyle w:val="GOSTFigure"/>
      </w:pPr>
      <w:r w:rsidRPr="00B66976">
        <w:rPr>
          <w:noProof/>
        </w:rPr>
        <w:lastRenderedPageBreak/>
        <w:drawing>
          <wp:inline distT="0" distB="0" distL="0" distR="0" wp14:anchorId="0B0BE5D7" wp14:editId="3FE6FDFF">
            <wp:extent cx="6120130" cy="160210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20130" cy="1602105"/>
                    </a:xfrm>
                    <a:prstGeom prst="rect">
                      <a:avLst/>
                    </a:prstGeom>
                  </pic:spPr>
                </pic:pic>
              </a:graphicData>
            </a:graphic>
          </wp:inline>
        </w:drawing>
      </w:r>
    </w:p>
    <w:p w14:paraId="41FED3CC" w14:textId="0A4BC0CD" w:rsidR="00152DA3" w:rsidRPr="00B66976" w:rsidRDefault="00152DA3" w:rsidP="00152DA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695" w:name="_Ref76566710"/>
      <w:bookmarkStart w:id="1696" w:name="_Toc76573810"/>
      <w:bookmarkStart w:id="1697" w:name="_Toc76578440"/>
      <w:bookmarkStart w:id="1698" w:name="_Toc76591014"/>
      <w:bookmarkStart w:id="1699" w:name="_Toc76634063"/>
      <w:bookmarkStart w:id="1700" w:name="_Toc109037555"/>
      <w:bookmarkStart w:id="1701" w:name="_Toc149654532"/>
      <w:bookmarkStart w:id="1702" w:name="_Toc220949345"/>
      <w:r w:rsidR="00C7545E">
        <w:rPr>
          <w:noProof/>
        </w:rPr>
        <w:t>99</w:t>
      </w:r>
      <w:bookmarkEnd w:id="1695"/>
      <w:r w:rsidRPr="00B66976">
        <w:rPr>
          <w:noProof/>
        </w:rPr>
        <w:fldChar w:fldCharType="end"/>
      </w:r>
      <w:r w:rsidRPr="00B66976">
        <w:t>. Справочник «Соответстви</w:t>
      </w:r>
      <w:r w:rsidR="001F2133" w:rsidRPr="00B66976">
        <w:t>я</w:t>
      </w:r>
      <w:r w:rsidRPr="00B66976">
        <w:t xml:space="preserve"> кодов видов расходов кодам видов выплат на банковские карты «Мир» физических лиц»</w:t>
      </w:r>
      <w:bookmarkEnd w:id="1696"/>
      <w:bookmarkEnd w:id="1697"/>
      <w:bookmarkEnd w:id="1698"/>
      <w:bookmarkEnd w:id="1699"/>
      <w:bookmarkEnd w:id="1700"/>
      <w:bookmarkEnd w:id="1701"/>
      <w:bookmarkEnd w:id="1702"/>
    </w:p>
    <w:p w14:paraId="68101F02" w14:textId="77777777" w:rsidR="00152DA3" w:rsidRPr="00B66976" w:rsidRDefault="00152DA3" w:rsidP="00152DA3">
      <w:pPr>
        <w:pStyle w:val="GOSTNormalWithout"/>
      </w:pPr>
      <w:r w:rsidRPr="00B66976">
        <w:t>Перечень полей, присутствующих в справочнике по умолчанию:</w:t>
      </w:r>
    </w:p>
    <w:p w14:paraId="4D829121" w14:textId="77777777" w:rsidR="00152DA3" w:rsidRPr="00B66976" w:rsidRDefault="00152DA3" w:rsidP="00152DA3">
      <w:pPr>
        <w:pStyle w:val="GOSTListmark1"/>
      </w:pPr>
      <w:r w:rsidRPr="00B66976">
        <w:t>Код вида выплаты;</w:t>
      </w:r>
    </w:p>
    <w:p w14:paraId="25066D11" w14:textId="77777777" w:rsidR="00152DA3" w:rsidRPr="00B66976" w:rsidRDefault="00152DA3" w:rsidP="00152DA3">
      <w:pPr>
        <w:pStyle w:val="GOSTListmark1"/>
      </w:pPr>
      <w:r w:rsidRPr="00B66976">
        <w:t>Код вида расходов;</w:t>
      </w:r>
    </w:p>
    <w:p w14:paraId="0292E2FF" w14:textId="77777777" w:rsidR="00152DA3" w:rsidRPr="00B66976" w:rsidRDefault="00152DA3" w:rsidP="00152DA3">
      <w:pPr>
        <w:pStyle w:val="GOSTListmark1"/>
      </w:pPr>
      <w:r w:rsidRPr="00B66976">
        <w:t>Наименование вида выплаты;</w:t>
      </w:r>
    </w:p>
    <w:p w14:paraId="7E683FA5" w14:textId="77777777" w:rsidR="00A50293" w:rsidRPr="00B66976" w:rsidRDefault="00A50293" w:rsidP="00A50293">
      <w:pPr>
        <w:pStyle w:val="GOSTListmark1"/>
      </w:pPr>
      <w:r w:rsidRPr="00B66976">
        <w:t>Краткое наименование вида выплаты;</w:t>
      </w:r>
    </w:p>
    <w:p w14:paraId="581AFE7E" w14:textId="77777777" w:rsidR="00152DA3" w:rsidRPr="00B66976" w:rsidRDefault="00152DA3" w:rsidP="00152DA3">
      <w:pPr>
        <w:pStyle w:val="GOSTListmark1"/>
      </w:pPr>
      <w:r w:rsidRPr="00B66976">
        <w:t>Период действия с;</w:t>
      </w:r>
    </w:p>
    <w:p w14:paraId="1EA207E9" w14:textId="77777777" w:rsidR="00152DA3" w:rsidRPr="00B66976" w:rsidRDefault="00152DA3" w:rsidP="00152DA3">
      <w:pPr>
        <w:pStyle w:val="GOSTListmark1"/>
      </w:pPr>
      <w:r w:rsidRPr="00B66976">
        <w:t>Период действия по;</w:t>
      </w:r>
    </w:p>
    <w:p w14:paraId="491641D9" w14:textId="77777777" w:rsidR="00152DA3" w:rsidRPr="00B66976" w:rsidRDefault="00152DA3" w:rsidP="00152DA3">
      <w:pPr>
        <w:pStyle w:val="GOSTListmark1"/>
      </w:pPr>
      <w:r w:rsidRPr="00B66976">
        <w:t>Статус.</w:t>
      </w:r>
    </w:p>
    <w:p w14:paraId="75E8F141" w14:textId="77777777" w:rsidR="00152DA3" w:rsidRPr="00B66976" w:rsidRDefault="00152DA3" w:rsidP="00FA76FD">
      <w:pPr>
        <w:pStyle w:val="41"/>
      </w:pPr>
      <w:bookmarkStart w:id="1703" w:name="_Toc109037320"/>
      <w:bookmarkStart w:id="1704" w:name="_Ref219819574"/>
      <w:r w:rsidRPr="00B66976">
        <w:t>Справочник «Коды субсидий НУБП»</w:t>
      </w:r>
      <w:bookmarkEnd w:id="1703"/>
      <w:bookmarkEnd w:id="1704"/>
    </w:p>
    <w:p w14:paraId="3F3C0CE3" w14:textId="77777777" w:rsidR="006A5914" w:rsidRDefault="006A5914" w:rsidP="005C49A7">
      <w:pPr>
        <w:pStyle w:val="GOSTListnum"/>
        <w:numPr>
          <w:ilvl w:val="0"/>
          <w:numId w:val="268"/>
        </w:numPr>
      </w:pPr>
      <w:r w:rsidRPr="00B66976">
        <w:t>На панели «Меню» выбрать ветку</w:t>
      </w:r>
      <w:r>
        <w:t>:</w:t>
      </w:r>
    </w:p>
    <w:p w14:paraId="7DC72864"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C6592EA"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FC20E53"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CA8A432" w14:textId="31941F74" w:rsidR="00152DA3" w:rsidRPr="00B66976" w:rsidRDefault="00152DA3" w:rsidP="00152DA3">
      <w:pPr>
        <w:pStyle w:val="GOSTListnum"/>
        <w:numPr>
          <w:ilvl w:val="0"/>
          <w:numId w:val="15"/>
        </w:numPr>
      </w:pPr>
      <w:r w:rsidRPr="00B66976">
        <w:t>Далее</w:t>
      </w:r>
      <w:r w:rsidR="00752C23" w:rsidRPr="00B66976">
        <w:t>,</w:t>
      </w:r>
      <w:r w:rsidRPr="00B66976">
        <w:t xml:space="preserve"> перемещаясь по дереву навигации, развернуть ветку «Справочники».</w:t>
      </w:r>
    </w:p>
    <w:p w14:paraId="5CAFD9A5" w14:textId="77777777" w:rsidR="00152DA3" w:rsidRPr="00B66976" w:rsidRDefault="00152DA3" w:rsidP="00152DA3">
      <w:pPr>
        <w:pStyle w:val="GOSTListnum"/>
      </w:pPr>
      <w:r w:rsidRPr="00B66976">
        <w:t>Выбрать справочник «Коды субсидий НУБП» (рис. </w:t>
      </w:r>
      <w:r w:rsidRPr="00B66976">
        <w:fldChar w:fldCharType="begin"/>
      </w:r>
      <w:r w:rsidRPr="00B66976">
        <w:instrText xml:space="preserve"> REF _Ref76566724 \h  \* MERGEFORMAT </w:instrText>
      </w:r>
      <w:r w:rsidRPr="00B66976">
        <w:fldChar w:fldCharType="separate"/>
      </w:r>
      <w:r w:rsidR="00C7545E" w:rsidRPr="00C7545E">
        <w:rPr>
          <w:noProof/>
        </w:rPr>
        <w:t>100</w:t>
      </w:r>
      <w:r w:rsidRPr="00B66976">
        <w:fldChar w:fldCharType="end"/>
      </w:r>
      <w:r w:rsidRPr="00B66976">
        <w:t>).</w:t>
      </w:r>
    </w:p>
    <w:p w14:paraId="613D73B8" w14:textId="42F32382" w:rsidR="00152DA3" w:rsidRPr="00B66976" w:rsidRDefault="00621D28" w:rsidP="00152DA3">
      <w:pPr>
        <w:pStyle w:val="GOSTFigure"/>
      </w:pPr>
      <w:r>
        <w:rPr>
          <w:noProof/>
        </w:rPr>
        <w:drawing>
          <wp:inline distT="0" distB="0" distL="0" distR="0" wp14:anchorId="04A61510" wp14:editId="78C6D3B9">
            <wp:extent cx="6120130" cy="9156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20130" cy="915670"/>
                    </a:xfrm>
                    <a:prstGeom prst="rect">
                      <a:avLst/>
                    </a:prstGeom>
                  </pic:spPr>
                </pic:pic>
              </a:graphicData>
            </a:graphic>
          </wp:inline>
        </w:drawing>
      </w:r>
    </w:p>
    <w:p w14:paraId="0D8D3F73" w14:textId="77777777" w:rsidR="00152DA3" w:rsidRPr="000613B9" w:rsidRDefault="00152DA3" w:rsidP="00152DA3">
      <w:pPr>
        <w:pStyle w:val="GOSTFigName"/>
        <w:rPr>
          <w:highlight w:val="yellow"/>
        </w:rPr>
      </w:pPr>
      <w:r w:rsidRPr="000613B9">
        <w:rPr>
          <w:noProof/>
          <w:highlight w:val="yellow"/>
        </w:rPr>
        <w:fldChar w:fldCharType="begin"/>
      </w:r>
      <w:r w:rsidRPr="000613B9">
        <w:rPr>
          <w:noProof/>
          <w:highlight w:val="yellow"/>
        </w:rPr>
        <w:instrText xml:space="preserve"> SEQ Рисунок \* ARABIC </w:instrText>
      </w:r>
      <w:r w:rsidRPr="000613B9">
        <w:rPr>
          <w:noProof/>
          <w:highlight w:val="yellow"/>
        </w:rPr>
        <w:fldChar w:fldCharType="separate"/>
      </w:r>
      <w:bookmarkStart w:id="1705" w:name="_Ref76566724"/>
      <w:bookmarkStart w:id="1706" w:name="_Toc76573811"/>
      <w:bookmarkStart w:id="1707" w:name="_Toc76578441"/>
      <w:bookmarkStart w:id="1708" w:name="_Toc76591015"/>
      <w:bookmarkStart w:id="1709" w:name="_Toc76634064"/>
      <w:bookmarkStart w:id="1710" w:name="_Toc109037556"/>
      <w:bookmarkStart w:id="1711" w:name="_Toc149654533"/>
      <w:bookmarkStart w:id="1712" w:name="_Toc220949346"/>
      <w:r w:rsidR="00C7545E">
        <w:rPr>
          <w:noProof/>
          <w:highlight w:val="yellow"/>
        </w:rPr>
        <w:t>100</w:t>
      </w:r>
      <w:bookmarkEnd w:id="1705"/>
      <w:r w:rsidRPr="000613B9">
        <w:rPr>
          <w:noProof/>
          <w:highlight w:val="yellow"/>
        </w:rPr>
        <w:fldChar w:fldCharType="end"/>
      </w:r>
      <w:r w:rsidRPr="000613B9">
        <w:rPr>
          <w:highlight w:val="yellow"/>
        </w:rPr>
        <w:t>. Справочник «Коды субсидий НУБП»</w:t>
      </w:r>
      <w:bookmarkEnd w:id="1706"/>
      <w:bookmarkEnd w:id="1707"/>
      <w:bookmarkEnd w:id="1708"/>
      <w:bookmarkEnd w:id="1709"/>
      <w:bookmarkEnd w:id="1710"/>
      <w:bookmarkEnd w:id="1711"/>
      <w:bookmarkEnd w:id="1712"/>
    </w:p>
    <w:p w14:paraId="7EC7DDF0" w14:textId="77777777" w:rsidR="00152DA3" w:rsidRPr="00B66976" w:rsidRDefault="00152DA3" w:rsidP="00152DA3">
      <w:pPr>
        <w:pStyle w:val="GOSTNormalWithout"/>
      </w:pPr>
      <w:r w:rsidRPr="00B66976">
        <w:t>Перечень полей, присутствующих в справочнике по умолчанию:</w:t>
      </w:r>
    </w:p>
    <w:p w14:paraId="549A451C" w14:textId="77777777" w:rsidR="00152DA3" w:rsidRPr="00B66976" w:rsidRDefault="00152DA3" w:rsidP="00152DA3">
      <w:pPr>
        <w:pStyle w:val="GOSTListmark1"/>
      </w:pPr>
      <w:r w:rsidRPr="00B66976">
        <w:t>Код субсидии;</w:t>
      </w:r>
    </w:p>
    <w:p w14:paraId="3D5A2601" w14:textId="77777777" w:rsidR="00152DA3" w:rsidRPr="00B66976" w:rsidRDefault="00152DA3" w:rsidP="00152DA3">
      <w:pPr>
        <w:pStyle w:val="GOSTListmark1"/>
      </w:pPr>
      <w:r w:rsidRPr="00B66976">
        <w:t>Наименование;</w:t>
      </w:r>
    </w:p>
    <w:p w14:paraId="4670BE3E" w14:textId="77777777" w:rsidR="00152DA3" w:rsidRPr="00B66976" w:rsidRDefault="00152DA3" w:rsidP="00152DA3">
      <w:pPr>
        <w:pStyle w:val="GOSTListmark1"/>
      </w:pPr>
      <w:r w:rsidRPr="00B66976">
        <w:t>Номер лицевого счета;</w:t>
      </w:r>
    </w:p>
    <w:p w14:paraId="6E3F2E1B" w14:textId="505AB959" w:rsidR="00152DA3" w:rsidRPr="00B66976" w:rsidRDefault="00152DA3" w:rsidP="00152DA3">
      <w:pPr>
        <w:pStyle w:val="GOSTListmark1"/>
      </w:pPr>
      <w:r w:rsidRPr="00B66976">
        <w:t xml:space="preserve">Код </w:t>
      </w:r>
      <w:r w:rsidR="00621D28" w:rsidRPr="002814BA">
        <w:rPr>
          <w:highlight w:val="yellow"/>
        </w:rPr>
        <w:t>ОКВ</w:t>
      </w:r>
      <w:r w:rsidRPr="00B66976">
        <w:t>;</w:t>
      </w:r>
    </w:p>
    <w:p w14:paraId="08D8BCFF" w14:textId="77777777" w:rsidR="00152DA3" w:rsidRPr="00B66976" w:rsidRDefault="00152DA3" w:rsidP="00152DA3">
      <w:pPr>
        <w:pStyle w:val="GOSTListmark1"/>
      </w:pPr>
      <w:r w:rsidRPr="00B66976">
        <w:t>Код главы;</w:t>
      </w:r>
    </w:p>
    <w:p w14:paraId="7DD7276C" w14:textId="77777777" w:rsidR="00152DA3" w:rsidRPr="00B66976" w:rsidRDefault="00152DA3" w:rsidP="00152DA3">
      <w:pPr>
        <w:pStyle w:val="GOSTListmark1"/>
      </w:pPr>
      <w:r w:rsidRPr="00B66976">
        <w:t>Наименование учредителя;</w:t>
      </w:r>
    </w:p>
    <w:p w14:paraId="4210618E" w14:textId="77777777" w:rsidR="00152DA3" w:rsidRPr="00B66976" w:rsidRDefault="00152DA3" w:rsidP="00152DA3">
      <w:pPr>
        <w:pStyle w:val="GOSTListmark1"/>
      </w:pPr>
      <w:r w:rsidRPr="00B66976">
        <w:t>Код ОрФК;</w:t>
      </w:r>
    </w:p>
    <w:p w14:paraId="097B603A" w14:textId="77777777" w:rsidR="00152DA3" w:rsidRPr="00B66976" w:rsidRDefault="00152DA3" w:rsidP="00152DA3">
      <w:pPr>
        <w:pStyle w:val="GOSTListmark1"/>
      </w:pPr>
      <w:r w:rsidRPr="00B66976">
        <w:t>Наименование ОрФК;</w:t>
      </w:r>
    </w:p>
    <w:p w14:paraId="5D274A2A" w14:textId="77777777" w:rsidR="00152DA3" w:rsidRPr="00B66976" w:rsidRDefault="00152DA3" w:rsidP="00152DA3">
      <w:pPr>
        <w:pStyle w:val="GOSTListmark1"/>
      </w:pPr>
      <w:r w:rsidRPr="00B66976">
        <w:t>Код бюджета;</w:t>
      </w:r>
    </w:p>
    <w:p w14:paraId="475516D5" w14:textId="77777777" w:rsidR="00152DA3" w:rsidRPr="00B66976" w:rsidRDefault="00152DA3" w:rsidP="00152DA3">
      <w:pPr>
        <w:pStyle w:val="GOSTListmark1"/>
      </w:pPr>
      <w:r w:rsidRPr="00B66976">
        <w:t>Наименование бюджета;</w:t>
      </w:r>
    </w:p>
    <w:p w14:paraId="2659C099" w14:textId="77777777" w:rsidR="00152DA3" w:rsidRPr="00B66976" w:rsidRDefault="00152DA3" w:rsidP="00152DA3">
      <w:pPr>
        <w:pStyle w:val="GOSTListmark1"/>
      </w:pPr>
      <w:r w:rsidRPr="00B66976">
        <w:lastRenderedPageBreak/>
        <w:t>Дата действия с;</w:t>
      </w:r>
    </w:p>
    <w:p w14:paraId="5C3E718A" w14:textId="77777777" w:rsidR="00152DA3" w:rsidRPr="00B66976" w:rsidRDefault="00152DA3" w:rsidP="00152DA3">
      <w:pPr>
        <w:pStyle w:val="GOSTListmark1"/>
      </w:pPr>
      <w:r w:rsidRPr="00B66976">
        <w:t>Дата действия по;</w:t>
      </w:r>
    </w:p>
    <w:p w14:paraId="6296B1AB" w14:textId="77777777" w:rsidR="00152DA3" w:rsidRPr="00B66976" w:rsidRDefault="00152DA3" w:rsidP="00152DA3">
      <w:pPr>
        <w:pStyle w:val="GOSTListmark1"/>
      </w:pPr>
      <w:r w:rsidRPr="00B66976">
        <w:t>Дата начала действия записи;</w:t>
      </w:r>
    </w:p>
    <w:p w14:paraId="4A2AD499" w14:textId="77777777" w:rsidR="00152DA3" w:rsidRPr="00B66976" w:rsidRDefault="00152DA3" w:rsidP="00152DA3">
      <w:pPr>
        <w:pStyle w:val="GOSTListmark1"/>
      </w:pPr>
      <w:r w:rsidRPr="00B66976">
        <w:t>Дата окончания действия записи;</w:t>
      </w:r>
    </w:p>
    <w:p w14:paraId="682AC580" w14:textId="77777777" w:rsidR="00152DA3" w:rsidRPr="00B66976" w:rsidRDefault="00152DA3" w:rsidP="00152DA3">
      <w:pPr>
        <w:pStyle w:val="GOSTListmark1"/>
      </w:pPr>
      <w:r w:rsidRPr="00B66976">
        <w:t>Статус.</w:t>
      </w:r>
    </w:p>
    <w:p w14:paraId="75800278" w14:textId="77777777" w:rsidR="00E12330" w:rsidRPr="00B66976" w:rsidRDefault="00E12330" w:rsidP="00E12330">
      <w:pPr>
        <w:pStyle w:val="41"/>
      </w:pPr>
      <w:r w:rsidRPr="00B66976">
        <w:t>Справочник «Курсы валют»</w:t>
      </w:r>
    </w:p>
    <w:p w14:paraId="51206FCA" w14:textId="77777777" w:rsidR="006A5914" w:rsidRDefault="006A5914" w:rsidP="005C49A7">
      <w:pPr>
        <w:pStyle w:val="GOSTListnum"/>
        <w:numPr>
          <w:ilvl w:val="0"/>
          <w:numId w:val="269"/>
        </w:numPr>
      </w:pPr>
      <w:r w:rsidRPr="00B66976">
        <w:t>На панели «Меню» выбрать ветку</w:t>
      </w:r>
      <w:r>
        <w:t>:</w:t>
      </w:r>
    </w:p>
    <w:p w14:paraId="646D6B67"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54BE3226"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F96AC94"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4C9C4808" w14:textId="77777777" w:rsidR="00E12330" w:rsidRPr="00B66976" w:rsidRDefault="00E12330" w:rsidP="00E12330">
      <w:pPr>
        <w:pStyle w:val="GOSTListnum"/>
      </w:pPr>
      <w:r w:rsidRPr="00B66976">
        <w:t>Далее, перемещаясь по дереву навигации, развернуть ветку «Справочники».</w:t>
      </w:r>
    </w:p>
    <w:p w14:paraId="228443A8" w14:textId="24FA1ACE" w:rsidR="00E12330" w:rsidRPr="00B66976" w:rsidRDefault="00E12330" w:rsidP="00E12330">
      <w:pPr>
        <w:pStyle w:val="GOSTListnum"/>
      </w:pPr>
      <w:r w:rsidRPr="00B66976">
        <w:t>Выбрать справочник «Курсы валют» (рис. </w:t>
      </w:r>
      <w:r w:rsidRPr="00B66976">
        <w:fldChar w:fldCharType="begin"/>
      </w:r>
      <w:r w:rsidRPr="00B66976">
        <w:instrText xml:space="preserve"> REF _Ref149651633 \h </w:instrText>
      </w:r>
      <w:r w:rsidR="006C2814" w:rsidRPr="00B66976">
        <w:instrText xml:space="preserve"> \* MERGEFORMAT </w:instrText>
      </w:r>
      <w:r w:rsidRPr="00B66976">
        <w:fldChar w:fldCharType="separate"/>
      </w:r>
      <w:r w:rsidR="00C7545E">
        <w:rPr>
          <w:noProof/>
        </w:rPr>
        <w:t>101</w:t>
      </w:r>
      <w:r w:rsidRPr="00B66976">
        <w:fldChar w:fldCharType="end"/>
      </w:r>
      <w:r w:rsidRPr="00B66976">
        <w:t>).</w:t>
      </w:r>
    </w:p>
    <w:p w14:paraId="47245B53" w14:textId="77777777" w:rsidR="00E12330" w:rsidRPr="00B66976" w:rsidRDefault="00E12330" w:rsidP="00E12330">
      <w:pPr>
        <w:pStyle w:val="GOSTFigure"/>
      </w:pPr>
      <w:r w:rsidRPr="00B66976">
        <w:rPr>
          <w:noProof/>
        </w:rPr>
        <w:drawing>
          <wp:inline distT="0" distB="0" distL="0" distR="0" wp14:anchorId="003EA619" wp14:editId="7E76B4CA">
            <wp:extent cx="6120130" cy="3007360"/>
            <wp:effectExtent l="0" t="0" r="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3007360"/>
                    </a:xfrm>
                    <a:prstGeom prst="rect">
                      <a:avLst/>
                    </a:prstGeom>
                  </pic:spPr>
                </pic:pic>
              </a:graphicData>
            </a:graphic>
          </wp:inline>
        </w:drawing>
      </w:r>
    </w:p>
    <w:p w14:paraId="58D04A14" w14:textId="77777777" w:rsidR="00E12330" w:rsidRPr="00B66976" w:rsidRDefault="00E12330" w:rsidP="00E12330">
      <w:pPr>
        <w:pStyle w:val="GOSTFigName"/>
        <w:numPr>
          <w:ilvl w:val="0"/>
          <w:numId w:val="60"/>
        </w:numPr>
      </w:pPr>
      <w:r w:rsidRPr="00B66976">
        <w:rPr>
          <w:noProof/>
        </w:rPr>
        <w:fldChar w:fldCharType="begin"/>
      </w:r>
      <w:r w:rsidRPr="00B66976">
        <w:rPr>
          <w:noProof/>
        </w:rPr>
        <w:instrText xml:space="preserve"> SEQ Рисунок \* ARABIC </w:instrText>
      </w:r>
      <w:r w:rsidRPr="00B66976">
        <w:rPr>
          <w:noProof/>
        </w:rPr>
        <w:fldChar w:fldCharType="separate"/>
      </w:r>
      <w:bookmarkStart w:id="1713" w:name="_Ref149651633"/>
      <w:bookmarkStart w:id="1714" w:name="_Toc149654537"/>
      <w:bookmarkStart w:id="1715" w:name="_Toc220949347"/>
      <w:r w:rsidR="00C7545E">
        <w:rPr>
          <w:noProof/>
        </w:rPr>
        <w:t>101</w:t>
      </w:r>
      <w:bookmarkEnd w:id="1713"/>
      <w:r w:rsidRPr="00B66976">
        <w:rPr>
          <w:noProof/>
        </w:rPr>
        <w:fldChar w:fldCharType="end"/>
      </w:r>
      <w:r w:rsidRPr="00B66976">
        <w:t>. Справочник «Курсы валют»</w:t>
      </w:r>
      <w:bookmarkEnd w:id="1714"/>
      <w:bookmarkEnd w:id="1715"/>
    </w:p>
    <w:p w14:paraId="49B6D3AE" w14:textId="77777777" w:rsidR="00E12330" w:rsidRPr="00B66976" w:rsidRDefault="00E12330" w:rsidP="00E12330">
      <w:pPr>
        <w:pStyle w:val="GOSTNormalWithout"/>
      </w:pPr>
      <w:r w:rsidRPr="00B66976">
        <w:t>Перечень полей, присутствующий в справочнике по умолчанию:</w:t>
      </w:r>
    </w:p>
    <w:p w14:paraId="05E3A211" w14:textId="77777777" w:rsidR="00E12330" w:rsidRPr="00B66976" w:rsidRDefault="00E12330" w:rsidP="00E12330">
      <w:pPr>
        <w:pStyle w:val="GOSTListmark1"/>
        <w:snapToGrid w:val="0"/>
      </w:pPr>
      <w:r w:rsidRPr="00B66976">
        <w:t>Символьный код валюты;</w:t>
      </w:r>
    </w:p>
    <w:p w14:paraId="08CD1037" w14:textId="77777777" w:rsidR="00E12330" w:rsidRPr="00B66976" w:rsidRDefault="00E12330" w:rsidP="00E12330">
      <w:pPr>
        <w:pStyle w:val="GOSTListmark1"/>
        <w:snapToGrid w:val="0"/>
      </w:pPr>
      <w:r w:rsidRPr="00B66976">
        <w:t>Цифровой код валюты;</w:t>
      </w:r>
    </w:p>
    <w:p w14:paraId="3DF3BDA3" w14:textId="77777777" w:rsidR="00E12330" w:rsidRPr="00B66976" w:rsidRDefault="00E12330" w:rsidP="00E12330">
      <w:pPr>
        <w:pStyle w:val="GOSTListmark1"/>
        <w:snapToGrid w:val="0"/>
      </w:pPr>
      <w:r w:rsidRPr="00B66976">
        <w:t>Наименование валюты;</w:t>
      </w:r>
    </w:p>
    <w:p w14:paraId="4ABEDDC5" w14:textId="77777777" w:rsidR="00E12330" w:rsidRPr="00B66976" w:rsidRDefault="00E12330" w:rsidP="00E12330">
      <w:pPr>
        <w:pStyle w:val="GOSTListmark1"/>
        <w:snapToGrid w:val="0"/>
      </w:pPr>
      <w:r w:rsidRPr="00B66976">
        <w:t>Номинал;</w:t>
      </w:r>
    </w:p>
    <w:p w14:paraId="174EBA51" w14:textId="77777777" w:rsidR="00E12330" w:rsidRPr="00B66976" w:rsidRDefault="00E12330" w:rsidP="00E12330">
      <w:pPr>
        <w:pStyle w:val="GOSTListmark1"/>
        <w:snapToGrid w:val="0"/>
      </w:pPr>
      <w:r w:rsidRPr="00B66976">
        <w:t>Курс;</w:t>
      </w:r>
    </w:p>
    <w:p w14:paraId="424E708B" w14:textId="77777777" w:rsidR="00E12330" w:rsidRPr="00B66976" w:rsidRDefault="00E12330" w:rsidP="00E12330">
      <w:pPr>
        <w:pStyle w:val="GOSTListmark1"/>
        <w:snapToGrid w:val="0"/>
      </w:pPr>
      <w:r w:rsidRPr="00B66976">
        <w:t>Дата действия;</w:t>
      </w:r>
    </w:p>
    <w:p w14:paraId="56406A66" w14:textId="77777777" w:rsidR="00E12330" w:rsidRPr="00B66976" w:rsidRDefault="00E12330" w:rsidP="00E12330">
      <w:pPr>
        <w:pStyle w:val="GOSTListmark1"/>
        <w:snapToGrid w:val="0"/>
        <w:ind w:left="567" w:firstLine="0"/>
      </w:pPr>
      <w:r w:rsidRPr="00B66976">
        <w:t>Статус записи.</w:t>
      </w:r>
    </w:p>
    <w:p w14:paraId="35ABFF55" w14:textId="77777777" w:rsidR="00152DA3" w:rsidRPr="00B66976" w:rsidRDefault="00152DA3" w:rsidP="00FA76FD">
      <w:pPr>
        <w:pStyle w:val="41"/>
      </w:pPr>
      <w:r w:rsidRPr="00B66976">
        <w:t>Справочник «Склонения валютных единиц»</w:t>
      </w:r>
    </w:p>
    <w:p w14:paraId="6AD1D48B" w14:textId="77777777" w:rsidR="006A5914" w:rsidRDefault="006A5914" w:rsidP="005C49A7">
      <w:pPr>
        <w:pStyle w:val="GOSTListnum"/>
        <w:numPr>
          <w:ilvl w:val="0"/>
          <w:numId w:val="270"/>
        </w:numPr>
      </w:pPr>
      <w:r w:rsidRPr="00B66976">
        <w:t>На панели «Меню» выбрать ветку</w:t>
      </w:r>
      <w:r>
        <w:t>:</w:t>
      </w:r>
    </w:p>
    <w:p w14:paraId="0ED3BF3A"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6C5BC8BE"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18311577" w14:textId="77777777" w:rsidR="006A5914" w:rsidRDefault="006A5914" w:rsidP="006A5914">
      <w:pPr>
        <w:pStyle w:val="GOSTListmark2"/>
      </w:pPr>
      <w:r w:rsidRPr="006A5914">
        <w:rPr>
          <w:highlight w:val="yellow"/>
        </w:rPr>
        <w:lastRenderedPageBreak/>
        <w:t>«Управление расходами: средства ФБ – Все сервисы – Управление расходами».</w:t>
      </w:r>
    </w:p>
    <w:p w14:paraId="1E0F1026" w14:textId="30B5E662" w:rsidR="00152DA3" w:rsidRPr="00B66976" w:rsidRDefault="00152DA3" w:rsidP="00152DA3">
      <w:pPr>
        <w:pStyle w:val="GOSTListnum"/>
      </w:pPr>
      <w:r w:rsidRPr="00B66976">
        <w:t>Далее</w:t>
      </w:r>
      <w:r w:rsidR="00156D6A" w:rsidRPr="00B66976">
        <w:t>,</w:t>
      </w:r>
      <w:r w:rsidRPr="00B66976">
        <w:t xml:space="preserve"> перемещаясь по дереву навигации, развернуть ветку «Справочники».</w:t>
      </w:r>
    </w:p>
    <w:p w14:paraId="42EB537A" w14:textId="29E3237C" w:rsidR="00152DA3" w:rsidRPr="00B66976" w:rsidRDefault="00152DA3" w:rsidP="00152DA3">
      <w:pPr>
        <w:pStyle w:val="GOSTListnum"/>
      </w:pPr>
      <w:r w:rsidRPr="00B66976">
        <w:t>Выбрать справочник «Склонения валютных единиц» (рис. </w:t>
      </w:r>
      <w:r w:rsidRPr="00B66976">
        <w:fldChar w:fldCharType="begin"/>
      </w:r>
      <w:r w:rsidRPr="00B66976">
        <w:instrText xml:space="preserve"> REF _Ref149215588 \h </w:instrText>
      </w:r>
      <w:r w:rsidR="006C2814" w:rsidRPr="00B66976">
        <w:instrText xml:space="preserve"> \* MERGEFORMAT </w:instrText>
      </w:r>
      <w:r w:rsidRPr="00B66976">
        <w:fldChar w:fldCharType="separate"/>
      </w:r>
      <w:r w:rsidR="00C7545E">
        <w:rPr>
          <w:noProof/>
        </w:rPr>
        <w:t>102</w:t>
      </w:r>
      <w:r w:rsidRPr="00B66976">
        <w:fldChar w:fldCharType="end"/>
      </w:r>
      <w:r w:rsidRPr="00B66976">
        <w:t>).</w:t>
      </w:r>
    </w:p>
    <w:p w14:paraId="58EE48B5" w14:textId="77777777" w:rsidR="00152DA3" w:rsidRPr="00B66976" w:rsidRDefault="00152DA3" w:rsidP="00152DA3">
      <w:pPr>
        <w:pStyle w:val="GOSTFigure"/>
      </w:pPr>
      <w:r w:rsidRPr="00B66976">
        <w:rPr>
          <w:noProof/>
        </w:rPr>
        <w:drawing>
          <wp:inline distT="0" distB="0" distL="0" distR="0" wp14:anchorId="2D7B705B" wp14:editId="7392106C">
            <wp:extent cx="6118860" cy="3230880"/>
            <wp:effectExtent l="0" t="0" r="0"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48683C58" w14:textId="77777777" w:rsidR="00152DA3" w:rsidRPr="00B66976" w:rsidRDefault="00C73948" w:rsidP="00E713D8">
      <w:pPr>
        <w:pStyle w:val="GOSTFigName"/>
        <w:numPr>
          <w:ilvl w:val="0"/>
          <w:numId w:val="60"/>
        </w:numPr>
      </w:pPr>
      <w:r w:rsidRPr="00B66976">
        <w:rPr>
          <w:noProof/>
        </w:rPr>
        <w:fldChar w:fldCharType="begin"/>
      </w:r>
      <w:r w:rsidRPr="00B66976">
        <w:rPr>
          <w:noProof/>
        </w:rPr>
        <w:instrText xml:space="preserve"> SEQ Рисунок \* ARABIC </w:instrText>
      </w:r>
      <w:r w:rsidRPr="00B66976">
        <w:rPr>
          <w:noProof/>
        </w:rPr>
        <w:fldChar w:fldCharType="separate"/>
      </w:r>
      <w:bookmarkStart w:id="1716" w:name="_Ref149215588"/>
      <w:bookmarkStart w:id="1717" w:name="_Toc149216016"/>
      <w:bookmarkStart w:id="1718" w:name="_Toc149654536"/>
      <w:bookmarkStart w:id="1719" w:name="_Toc220949348"/>
      <w:r w:rsidR="00C7545E">
        <w:rPr>
          <w:noProof/>
        </w:rPr>
        <w:t>102</w:t>
      </w:r>
      <w:bookmarkEnd w:id="1716"/>
      <w:r w:rsidRPr="00B66976">
        <w:rPr>
          <w:noProof/>
        </w:rPr>
        <w:fldChar w:fldCharType="end"/>
      </w:r>
      <w:r w:rsidR="00152DA3" w:rsidRPr="00B66976">
        <w:t>. Справочник «Склонения валютных единиц»</w:t>
      </w:r>
      <w:bookmarkEnd w:id="1717"/>
      <w:bookmarkEnd w:id="1718"/>
      <w:bookmarkEnd w:id="1719"/>
    </w:p>
    <w:p w14:paraId="61DFC7B8" w14:textId="77777777" w:rsidR="00152DA3" w:rsidRPr="00B66976" w:rsidRDefault="00152DA3" w:rsidP="00156D6A">
      <w:pPr>
        <w:pStyle w:val="GOSTNormalWithout"/>
      </w:pPr>
      <w:r w:rsidRPr="00B66976">
        <w:t>Перечень полей, присутствующий в справочнике по умолчанию:</w:t>
      </w:r>
    </w:p>
    <w:p w14:paraId="60FDD02F" w14:textId="77777777" w:rsidR="00152DA3" w:rsidRPr="00B66976" w:rsidRDefault="00152DA3" w:rsidP="00152DA3">
      <w:pPr>
        <w:pStyle w:val="GOSTListmark1"/>
        <w:snapToGrid w:val="0"/>
      </w:pPr>
      <w:r w:rsidRPr="00B66976">
        <w:t>раздел «Основная информация»:</w:t>
      </w:r>
    </w:p>
    <w:p w14:paraId="04287BF6" w14:textId="19BE7439" w:rsidR="00152DA3" w:rsidRPr="00B66976" w:rsidRDefault="00152DA3" w:rsidP="00152DA3">
      <w:pPr>
        <w:pStyle w:val="GOSTListmark2"/>
        <w:snapToGrid w:val="0"/>
      </w:pPr>
      <w:r w:rsidRPr="00B66976">
        <w:t>Цифровой код валюты;</w:t>
      </w:r>
    </w:p>
    <w:p w14:paraId="20283A86" w14:textId="7A0695E5" w:rsidR="00152DA3" w:rsidRPr="00B66976" w:rsidRDefault="00152DA3" w:rsidP="00152DA3">
      <w:pPr>
        <w:pStyle w:val="GOSTListmark2"/>
        <w:snapToGrid w:val="0"/>
      </w:pPr>
      <w:r w:rsidRPr="00B66976">
        <w:t>Наименование валюты;</w:t>
      </w:r>
    </w:p>
    <w:p w14:paraId="4259FC53" w14:textId="55C97218" w:rsidR="00152DA3" w:rsidRPr="00B66976" w:rsidRDefault="00152DA3" w:rsidP="00152DA3">
      <w:pPr>
        <w:pStyle w:val="GOSTListmark2"/>
        <w:snapToGrid w:val="0"/>
      </w:pPr>
      <w:r w:rsidRPr="00B66976">
        <w:t>Наименование целой части (форма 1/2/3/4)</w:t>
      </w:r>
      <w:r w:rsidR="006A112B" w:rsidRPr="00B66976">
        <w:t>;</w:t>
      </w:r>
    </w:p>
    <w:p w14:paraId="1131C73C" w14:textId="06392AA6" w:rsidR="00152DA3" w:rsidRPr="00B66976" w:rsidRDefault="00152DA3" w:rsidP="00152DA3">
      <w:pPr>
        <w:pStyle w:val="GOSTListmark2"/>
        <w:snapToGrid w:val="0"/>
      </w:pPr>
      <w:r w:rsidRPr="00B66976">
        <w:t>Наименование десятичной части (форма 1/2/3/4);</w:t>
      </w:r>
    </w:p>
    <w:p w14:paraId="3DB4FC6C" w14:textId="77777777" w:rsidR="00152DA3" w:rsidRPr="00B66976" w:rsidRDefault="00152DA3" w:rsidP="00152DA3">
      <w:pPr>
        <w:pStyle w:val="GOSTListmark1"/>
        <w:snapToGrid w:val="0"/>
      </w:pPr>
      <w:r w:rsidRPr="00B66976">
        <w:t>раздел «Информация о записи»:</w:t>
      </w:r>
    </w:p>
    <w:p w14:paraId="63449AD7" w14:textId="76342618" w:rsidR="00152DA3" w:rsidRPr="00B66976" w:rsidRDefault="00152DA3" w:rsidP="00152DA3">
      <w:pPr>
        <w:pStyle w:val="GOSTListmark2"/>
        <w:snapToGrid w:val="0"/>
      </w:pPr>
      <w:r w:rsidRPr="00B66976">
        <w:t>Статус;</w:t>
      </w:r>
    </w:p>
    <w:p w14:paraId="59F5219D" w14:textId="1111CEB0" w:rsidR="00152DA3" w:rsidRPr="00B66976" w:rsidRDefault="00152DA3" w:rsidP="00152DA3">
      <w:pPr>
        <w:pStyle w:val="GOSTListmark2"/>
        <w:snapToGrid w:val="0"/>
      </w:pPr>
      <w:r w:rsidRPr="00B66976">
        <w:t>Дата начала действия;</w:t>
      </w:r>
    </w:p>
    <w:p w14:paraId="2C177960" w14:textId="032E7950" w:rsidR="00152DA3" w:rsidRPr="00B66976" w:rsidRDefault="00152DA3" w:rsidP="00152DA3">
      <w:pPr>
        <w:pStyle w:val="GOSTListmark2"/>
        <w:snapToGrid w:val="0"/>
      </w:pPr>
      <w:r w:rsidRPr="00B66976">
        <w:t>Дата окончания действия.</w:t>
      </w:r>
    </w:p>
    <w:p w14:paraId="42C28238" w14:textId="77777777" w:rsidR="00E12330" w:rsidRPr="00B66976" w:rsidRDefault="00E12330" w:rsidP="00E12330">
      <w:pPr>
        <w:pStyle w:val="41"/>
      </w:pPr>
      <w:r w:rsidRPr="00B66976">
        <w:t>Справочник «Информационные системы»</w:t>
      </w:r>
    </w:p>
    <w:p w14:paraId="186B1E60" w14:textId="77777777" w:rsidR="006A5914" w:rsidRDefault="006A5914" w:rsidP="005C49A7">
      <w:pPr>
        <w:pStyle w:val="GOSTListnum"/>
        <w:numPr>
          <w:ilvl w:val="0"/>
          <w:numId w:val="271"/>
        </w:numPr>
      </w:pPr>
      <w:r w:rsidRPr="00B66976">
        <w:t>На панели «Меню» выбрать ветку</w:t>
      </w:r>
      <w:r>
        <w:t>:</w:t>
      </w:r>
    </w:p>
    <w:p w14:paraId="6078FDB3"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CA9980B"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313A9392"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18953892" w14:textId="77777777" w:rsidR="00E12330" w:rsidRPr="00B66976" w:rsidRDefault="00E12330" w:rsidP="00E12330">
      <w:pPr>
        <w:pStyle w:val="GOSTListnum"/>
        <w:numPr>
          <w:ilvl w:val="0"/>
          <w:numId w:val="15"/>
        </w:numPr>
      </w:pPr>
      <w:r w:rsidRPr="00B66976">
        <w:t>Далее, перемещаясь по дереву навигации, развернуть ветку «Справочники».</w:t>
      </w:r>
    </w:p>
    <w:p w14:paraId="2FA80910" w14:textId="1FBD6223" w:rsidR="00E12330" w:rsidRPr="00B66976" w:rsidRDefault="00E12330" w:rsidP="00E12330">
      <w:pPr>
        <w:pStyle w:val="GOSTListnum"/>
      </w:pPr>
      <w:r w:rsidRPr="00B66976">
        <w:t>Выбрать справочник «Информационные системы» (рис. </w:t>
      </w:r>
      <w:r w:rsidR="00F54CD6" w:rsidRPr="00B66976">
        <w:fldChar w:fldCharType="begin"/>
      </w:r>
      <w:r w:rsidR="00F54CD6" w:rsidRPr="00B66976">
        <w:instrText xml:space="preserve"> REF _Ref203137640 \h </w:instrText>
      </w:r>
      <w:r w:rsidR="00B66976">
        <w:instrText xml:space="preserve"> \* MERGEFORMAT </w:instrText>
      </w:r>
      <w:r w:rsidR="00F54CD6" w:rsidRPr="00B66976">
        <w:fldChar w:fldCharType="separate"/>
      </w:r>
      <w:r w:rsidR="00C7545E">
        <w:rPr>
          <w:noProof/>
        </w:rPr>
        <w:t>103</w:t>
      </w:r>
      <w:r w:rsidR="00F54CD6" w:rsidRPr="00B66976">
        <w:fldChar w:fldCharType="end"/>
      </w:r>
      <w:r w:rsidRPr="00B66976">
        <w:t>).</w:t>
      </w:r>
    </w:p>
    <w:p w14:paraId="5C70845A" w14:textId="77777777" w:rsidR="00E12330" w:rsidRPr="00B66976" w:rsidRDefault="00E12330" w:rsidP="00E12330">
      <w:pPr>
        <w:pStyle w:val="GOSTFigure"/>
      </w:pPr>
      <w:r w:rsidRPr="00B66976">
        <w:rPr>
          <w:noProof/>
        </w:rPr>
        <w:lastRenderedPageBreak/>
        <w:drawing>
          <wp:inline distT="0" distB="0" distL="0" distR="0" wp14:anchorId="7342889C" wp14:editId="5A7FD0D1">
            <wp:extent cx="6120130" cy="18440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130" cy="1844040"/>
                    </a:xfrm>
                    <a:prstGeom prst="rect">
                      <a:avLst/>
                    </a:prstGeom>
                  </pic:spPr>
                </pic:pic>
              </a:graphicData>
            </a:graphic>
          </wp:inline>
        </w:drawing>
      </w:r>
    </w:p>
    <w:p w14:paraId="63924CDB" w14:textId="4357127A" w:rsidR="00E12330" w:rsidRPr="00B66976" w:rsidRDefault="00E12330" w:rsidP="00E12330">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720" w:name="_Ref203137640"/>
      <w:bookmarkStart w:id="1721" w:name="_Toc220949349"/>
      <w:r w:rsidR="00C7545E">
        <w:rPr>
          <w:noProof/>
        </w:rPr>
        <w:t>103</w:t>
      </w:r>
      <w:bookmarkEnd w:id="1720"/>
      <w:r w:rsidRPr="00B66976">
        <w:rPr>
          <w:noProof/>
        </w:rPr>
        <w:fldChar w:fldCharType="end"/>
      </w:r>
      <w:r w:rsidRPr="00B66976">
        <w:t>. Справочник «Информационные системы»</w:t>
      </w:r>
      <w:bookmarkEnd w:id="1721"/>
    </w:p>
    <w:p w14:paraId="7E9B576E" w14:textId="77777777" w:rsidR="00E12330" w:rsidRPr="00B66976" w:rsidRDefault="00E12330" w:rsidP="00E12330">
      <w:pPr>
        <w:pStyle w:val="GOSTNormalWithout"/>
      </w:pPr>
      <w:r w:rsidRPr="00B66976">
        <w:t>Перечень полей, присутствующих в справочнике по умолчанию:</w:t>
      </w:r>
    </w:p>
    <w:p w14:paraId="28760A0D" w14:textId="77777777" w:rsidR="00E12330" w:rsidRPr="00B66976" w:rsidRDefault="00E12330" w:rsidP="00E12330">
      <w:pPr>
        <w:pStyle w:val="GOSTListmark1"/>
      </w:pPr>
      <w:r w:rsidRPr="00B66976">
        <w:t>Статус;</w:t>
      </w:r>
    </w:p>
    <w:p w14:paraId="536C6E90" w14:textId="77777777" w:rsidR="00E12330" w:rsidRPr="00B66976" w:rsidRDefault="00E12330" w:rsidP="00E12330">
      <w:pPr>
        <w:pStyle w:val="GOSTListmark1"/>
      </w:pPr>
      <w:r w:rsidRPr="00B66976">
        <w:t>Полное наименование ИС;</w:t>
      </w:r>
    </w:p>
    <w:p w14:paraId="01DA5BFD" w14:textId="77777777" w:rsidR="00E12330" w:rsidRPr="00B66976" w:rsidRDefault="00E12330" w:rsidP="00E12330">
      <w:pPr>
        <w:pStyle w:val="GOSTListmark1"/>
      </w:pPr>
      <w:r w:rsidRPr="00B66976">
        <w:t>Краткое наименование ИС;</w:t>
      </w:r>
    </w:p>
    <w:p w14:paraId="3107ABF0" w14:textId="77777777" w:rsidR="00E12330" w:rsidRPr="00B66976" w:rsidRDefault="00E12330" w:rsidP="00E12330">
      <w:pPr>
        <w:pStyle w:val="GOSTListmark1"/>
      </w:pPr>
      <w:r w:rsidRPr="00B66976">
        <w:t>Мнемоника ИС;</w:t>
      </w:r>
    </w:p>
    <w:p w14:paraId="0E5BE46B" w14:textId="77777777" w:rsidR="00E12330" w:rsidRPr="00B66976" w:rsidRDefault="00E12330" w:rsidP="00E12330">
      <w:pPr>
        <w:pStyle w:val="GOSTListmark1"/>
      </w:pPr>
      <w:r w:rsidRPr="00B66976">
        <w:t xml:space="preserve">Используется протокол </w:t>
      </w:r>
      <w:r w:rsidRPr="00B66976">
        <w:rPr>
          <w:lang w:val="en-US"/>
        </w:rPr>
        <w:t>OAuth</w:t>
      </w:r>
      <w:r w:rsidRPr="00B66976">
        <w:t>;</w:t>
      </w:r>
    </w:p>
    <w:p w14:paraId="76569943" w14:textId="77777777" w:rsidR="00E12330" w:rsidRPr="00B66976" w:rsidRDefault="00E12330" w:rsidP="00E12330">
      <w:pPr>
        <w:pStyle w:val="GOSTListmark1"/>
      </w:pPr>
      <w:r w:rsidRPr="00B66976">
        <w:t>Оператор.</w:t>
      </w:r>
    </w:p>
    <w:p w14:paraId="39AD686B" w14:textId="77777777" w:rsidR="008B2811" w:rsidRPr="00647433" w:rsidRDefault="008B2811" w:rsidP="008B2811">
      <w:pPr>
        <w:pStyle w:val="41"/>
        <w:rPr>
          <w:highlight w:val="yellow"/>
        </w:rPr>
      </w:pPr>
      <w:bookmarkStart w:id="1722" w:name="_Ref215585395"/>
      <w:r w:rsidRPr="00647433">
        <w:rPr>
          <w:highlight w:val="yellow"/>
        </w:rPr>
        <w:t>Справочник «Перечень бюджетов (МинФин)»</w:t>
      </w:r>
      <w:bookmarkEnd w:id="1722"/>
    </w:p>
    <w:p w14:paraId="12B1E33F" w14:textId="77777777" w:rsidR="006A5914" w:rsidRDefault="006A5914" w:rsidP="005C49A7">
      <w:pPr>
        <w:pStyle w:val="GOSTListnum"/>
        <w:numPr>
          <w:ilvl w:val="0"/>
          <w:numId w:val="272"/>
        </w:numPr>
      </w:pPr>
      <w:r w:rsidRPr="00B66976">
        <w:t>На панели «Меню» выбрать ветку</w:t>
      </w:r>
      <w:r>
        <w:t>:</w:t>
      </w:r>
    </w:p>
    <w:p w14:paraId="4D679392" w14:textId="77777777" w:rsidR="006A5914" w:rsidRPr="006A5914" w:rsidRDefault="006A5914" w:rsidP="006A5914">
      <w:pPr>
        <w:pStyle w:val="GOSTListmark2"/>
        <w:rPr>
          <w:highlight w:val="yellow"/>
        </w:rPr>
      </w:pPr>
      <w:r w:rsidRPr="006A5914">
        <w:rPr>
          <w:highlight w:val="yellow"/>
        </w:rPr>
        <w:t>«Управление расходами: СВР – Все сервисы»;</w:t>
      </w:r>
    </w:p>
    <w:p w14:paraId="19951DE9" w14:textId="77777777" w:rsidR="006A5914" w:rsidRPr="006A5914" w:rsidRDefault="006A5914" w:rsidP="006A5914">
      <w:pPr>
        <w:pStyle w:val="GOSTListmark2"/>
        <w:rPr>
          <w:highlight w:val="yellow"/>
        </w:rPr>
      </w:pPr>
      <w:r w:rsidRPr="006A5914">
        <w:rPr>
          <w:highlight w:val="yellow"/>
        </w:rPr>
        <w:t>«Управление расходами: доведение БД – Все сервисы»;</w:t>
      </w:r>
    </w:p>
    <w:p w14:paraId="08A92D45" w14:textId="77777777" w:rsidR="006A5914" w:rsidRDefault="006A5914" w:rsidP="006A5914">
      <w:pPr>
        <w:pStyle w:val="GOSTListmark2"/>
      </w:pPr>
      <w:r w:rsidRPr="006A5914">
        <w:rPr>
          <w:highlight w:val="yellow"/>
        </w:rPr>
        <w:t>«Управление расходами: средства ФБ – Все сервисы – Управление расходами».</w:t>
      </w:r>
    </w:p>
    <w:p w14:paraId="225DB99B" w14:textId="77777777" w:rsidR="008B2811" w:rsidRPr="00647433" w:rsidRDefault="008B2811" w:rsidP="008B2811">
      <w:pPr>
        <w:pStyle w:val="GOSTListnum"/>
        <w:numPr>
          <w:ilvl w:val="0"/>
          <w:numId w:val="15"/>
        </w:numPr>
        <w:rPr>
          <w:highlight w:val="yellow"/>
        </w:rPr>
      </w:pPr>
      <w:r w:rsidRPr="00647433">
        <w:rPr>
          <w:highlight w:val="yellow"/>
        </w:rPr>
        <w:t>Далее, перемещаясь по дереву навигации, развернуть ветку «Справочники».</w:t>
      </w:r>
    </w:p>
    <w:p w14:paraId="00A632AC" w14:textId="3F6AA0B9" w:rsidR="008B2811" w:rsidRPr="00647433" w:rsidRDefault="008B2811" w:rsidP="008B2811">
      <w:pPr>
        <w:pStyle w:val="GOSTListnum"/>
        <w:rPr>
          <w:highlight w:val="yellow"/>
        </w:rPr>
      </w:pPr>
      <w:r w:rsidRPr="00647433">
        <w:rPr>
          <w:highlight w:val="yellow"/>
        </w:rPr>
        <w:t>Выбрать справочник «Перечень бюджетов (МинФин)» (рис. </w:t>
      </w:r>
      <w:r w:rsidRPr="00647433">
        <w:rPr>
          <w:highlight w:val="yellow"/>
        </w:rPr>
        <w:fldChar w:fldCharType="begin"/>
      </w:r>
      <w:r w:rsidRPr="00647433">
        <w:rPr>
          <w:highlight w:val="yellow"/>
        </w:rPr>
        <w:instrText xml:space="preserve"> REF _Ref215584348 \h </w:instrText>
      </w:r>
      <w:r w:rsidR="00B66976" w:rsidRPr="00647433">
        <w:rPr>
          <w:highlight w:val="yellow"/>
        </w:rPr>
        <w:instrText xml:space="preserve"> \* MERGEFORMAT </w:instrText>
      </w:r>
      <w:r w:rsidRPr="00647433">
        <w:rPr>
          <w:highlight w:val="yellow"/>
        </w:rPr>
      </w:r>
      <w:r w:rsidRPr="00647433">
        <w:rPr>
          <w:highlight w:val="yellow"/>
        </w:rPr>
        <w:fldChar w:fldCharType="separate"/>
      </w:r>
      <w:r w:rsidR="00C7545E">
        <w:rPr>
          <w:noProof/>
          <w:highlight w:val="yellow"/>
        </w:rPr>
        <w:t>104</w:t>
      </w:r>
      <w:r w:rsidRPr="00647433">
        <w:rPr>
          <w:highlight w:val="yellow"/>
        </w:rPr>
        <w:fldChar w:fldCharType="end"/>
      </w:r>
      <w:r w:rsidRPr="00647433">
        <w:rPr>
          <w:highlight w:val="yellow"/>
        </w:rPr>
        <w:t>).</w:t>
      </w:r>
    </w:p>
    <w:p w14:paraId="02F2AF47" w14:textId="77777777" w:rsidR="008B2811" w:rsidRPr="00647433" w:rsidRDefault="008B2811" w:rsidP="008B2811">
      <w:pPr>
        <w:pStyle w:val="GOSTFigure"/>
        <w:rPr>
          <w:highlight w:val="yellow"/>
        </w:rPr>
      </w:pPr>
      <w:r w:rsidRPr="00647433">
        <w:rPr>
          <w:noProof/>
          <w:highlight w:val="yellow"/>
        </w:rPr>
        <w:drawing>
          <wp:inline distT="0" distB="0" distL="0" distR="0" wp14:anchorId="0A58C411" wp14:editId="0A6664AB">
            <wp:extent cx="6120130" cy="103251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20130" cy="1032510"/>
                    </a:xfrm>
                    <a:prstGeom prst="rect">
                      <a:avLst/>
                    </a:prstGeom>
                  </pic:spPr>
                </pic:pic>
              </a:graphicData>
            </a:graphic>
          </wp:inline>
        </w:drawing>
      </w:r>
    </w:p>
    <w:p w14:paraId="333AF283" w14:textId="77777777" w:rsidR="008B2811" w:rsidRPr="00647433" w:rsidRDefault="008B2811" w:rsidP="008B2811">
      <w:pPr>
        <w:pStyle w:val="GOSTFigName"/>
        <w:rPr>
          <w:highlight w:val="yellow"/>
        </w:rPr>
      </w:pPr>
      <w:r w:rsidRPr="00647433">
        <w:rPr>
          <w:noProof/>
          <w:highlight w:val="yellow"/>
        </w:rPr>
        <w:fldChar w:fldCharType="begin"/>
      </w:r>
      <w:r w:rsidRPr="00647433">
        <w:rPr>
          <w:noProof/>
          <w:highlight w:val="yellow"/>
        </w:rPr>
        <w:instrText xml:space="preserve"> SEQ Рисунок \* ARABIC </w:instrText>
      </w:r>
      <w:r w:rsidRPr="00647433">
        <w:rPr>
          <w:noProof/>
          <w:highlight w:val="yellow"/>
        </w:rPr>
        <w:fldChar w:fldCharType="separate"/>
      </w:r>
      <w:bookmarkStart w:id="1723" w:name="_Ref215584348"/>
      <w:bookmarkStart w:id="1724" w:name="_Toc220949350"/>
      <w:r w:rsidR="00C7545E">
        <w:rPr>
          <w:noProof/>
          <w:highlight w:val="yellow"/>
        </w:rPr>
        <w:t>104</w:t>
      </w:r>
      <w:bookmarkEnd w:id="1723"/>
      <w:r w:rsidRPr="00647433">
        <w:rPr>
          <w:noProof/>
          <w:highlight w:val="yellow"/>
        </w:rPr>
        <w:fldChar w:fldCharType="end"/>
      </w:r>
      <w:r w:rsidRPr="00647433">
        <w:rPr>
          <w:highlight w:val="yellow"/>
        </w:rPr>
        <w:t>. Справочник «Перечень бюджетов (МинФин)»</w:t>
      </w:r>
      <w:bookmarkEnd w:id="1724"/>
    </w:p>
    <w:p w14:paraId="77766802" w14:textId="77777777" w:rsidR="008B2811" w:rsidRPr="00647433" w:rsidRDefault="008B2811" w:rsidP="008B2811">
      <w:pPr>
        <w:pStyle w:val="GOSTNormalWithout"/>
        <w:rPr>
          <w:highlight w:val="yellow"/>
        </w:rPr>
      </w:pPr>
      <w:r w:rsidRPr="00647433">
        <w:rPr>
          <w:highlight w:val="yellow"/>
        </w:rPr>
        <w:t>Перечень полей, присутствующих в справочнике по умолчанию:</w:t>
      </w:r>
    </w:p>
    <w:p w14:paraId="1481132C" w14:textId="77777777" w:rsidR="008B2811" w:rsidRPr="00647433" w:rsidRDefault="008B2811" w:rsidP="008B2811">
      <w:pPr>
        <w:pStyle w:val="GOSTListmark1"/>
        <w:rPr>
          <w:highlight w:val="yellow"/>
        </w:rPr>
      </w:pPr>
      <w:r w:rsidRPr="00647433">
        <w:rPr>
          <w:highlight w:val="yellow"/>
        </w:rPr>
        <w:t>Код вида ППО;</w:t>
      </w:r>
    </w:p>
    <w:p w14:paraId="36C93336" w14:textId="77777777" w:rsidR="008B2811" w:rsidRPr="00647433" w:rsidRDefault="008B2811" w:rsidP="008B2811">
      <w:pPr>
        <w:pStyle w:val="GOSTListmark1"/>
        <w:rPr>
          <w:highlight w:val="yellow"/>
        </w:rPr>
      </w:pPr>
      <w:r w:rsidRPr="00647433">
        <w:rPr>
          <w:highlight w:val="yellow"/>
        </w:rPr>
        <w:t>Наименование вида ППО;</w:t>
      </w:r>
    </w:p>
    <w:p w14:paraId="5FBE693F" w14:textId="77777777" w:rsidR="008B2811" w:rsidRPr="00647433" w:rsidRDefault="008B2811" w:rsidP="008B2811">
      <w:pPr>
        <w:pStyle w:val="GOSTListmark1"/>
        <w:rPr>
          <w:highlight w:val="yellow"/>
        </w:rPr>
      </w:pPr>
      <w:r w:rsidRPr="00647433">
        <w:rPr>
          <w:highlight w:val="yellow"/>
        </w:rPr>
        <w:t>Код вида бюджета;</w:t>
      </w:r>
    </w:p>
    <w:p w14:paraId="26D86C6E" w14:textId="77777777" w:rsidR="008B2811" w:rsidRPr="00647433" w:rsidRDefault="008B2811" w:rsidP="008B2811">
      <w:pPr>
        <w:pStyle w:val="GOSTListmark1"/>
        <w:rPr>
          <w:highlight w:val="yellow"/>
        </w:rPr>
      </w:pPr>
      <w:r w:rsidRPr="00647433">
        <w:rPr>
          <w:highlight w:val="yellow"/>
        </w:rPr>
        <w:t>Наименование вида бюджета;</w:t>
      </w:r>
    </w:p>
    <w:p w14:paraId="57C489EE" w14:textId="77777777" w:rsidR="008B2811" w:rsidRPr="00647433" w:rsidRDefault="008B2811" w:rsidP="008B2811">
      <w:pPr>
        <w:pStyle w:val="GOSTListmark1"/>
        <w:rPr>
          <w:highlight w:val="yellow"/>
        </w:rPr>
      </w:pPr>
      <w:r w:rsidRPr="00647433">
        <w:rPr>
          <w:highlight w:val="yellow"/>
        </w:rPr>
        <w:t>Код ОКТМО;</w:t>
      </w:r>
    </w:p>
    <w:p w14:paraId="29EC64BA" w14:textId="77777777" w:rsidR="008B2811" w:rsidRPr="00647433" w:rsidRDefault="008B2811" w:rsidP="008B2811">
      <w:pPr>
        <w:pStyle w:val="GOSTListmark1"/>
        <w:rPr>
          <w:highlight w:val="yellow"/>
        </w:rPr>
      </w:pPr>
      <w:r w:rsidRPr="00647433">
        <w:rPr>
          <w:highlight w:val="yellow"/>
        </w:rPr>
        <w:t>Наименование ППО;</w:t>
      </w:r>
    </w:p>
    <w:p w14:paraId="6CE0F14F" w14:textId="77777777" w:rsidR="008B2811" w:rsidRPr="00647433" w:rsidRDefault="008B2811" w:rsidP="008B2811">
      <w:pPr>
        <w:pStyle w:val="GOSTListmark1"/>
        <w:rPr>
          <w:highlight w:val="yellow"/>
        </w:rPr>
      </w:pPr>
      <w:r w:rsidRPr="00647433">
        <w:rPr>
          <w:highlight w:val="yellow"/>
        </w:rPr>
        <w:t>Код бюджета;</w:t>
      </w:r>
    </w:p>
    <w:p w14:paraId="0C965751" w14:textId="77777777" w:rsidR="008B2811" w:rsidRPr="00647433" w:rsidRDefault="008B2811" w:rsidP="008B2811">
      <w:pPr>
        <w:pStyle w:val="GOSTListmark1"/>
        <w:rPr>
          <w:highlight w:val="yellow"/>
        </w:rPr>
      </w:pPr>
      <w:r w:rsidRPr="00647433">
        <w:rPr>
          <w:highlight w:val="yellow"/>
        </w:rPr>
        <w:t>Наименование бюджета;</w:t>
      </w:r>
    </w:p>
    <w:p w14:paraId="7EA07C63" w14:textId="77777777" w:rsidR="008B2811" w:rsidRPr="00647433" w:rsidRDefault="008B2811" w:rsidP="008B2811">
      <w:pPr>
        <w:pStyle w:val="GOSTListmark1"/>
        <w:rPr>
          <w:highlight w:val="yellow"/>
        </w:rPr>
      </w:pPr>
      <w:r w:rsidRPr="00647433">
        <w:rPr>
          <w:highlight w:val="yellow"/>
        </w:rPr>
        <w:t>Признак консолидированного бюджета;</w:t>
      </w:r>
    </w:p>
    <w:p w14:paraId="6DD0EA7B" w14:textId="77777777" w:rsidR="008B2811" w:rsidRPr="00647433" w:rsidRDefault="008B2811" w:rsidP="008B2811">
      <w:pPr>
        <w:pStyle w:val="GOSTListmark1"/>
        <w:rPr>
          <w:highlight w:val="yellow"/>
        </w:rPr>
      </w:pPr>
      <w:r w:rsidRPr="00647433">
        <w:rPr>
          <w:highlight w:val="yellow"/>
        </w:rPr>
        <w:t>Уровень иерархии;</w:t>
      </w:r>
    </w:p>
    <w:p w14:paraId="02C06F17" w14:textId="77777777" w:rsidR="008B2811" w:rsidRPr="00647433" w:rsidRDefault="008B2811" w:rsidP="008B2811">
      <w:pPr>
        <w:pStyle w:val="GOSTListmark1"/>
        <w:rPr>
          <w:highlight w:val="yellow"/>
        </w:rPr>
      </w:pPr>
      <w:r w:rsidRPr="00647433">
        <w:rPr>
          <w:highlight w:val="yellow"/>
        </w:rPr>
        <w:lastRenderedPageBreak/>
        <w:t>Дата начала действия;</w:t>
      </w:r>
    </w:p>
    <w:p w14:paraId="2B728951" w14:textId="77777777" w:rsidR="008B2811" w:rsidRPr="00647433" w:rsidRDefault="008B2811" w:rsidP="008B2811">
      <w:pPr>
        <w:pStyle w:val="GOSTListmark1"/>
        <w:rPr>
          <w:highlight w:val="yellow"/>
        </w:rPr>
      </w:pPr>
      <w:r w:rsidRPr="00647433">
        <w:rPr>
          <w:highlight w:val="yellow"/>
        </w:rPr>
        <w:t>Дата окончания действия;</w:t>
      </w:r>
    </w:p>
    <w:p w14:paraId="640AB899" w14:textId="77777777" w:rsidR="008B2811" w:rsidRPr="00647433" w:rsidRDefault="008B2811" w:rsidP="008B2811">
      <w:pPr>
        <w:pStyle w:val="GOSTListmark1"/>
        <w:rPr>
          <w:highlight w:val="yellow"/>
        </w:rPr>
      </w:pPr>
      <w:r w:rsidRPr="00647433">
        <w:rPr>
          <w:highlight w:val="yellow"/>
        </w:rPr>
        <w:t>Статус.</w:t>
      </w:r>
    </w:p>
    <w:p w14:paraId="4C4027FA" w14:textId="28F0A949" w:rsidR="009C19B5" w:rsidRPr="00B66976" w:rsidRDefault="00522668" w:rsidP="0090526C">
      <w:pPr>
        <w:pStyle w:val="22"/>
      </w:pPr>
      <w:bookmarkStart w:id="1725" w:name="_Toc220949198"/>
      <w:r w:rsidRPr="00B66976">
        <w:t>Формуляр</w:t>
      </w:r>
      <w:r w:rsidR="00EA6587" w:rsidRPr="00B66976">
        <w:t xml:space="preserve"> «Сведения о </w:t>
      </w:r>
      <w:r w:rsidR="001F2133" w:rsidRPr="00B66976">
        <w:t>денежном обязательстве</w:t>
      </w:r>
      <w:r w:rsidR="00EA6587" w:rsidRPr="00B66976">
        <w:t>»</w:t>
      </w:r>
      <w:bookmarkEnd w:id="866"/>
      <w:bookmarkEnd w:id="867"/>
      <w:bookmarkEnd w:id="868"/>
      <w:bookmarkEnd w:id="869"/>
      <w:bookmarkEnd w:id="870"/>
      <w:bookmarkEnd w:id="1725"/>
    </w:p>
    <w:p w14:paraId="544A754A" w14:textId="339B2A57" w:rsidR="009C19B5" w:rsidRPr="00B66976" w:rsidRDefault="00EA6587" w:rsidP="0090526C">
      <w:pPr>
        <w:pStyle w:val="32"/>
      </w:pPr>
      <w:bookmarkStart w:id="1726" w:name="_Toc452115256"/>
      <w:bookmarkStart w:id="1727" w:name="_Toc487019711"/>
      <w:bookmarkStart w:id="1728" w:name="_Toc487028501"/>
      <w:bookmarkStart w:id="1729" w:name="_Toc20229510"/>
      <w:bookmarkStart w:id="1730" w:name="_Toc220949199"/>
      <w:r w:rsidRPr="00B66976">
        <w:t xml:space="preserve">Создание </w:t>
      </w:r>
      <w:r w:rsidR="000E75AA" w:rsidRPr="00B66976">
        <w:t>К</w:t>
      </w:r>
      <w:r w:rsidRPr="00B66976">
        <w:t>лиентом в Компоненте ДО ПУР ЭБ</w:t>
      </w:r>
      <w:r w:rsidR="009C19B5" w:rsidRPr="00B66976">
        <w:t xml:space="preserve"> экземпляра формуляра «Сведения о </w:t>
      </w:r>
      <w:r w:rsidR="001F2133" w:rsidRPr="00B66976">
        <w:t>денежном обязательстве</w:t>
      </w:r>
      <w:r w:rsidR="009C19B5" w:rsidRPr="00B66976">
        <w:t>»</w:t>
      </w:r>
      <w:bookmarkEnd w:id="871"/>
      <w:bookmarkEnd w:id="1726"/>
      <w:bookmarkEnd w:id="1727"/>
      <w:bookmarkEnd w:id="1728"/>
      <w:bookmarkEnd w:id="1729"/>
      <w:bookmarkEnd w:id="1730"/>
    </w:p>
    <w:p w14:paraId="47827F0F" w14:textId="77777777" w:rsidR="009C19B5" w:rsidRPr="00B66976" w:rsidRDefault="009C19B5" w:rsidP="0090526C">
      <w:pPr>
        <w:pStyle w:val="41"/>
      </w:pPr>
      <w:bookmarkStart w:id="1731" w:name="_Toc487019712"/>
      <w:bookmarkStart w:id="1732" w:name="_Toc487028502"/>
      <w:r w:rsidRPr="00B66976">
        <w:t>Условия выполнения операции</w:t>
      </w:r>
      <w:bookmarkEnd w:id="1731"/>
      <w:bookmarkEnd w:id="1732"/>
    </w:p>
    <w:p w14:paraId="745140DB" w14:textId="77777777" w:rsidR="009C19B5" w:rsidRPr="00B66976" w:rsidRDefault="009C19B5" w:rsidP="00FE7C80">
      <w:pPr>
        <w:pStyle w:val="GOSTNormalWithout"/>
      </w:pPr>
      <w:r w:rsidRPr="00B66976">
        <w:t>Для выполнения операции необходимо соблюдение следующих условий:</w:t>
      </w:r>
    </w:p>
    <w:p w14:paraId="6C55C264" w14:textId="77777777" w:rsidR="002C5C28" w:rsidRPr="00B66976" w:rsidRDefault="002C5C28" w:rsidP="002C5C28">
      <w:pPr>
        <w:pStyle w:val="GOSTListmark1"/>
      </w:pPr>
      <w:r w:rsidRPr="00B66976">
        <w:t>в ПУР ЭБ заполнен справочник «Книга регистрации казначейских счетов»;</w:t>
      </w:r>
    </w:p>
    <w:p w14:paraId="3B55F99D" w14:textId="794838D1" w:rsidR="002C5C28" w:rsidRPr="00B66976" w:rsidRDefault="004B76C1" w:rsidP="002C5C28">
      <w:pPr>
        <w:pStyle w:val="GOSTListmark1"/>
      </w:pPr>
      <w:r w:rsidRPr="00B66976">
        <w:t>дата обработки документа больше и</w:t>
      </w:r>
      <w:r w:rsidR="001F2133" w:rsidRPr="00B66976">
        <w:t>ли</w:t>
      </w:r>
      <w:r w:rsidRPr="00B66976">
        <w:t xml:space="preserve"> равна дате начала действия функциональности СКП</w:t>
      </w:r>
      <w:r w:rsidR="002C5C28" w:rsidRPr="00B66976">
        <w:t>;</w:t>
      </w:r>
    </w:p>
    <w:p w14:paraId="6C320CAA" w14:textId="77777777" w:rsidR="009C19B5" w:rsidRPr="00B66976" w:rsidRDefault="009C19B5" w:rsidP="00FE7C80">
      <w:pPr>
        <w:pStyle w:val="GOSTListmark1"/>
      </w:pPr>
      <w:r w:rsidRPr="00B66976">
        <w:t>наличие у пользователя соответствующих полномочий;</w:t>
      </w:r>
    </w:p>
    <w:p w14:paraId="571CC061" w14:textId="221BCB8E" w:rsidR="009C19B5" w:rsidRPr="00B66976" w:rsidRDefault="009C19B5" w:rsidP="00FE7C80">
      <w:pPr>
        <w:pStyle w:val="GOSTListmark1"/>
      </w:pPr>
      <w:r w:rsidRPr="00B66976">
        <w:t xml:space="preserve">в </w:t>
      </w:r>
      <w:r w:rsidR="008271BE" w:rsidRPr="00B66976">
        <w:t>П</w:t>
      </w:r>
      <w:r w:rsidRPr="00B66976">
        <w:t>одсистеме настроено многоуровневое согласование Сведени</w:t>
      </w:r>
      <w:r w:rsidR="001F2133" w:rsidRPr="00B66976">
        <w:t>й</w:t>
      </w:r>
      <w:r w:rsidRPr="00B66976">
        <w:t xml:space="preserve"> о ДО;</w:t>
      </w:r>
    </w:p>
    <w:p w14:paraId="050D355D" w14:textId="2A327F0A" w:rsidR="009C19B5" w:rsidRPr="00B66976" w:rsidRDefault="009C19B5" w:rsidP="00FE7C80">
      <w:pPr>
        <w:pStyle w:val="GOSTListmark1"/>
      </w:pPr>
      <w:r w:rsidRPr="00B66976">
        <w:t xml:space="preserve">в </w:t>
      </w:r>
      <w:r w:rsidR="008271BE" w:rsidRPr="00B66976">
        <w:t>П</w:t>
      </w:r>
      <w:r w:rsidRPr="00B66976">
        <w:t>одсистеме существует документ «Бюджетное обязательство» в статусе «Актуален», по которому созда</w:t>
      </w:r>
      <w:r w:rsidR="001F2133" w:rsidRPr="00B66976">
        <w:t>ю</w:t>
      </w:r>
      <w:r w:rsidRPr="00B66976">
        <w:t>тся Сведения о ДО;</w:t>
      </w:r>
    </w:p>
    <w:p w14:paraId="161AD322" w14:textId="0EEFCCB5" w:rsidR="004B76C1" w:rsidRPr="00B66976" w:rsidRDefault="009C19B5" w:rsidP="00FE7C80">
      <w:pPr>
        <w:pStyle w:val="GOSTListmark1"/>
      </w:pPr>
      <w:r w:rsidRPr="00B66976">
        <w:t xml:space="preserve">заполнены справочники для обеспечения корректной работы </w:t>
      </w:r>
      <w:r w:rsidR="008271BE" w:rsidRPr="00B66976">
        <w:t>С</w:t>
      </w:r>
      <w:r w:rsidRPr="00B66976">
        <w:t>истемы</w:t>
      </w:r>
      <w:r w:rsidR="000E75AA" w:rsidRPr="00B66976">
        <w:t>;</w:t>
      </w:r>
    </w:p>
    <w:p w14:paraId="29B04B4B" w14:textId="77777777" w:rsidR="004B76C1" w:rsidRPr="00B66976" w:rsidRDefault="004B76C1" w:rsidP="004B76C1">
      <w:pPr>
        <w:pStyle w:val="GOSTListmark1"/>
      </w:pPr>
      <w:r w:rsidRPr="00B66976">
        <w:t>есть пользователи, привязанные к организации ПБС, с ролями:</w:t>
      </w:r>
    </w:p>
    <w:p w14:paraId="6B454E4A" w14:textId="77777777" w:rsidR="004B76C1" w:rsidRPr="00B66976" w:rsidRDefault="004B76C1" w:rsidP="004B76C1">
      <w:pPr>
        <w:pStyle w:val="GOSTListmark2"/>
      </w:pPr>
      <w:r w:rsidRPr="00B66976">
        <w:t>БО.001 Клиент.Ввод данных СБО (ПБС);</w:t>
      </w:r>
    </w:p>
    <w:p w14:paraId="5CD9691D" w14:textId="77777777" w:rsidR="004B76C1" w:rsidRPr="00B66976" w:rsidRDefault="004B76C1" w:rsidP="004B76C1">
      <w:pPr>
        <w:pStyle w:val="GOSTListmark2"/>
      </w:pPr>
      <w:r w:rsidRPr="00B66976">
        <w:t>БО.002 Клиент.Согласование данных СБО (ПБС);</w:t>
      </w:r>
    </w:p>
    <w:p w14:paraId="66C4E861" w14:textId="1BA25DAC" w:rsidR="009C19B5" w:rsidRPr="00B66976" w:rsidRDefault="004B76C1" w:rsidP="004B76C1">
      <w:pPr>
        <w:pStyle w:val="GOSTListmark2"/>
      </w:pPr>
      <w:r w:rsidRPr="00B66976">
        <w:t>БО.003 Клиент.Утверждение СБО (ПБС)</w:t>
      </w:r>
      <w:r w:rsidR="009C19B5" w:rsidRPr="00B66976">
        <w:t>.</w:t>
      </w:r>
    </w:p>
    <w:p w14:paraId="2B13C8E6" w14:textId="77777777" w:rsidR="009C19B5" w:rsidRPr="00B66976" w:rsidRDefault="009C19B5" w:rsidP="0090526C">
      <w:pPr>
        <w:pStyle w:val="41"/>
      </w:pPr>
      <w:bookmarkStart w:id="1733" w:name="_Toc487019713"/>
      <w:bookmarkStart w:id="1734" w:name="_Toc487028503"/>
      <w:bookmarkStart w:id="1735" w:name="_Ref138169524"/>
      <w:r w:rsidRPr="00B66976">
        <w:t>Последовательность действий</w:t>
      </w:r>
      <w:bookmarkEnd w:id="1733"/>
      <w:bookmarkEnd w:id="1734"/>
      <w:bookmarkEnd w:id="1735"/>
    </w:p>
    <w:p w14:paraId="310EFC78" w14:textId="71A329DB" w:rsidR="009C19B5" w:rsidRPr="00B66976" w:rsidRDefault="009C19B5" w:rsidP="00FE7C80">
      <w:pPr>
        <w:pStyle w:val="GOSTNormalWithout"/>
      </w:pPr>
      <w:r w:rsidRPr="00B66976">
        <w:t>Для формирования Сведени</w:t>
      </w:r>
      <w:r w:rsidR="001F2133" w:rsidRPr="00B66976">
        <w:t>й</w:t>
      </w:r>
      <w:r w:rsidRPr="00B66976">
        <w:t xml:space="preserve"> о ДО необходимо выполнить следующие действия:</w:t>
      </w:r>
    </w:p>
    <w:p w14:paraId="26F84410" w14:textId="3A076A8A" w:rsidR="009C19B5" w:rsidRPr="00B66976" w:rsidRDefault="00183FDE" w:rsidP="00AD30AA">
      <w:pPr>
        <w:pStyle w:val="GOSTListnum"/>
        <w:numPr>
          <w:ilvl w:val="0"/>
          <w:numId w:val="2"/>
        </w:numPr>
      </w:pPr>
      <w:r w:rsidRPr="00B66976">
        <w:rPr>
          <w:lang w:eastAsia="zh-CN"/>
        </w:rPr>
        <w:t xml:space="preserve">Выбрать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Сведения о денежных обязательствах – Все документы (Клиент)</w:t>
      </w:r>
      <w:r w:rsidR="00D0475E" w:rsidRPr="00B66976">
        <w:t>»</w:t>
      </w:r>
      <w:r w:rsidR="009C19B5" w:rsidRPr="00B66976">
        <w:t xml:space="preserve"> (</w:t>
      </w:r>
      <w:r w:rsidR="00C04AA5" w:rsidRPr="00B66976">
        <w:t xml:space="preserve">см. </w:t>
      </w:r>
      <w:r w:rsidR="00834A9E" w:rsidRPr="00B66976">
        <w:t>рис. </w:t>
      </w:r>
      <w:r w:rsidR="00FC0EB9" w:rsidRPr="00B66976">
        <w:fldChar w:fldCharType="begin"/>
      </w:r>
      <w:r w:rsidR="00FC0EB9" w:rsidRPr="00B66976">
        <w:instrText xml:space="preserve"> REF _Ref76581998 \h </w:instrText>
      </w:r>
      <w:r w:rsidR="0098402B" w:rsidRPr="00B66976">
        <w:instrText xml:space="preserve"> \* MERGEFORMAT </w:instrText>
      </w:r>
      <w:r w:rsidR="00FC0EB9" w:rsidRPr="00B66976">
        <w:fldChar w:fldCharType="separate"/>
      </w:r>
      <w:r w:rsidR="00C7545E">
        <w:rPr>
          <w:noProof/>
        </w:rPr>
        <w:t>4</w:t>
      </w:r>
      <w:r w:rsidR="00FC0EB9" w:rsidRPr="00B66976">
        <w:fldChar w:fldCharType="end"/>
      </w:r>
      <w:r w:rsidR="009C19B5" w:rsidRPr="00B66976">
        <w:t>).</w:t>
      </w:r>
    </w:p>
    <w:p w14:paraId="1AC80B49" w14:textId="0B6C1D14" w:rsidR="009C19B5" w:rsidRPr="00B66976" w:rsidRDefault="009C19B5" w:rsidP="00183FDE">
      <w:pPr>
        <w:pStyle w:val="GOSTListnum"/>
      </w:pPr>
      <w:r w:rsidRPr="00B66976">
        <w:t>Создать экземпляр формуляра «Сведени</w:t>
      </w:r>
      <w:r w:rsidR="00FE7C80" w:rsidRPr="00B66976">
        <w:t>я</w:t>
      </w:r>
      <w:r w:rsidRPr="00B66976">
        <w:t xml:space="preserve"> о денежн</w:t>
      </w:r>
      <w:r w:rsidR="000109CC" w:rsidRPr="00B66976">
        <w:t>ом</w:t>
      </w:r>
      <w:r w:rsidRPr="00B66976">
        <w:t xml:space="preserve"> обязательств</w:t>
      </w:r>
      <w:r w:rsidR="000109CC" w:rsidRPr="00B66976">
        <w:t>е</w:t>
      </w:r>
      <w:r w:rsidRPr="00B66976">
        <w:t>» с типом «Первичный» одним из следующих возможных способов (статус «Новый»):</w:t>
      </w:r>
    </w:p>
    <w:p w14:paraId="0765BAAD" w14:textId="2AA7339D" w:rsidR="009C19B5" w:rsidRPr="00B66976" w:rsidRDefault="009C19B5" w:rsidP="00183FDE">
      <w:pPr>
        <w:pStyle w:val="GOSTListnum2"/>
      </w:pPr>
      <w:r w:rsidRPr="00B66976">
        <w:t xml:space="preserve">Нажатием </w:t>
      </w:r>
      <w:r w:rsidR="00D0475E" w:rsidRPr="00B66976">
        <w:t>кнопки</w:t>
      </w:r>
      <w:r w:rsidRPr="00B66976">
        <w:t xml:space="preserve"> «Создать новый документ» со списковой формы (</w:t>
      </w:r>
      <w:r w:rsidR="001053B9" w:rsidRPr="00B66976">
        <w:t>п.</w:t>
      </w:r>
      <w:r w:rsidR="009D64DA" w:rsidRPr="00B66976">
        <w:t> </w:t>
      </w:r>
      <w:r w:rsidR="00D41245" w:rsidRPr="00B66976">
        <w:fldChar w:fldCharType="begin"/>
      </w:r>
      <w:r w:rsidR="00D41245" w:rsidRPr="00B66976">
        <w:instrText xml:space="preserve"> REF _Ref486930042 \r \h  \* MERGEFORMAT </w:instrText>
      </w:r>
      <w:r w:rsidR="00D41245" w:rsidRPr="00B66976">
        <w:fldChar w:fldCharType="separate"/>
      </w:r>
      <w:r w:rsidR="00C7545E">
        <w:t>5.5.1.2.1</w:t>
      </w:r>
      <w:r w:rsidR="00D41245" w:rsidRPr="00B66976">
        <w:fldChar w:fldCharType="end"/>
      </w:r>
      <w:r w:rsidR="001053B9" w:rsidRPr="00B66976">
        <w:t>).</w:t>
      </w:r>
    </w:p>
    <w:p w14:paraId="64B73971" w14:textId="77777777" w:rsidR="009C19B5" w:rsidRPr="00B66976" w:rsidRDefault="009C19B5" w:rsidP="00183FDE">
      <w:pPr>
        <w:pStyle w:val="GOSTListnum2"/>
      </w:pPr>
      <w:r w:rsidRPr="00B66976">
        <w:t>Копированием (с вложениями или без) (</w:t>
      </w:r>
      <w:r w:rsidR="001053B9" w:rsidRPr="00B66976">
        <w:t xml:space="preserve">п. </w:t>
      </w:r>
      <w:r w:rsidR="00D41245" w:rsidRPr="00B66976">
        <w:fldChar w:fldCharType="begin"/>
      </w:r>
      <w:r w:rsidR="00D41245" w:rsidRPr="00B66976">
        <w:instrText xml:space="preserve"> REF _Ref487020580 \r \h  \* MERGEFORMAT </w:instrText>
      </w:r>
      <w:r w:rsidR="00D41245" w:rsidRPr="00B66976">
        <w:fldChar w:fldCharType="separate"/>
      </w:r>
      <w:r w:rsidR="00C7545E">
        <w:t>5.5.1.2.2</w:t>
      </w:r>
      <w:r w:rsidR="00D41245" w:rsidRPr="00B66976">
        <w:fldChar w:fldCharType="end"/>
      </w:r>
      <w:r w:rsidR="001053B9" w:rsidRPr="00B66976">
        <w:t>).</w:t>
      </w:r>
    </w:p>
    <w:p w14:paraId="64237F89" w14:textId="77777777" w:rsidR="009C19B5" w:rsidRPr="00B66976" w:rsidRDefault="009C19B5" w:rsidP="00183FDE">
      <w:pPr>
        <w:pStyle w:val="GOSTListnum2"/>
      </w:pPr>
      <w:r w:rsidRPr="00B66976">
        <w:t>Импортом (</w:t>
      </w:r>
      <w:r w:rsidR="001053B9" w:rsidRPr="00B66976">
        <w:t xml:space="preserve">п. </w:t>
      </w:r>
      <w:r w:rsidR="00D41245" w:rsidRPr="00B66976">
        <w:fldChar w:fldCharType="begin"/>
      </w:r>
      <w:r w:rsidR="00D41245" w:rsidRPr="00B66976">
        <w:instrText xml:space="preserve"> REF _Ref486930059 \r \h  \* MERGEFORMAT </w:instrText>
      </w:r>
      <w:r w:rsidR="00D41245" w:rsidRPr="00B66976">
        <w:fldChar w:fldCharType="separate"/>
      </w:r>
      <w:r w:rsidR="00C7545E">
        <w:t>5.5.1.2.3</w:t>
      </w:r>
      <w:r w:rsidR="00D41245" w:rsidRPr="00B66976">
        <w:fldChar w:fldCharType="end"/>
      </w:r>
      <w:r w:rsidR="001053B9" w:rsidRPr="00B66976">
        <w:t>).</w:t>
      </w:r>
    </w:p>
    <w:p w14:paraId="40E0A2A8" w14:textId="77777777" w:rsidR="009C19B5" w:rsidRPr="00B66976" w:rsidRDefault="009C19B5" w:rsidP="00183FDE">
      <w:pPr>
        <w:pStyle w:val="GOSTListnum2"/>
      </w:pPr>
      <w:r w:rsidRPr="00B66976">
        <w:t>Из списковой формы ПБО (</w:t>
      </w:r>
      <w:r w:rsidR="001053B9" w:rsidRPr="00B66976">
        <w:t xml:space="preserve">п. </w:t>
      </w:r>
      <w:r w:rsidR="00D41245" w:rsidRPr="00B66976">
        <w:fldChar w:fldCharType="begin"/>
      </w:r>
      <w:r w:rsidR="00D41245" w:rsidRPr="00B66976">
        <w:instrText xml:space="preserve"> REF _Ref486930066 \r \h  \* MERGEFORMAT </w:instrText>
      </w:r>
      <w:r w:rsidR="00D41245" w:rsidRPr="00B66976">
        <w:fldChar w:fldCharType="separate"/>
      </w:r>
      <w:r w:rsidR="00C7545E">
        <w:t>5.5.1.2.4</w:t>
      </w:r>
      <w:r w:rsidR="00D41245" w:rsidRPr="00B66976">
        <w:fldChar w:fldCharType="end"/>
      </w:r>
      <w:r w:rsidR="001053B9" w:rsidRPr="00B66976">
        <w:t>).</w:t>
      </w:r>
    </w:p>
    <w:p w14:paraId="04CCD27D" w14:textId="77777777" w:rsidR="009C19B5" w:rsidRPr="00B66976" w:rsidRDefault="009C19B5" w:rsidP="00183FDE">
      <w:pPr>
        <w:pStyle w:val="GOSTListnum2"/>
      </w:pPr>
      <w:r w:rsidRPr="00B66976">
        <w:t xml:space="preserve">Из визуальной формы ПБО из </w:t>
      </w:r>
      <w:r w:rsidR="008271BE" w:rsidRPr="00B66976">
        <w:t>вкладки «</w:t>
      </w:r>
      <w:r w:rsidRPr="00B66976">
        <w:t>График платежей</w:t>
      </w:r>
      <w:r w:rsidR="008271BE" w:rsidRPr="00B66976">
        <w:t>»</w:t>
      </w:r>
      <w:r w:rsidRPr="00B66976">
        <w:t xml:space="preserve"> (</w:t>
      </w:r>
      <w:r w:rsidR="001053B9" w:rsidRPr="00B66976">
        <w:t xml:space="preserve">п. </w:t>
      </w:r>
      <w:r w:rsidR="00D41245" w:rsidRPr="00B66976">
        <w:fldChar w:fldCharType="begin"/>
      </w:r>
      <w:r w:rsidR="00D41245" w:rsidRPr="00B66976">
        <w:instrText xml:space="preserve"> REF _Ref486930074 \r \h  \* MERGEFORMAT </w:instrText>
      </w:r>
      <w:r w:rsidR="00D41245" w:rsidRPr="00B66976">
        <w:fldChar w:fldCharType="separate"/>
      </w:r>
      <w:r w:rsidR="00C7545E">
        <w:t>5.5.1.2.5</w:t>
      </w:r>
      <w:r w:rsidR="00D41245" w:rsidRPr="00B66976">
        <w:fldChar w:fldCharType="end"/>
      </w:r>
      <w:r w:rsidR="001053B9" w:rsidRPr="00B66976">
        <w:t>).</w:t>
      </w:r>
    </w:p>
    <w:p w14:paraId="40B3B584" w14:textId="57B5F801" w:rsidR="009C19B5" w:rsidRPr="00B66976" w:rsidRDefault="009C19B5" w:rsidP="00183FDE">
      <w:pPr>
        <w:pStyle w:val="GOSTListnum2"/>
      </w:pPr>
      <w:r w:rsidRPr="00B66976">
        <w:t>По кнопке «Создать новую версию документа» с панели инструментов (</w:t>
      </w:r>
      <w:r w:rsidR="001053B9" w:rsidRPr="00B66976">
        <w:t>п.</w:t>
      </w:r>
      <w:r w:rsidR="009D64DA" w:rsidRPr="00B66976">
        <w:t> </w:t>
      </w:r>
      <w:r w:rsidR="00D41245" w:rsidRPr="00B66976">
        <w:fldChar w:fldCharType="begin"/>
      </w:r>
      <w:r w:rsidR="00D41245" w:rsidRPr="00B66976">
        <w:instrText xml:space="preserve"> REF _Ref486930850 \r \h  \* MERGEFORMAT </w:instrText>
      </w:r>
      <w:r w:rsidR="00D41245" w:rsidRPr="00B66976">
        <w:fldChar w:fldCharType="separate"/>
      </w:r>
      <w:r w:rsidR="00C7545E">
        <w:t>5.5.1.2.6</w:t>
      </w:r>
      <w:r w:rsidR="00D41245" w:rsidRPr="00B66976">
        <w:fldChar w:fldCharType="end"/>
      </w:r>
      <w:r w:rsidRPr="00B66976">
        <w:t>).</w:t>
      </w:r>
    </w:p>
    <w:p w14:paraId="494753F5" w14:textId="77777777" w:rsidR="009C19B5" w:rsidRPr="00B66976" w:rsidRDefault="009C19B5" w:rsidP="0090526C">
      <w:pPr>
        <w:pStyle w:val="51"/>
      </w:pPr>
      <w:bookmarkStart w:id="1736" w:name="_Ref486930042"/>
      <w:bookmarkStart w:id="1737" w:name="_Toc487028504"/>
      <w:r w:rsidRPr="00B66976">
        <w:t xml:space="preserve">Создание </w:t>
      </w:r>
      <w:r w:rsidR="008C0FD5" w:rsidRPr="00B66976">
        <w:t>С</w:t>
      </w:r>
      <w:r w:rsidRPr="00B66976">
        <w:t>ДО по кнопке «Создать новый документ»</w:t>
      </w:r>
      <w:bookmarkEnd w:id="1736"/>
      <w:bookmarkEnd w:id="1737"/>
    </w:p>
    <w:p w14:paraId="7E141B00" w14:textId="77777777" w:rsidR="00087687" w:rsidRPr="00B66976" w:rsidRDefault="00087687" w:rsidP="00087687">
      <w:pPr>
        <w:pStyle w:val="GOSTNormalWithout"/>
      </w:pPr>
      <w:r w:rsidRPr="00B66976">
        <w:t>Порядок выполнения операций:</w:t>
      </w:r>
    </w:p>
    <w:p w14:paraId="798D9395" w14:textId="77777777" w:rsidR="000E75AA" w:rsidRPr="00B66976" w:rsidRDefault="00D0475E" w:rsidP="00AD30AA">
      <w:pPr>
        <w:pStyle w:val="GOSTListnum"/>
        <w:numPr>
          <w:ilvl w:val="0"/>
          <w:numId w:val="3"/>
        </w:numPr>
      </w:pPr>
      <w:r w:rsidRPr="00B66976">
        <w:t>В СФ документа н</w:t>
      </w:r>
      <w:r w:rsidR="009C19B5" w:rsidRPr="00B66976">
        <w:t xml:space="preserve">ажать </w:t>
      </w:r>
      <w:r w:rsidRPr="00B66976">
        <w:t>кнопку </w:t>
      </w:r>
      <w:r w:rsidR="009C19B5" w:rsidRPr="00B66976">
        <w:rPr>
          <w:noProof/>
        </w:rPr>
        <w:drawing>
          <wp:inline distT="0" distB="0" distL="0" distR="0" wp14:anchorId="3D351146" wp14:editId="37E47FA0">
            <wp:extent cx="304800" cy="314325"/>
            <wp:effectExtent l="19050" t="0" r="0" b="0"/>
            <wp:docPr id="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r w:rsidR="009C19B5" w:rsidRPr="00B66976">
        <w:t xml:space="preserve"> </w:t>
      </w:r>
      <w:r w:rsidR="00DA7A1F" w:rsidRPr="00B66976">
        <w:t>(Создать новый документ)</w:t>
      </w:r>
      <w:r w:rsidR="009C19B5" w:rsidRPr="00B66976">
        <w:t xml:space="preserve"> (</w:t>
      </w:r>
      <w:r w:rsidR="00834A9E" w:rsidRPr="00B66976">
        <w:t>рис. </w:t>
      </w:r>
      <w:r w:rsidR="00F9690A" w:rsidRPr="00B66976">
        <w:fldChar w:fldCharType="begin"/>
      </w:r>
      <w:r w:rsidR="008271BE" w:rsidRPr="00B66976">
        <w:instrText xml:space="preserve"> REF _Ref518986803 \h </w:instrText>
      </w:r>
      <w:r w:rsidR="0098402B" w:rsidRPr="00B66976">
        <w:instrText xml:space="preserve"> \* MERGEFORMAT </w:instrText>
      </w:r>
      <w:r w:rsidR="00F9690A" w:rsidRPr="00B66976">
        <w:fldChar w:fldCharType="separate"/>
      </w:r>
      <w:r w:rsidR="00C7545E">
        <w:rPr>
          <w:noProof/>
        </w:rPr>
        <w:t>105</w:t>
      </w:r>
      <w:r w:rsidR="00F9690A" w:rsidRPr="00B66976">
        <w:fldChar w:fldCharType="end"/>
      </w:r>
      <w:r w:rsidR="009C19B5" w:rsidRPr="00B66976">
        <w:t>).</w:t>
      </w:r>
    </w:p>
    <w:p w14:paraId="74D016E8" w14:textId="4D560F16" w:rsidR="009C19B5" w:rsidRPr="00B66976" w:rsidRDefault="00A37EAE" w:rsidP="00190C1C">
      <w:pPr>
        <w:pStyle w:val="GOSTFigure"/>
      </w:pPr>
      <w:r w:rsidRPr="00B66976">
        <w:rPr>
          <w:noProof/>
        </w:rPr>
        <w:lastRenderedPageBreak/>
        <w:drawing>
          <wp:inline distT="0" distB="0" distL="0" distR="0" wp14:anchorId="7AF343CA" wp14:editId="022BB3DD">
            <wp:extent cx="5847619" cy="2771429"/>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Snap2.png"/>
                    <pic:cNvPicPr/>
                  </pic:nvPicPr>
                  <pic:blipFill>
                    <a:blip r:embed="rId158">
                      <a:extLst>
                        <a:ext uri="{28A0092B-C50C-407E-A947-70E740481C1C}">
                          <a14:useLocalDpi xmlns:a14="http://schemas.microsoft.com/office/drawing/2010/main" val="0"/>
                        </a:ext>
                      </a:extLst>
                    </a:blip>
                    <a:stretch>
                      <a:fillRect/>
                    </a:stretch>
                  </pic:blipFill>
                  <pic:spPr>
                    <a:xfrm>
                      <a:off x="0" y="0"/>
                      <a:ext cx="5847619" cy="2771429"/>
                    </a:xfrm>
                    <a:prstGeom prst="rect">
                      <a:avLst/>
                    </a:prstGeom>
                  </pic:spPr>
                </pic:pic>
              </a:graphicData>
            </a:graphic>
          </wp:inline>
        </w:drawing>
      </w:r>
    </w:p>
    <w:bookmarkStart w:id="1738" w:name="_Ref486928413"/>
    <w:p w14:paraId="6E0BB96A" w14:textId="62B42DC2" w:rsidR="009C19B5" w:rsidRPr="00B66976" w:rsidRDefault="00F9690A" w:rsidP="0060347F">
      <w:pPr>
        <w:pStyle w:val="GOSTFigName"/>
      </w:pPr>
      <w:r w:rsidRPr="00B66976">
        <w:fldChar w:fldCharType="begin"/>
      </w:r>
      <w:r w:rsidR="009C19B5" w:rsidRPr="00B66976">
        <w:instrText xml:space="preserve"> SEQ Рисунок \* ARABIC </w:instrText>
      </w:r>
      <w:r w:rsidRPr="00B66976">
        <w:fldChar w:fldCharType="separate"/>
      </w:r>
      <w:bookmarkStart w:id="1739" w:name="_Ref518986803"/>
      <w:bookmarkStart w:id="1740" w:name="_Toc20229612"/>
      <w:bookmarkStart w:id="1741" w:name="_Toc220949351"/>
      <w:r w:rsidR="00C7545E">
        <w:rPr>
          <w:noProof/>
        </w:rPr>
        <w:t>105</w:t>
      </w:r>
      <w:bookmarkEnd w:id="1739"/>
      <w:r w:rsidRPr="00B66976">
        <w:fldChar w:fldCharType="end"/>
      </w:r>
      <w:bookmarkEnd w:id="1738"/>
      <w:r w:rsidR="009C19B5" w:rsidRPr="00B66976">
        <w:t xml:space="preserve">. Создание нового документа «Сведения о </w:t>
      </w:r>
      <w:r w:rsidR="000109CC" w:rsidRPr="00B66976">
        <w:t>денежном обязательстве</w:t>
      </w:r>
      <w:r w:rsidR="009C19B5" w:rsidRPr="00B66976">
        <w:t>»</w:t>
      </w:r>
      <w:bookmarkEnd w:id="1740"/>
      <w:bookmarkEnd w:id="1741"/>
    </w:p>
    <w:p w14:paraId="58D6C6B5" w14:textId="77777777" w:rsidR="000E75AA" w:rsidRPr="00B66976" w:rsidRDefault="00600D57" w:rsidP="00600D57">
      <w:pPr>
        <w:pStyle w:val="GOSTListnum"/>
      </w:pPr>
      <w:bookmarkStart w:id="1742" w:name="_Ref486930055"/>
      <w:r w:rsidRPr="00B66976">
        <w:t>На открывшейся ВФ документа нажать кнопку «Выбор записи из БО». Откроется список актуальных записей Перечня БО, из которого необходимо выбрать соответствующую запись для предзаполнения СДО.</w:t>
      </w:r>
    </w:p>
    <w:p w14:paraId="2A2BCB76" w14:textId="208CE916" w:rsidR="00600D57" w:rsidRPr="00B66976" w:rsidRDefault="00600D57" w:rsidP="00A9433C">
      <w:pPr>
        <w:pStyle w:val="GOSTListnum"/>
        <w:keepNext/>
      </w:pPr>
      <w:r w:rsidRPr="00B66976">
        <w:t>Дозаполнить остальные поля</w:t>
      </w:r>
      <w:r w:rsidR="00826BC0" w:rsidRPr="00B66976">
        <w:t>, в том числе</w:t>
      </w:r>
      <w:r w:rsidRPr="00B66976">
        <w:t>:</w:t>
      </w:r>
    </w:p>
    <w:p w14:paraId="52D51084" w14:textId="3F2BA3AF" w:rsidR="009C19B5" w:rsidRPr="00B66976" w:rsidRDefault="009C19B5" w:rsidP="00600D57">
      <w:pPr>
        <w:pStyle w:val="GOSTListnum2"/>
      </w:pPr>
      <w:r w:rsidRPr="00B66976">
        <w:t xml:space="preserve">Для создания документа с типом «Первичный» необходимо выбрать из выпадающего списка </w:t>
      </w:r>
      <w:r w:rsidR="00190C1C" w:rsidRPr="00B66976">
        <w:t>т</w:t>
      </w:r>
      <w:r w:rsidR="00402F9B" w:rsidRPr="00B66976">
        <w:t>ип сведений «Первичный», затем</w:t>
      </w:r>
      <w:r w:rsidRPr="00B66976">
        <w:t xml:space="preserve"> </w:t>
      </w:r>
      <w:r w:rsidR="00D0475E" w:rsidRPr="00B66976">
        <w:t>нажать кнопку </w:t>
      </w:r>
      <w:r w:rsidRPr="00B66976">
        <w:rPr>
          <w:noProof/>
        </w:rPr>
        <w:drawing>
          <wp:inline distT="0" distB="0" distL="0" distR="0" wp14:anchorId="695D4C60" wp14:editId="3B47E527">
            <wp:extent cx="190500" cy="180975"/>
            <wp:effectExtent l="1905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59"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B66976">
        <w:t xml:space="preserve"> рядом с полем «Учетный номер БО» и выбрать из справочника «Бюджетное обяз</w:t>
      </w:r>
      <w:r w:rsidR="008C0FD5" w:rsidRPr="00B66976">
        <w:t>ательство» БО, на которые создаю</w:t>
      </w:r>
      <w:r w:rsidRPr="00B66976">
        <w:t xml:space="preserve">тся </w:t>
      </w:r>
      <w:r w:rsidR="008C0FD5" w:rsidRPr="00B66976">
        <w:t>С</w:t>
      </w:r>
      <w:r w:rsidRPr="00B66976">
        <w:t>ДО.</w:t>
      </w:r>
    </w:p>
    <w:p w14:paraId="52E77F47" w14:textId="083359C7" w:rsidR="009C19B5" w:rsidRPr="00B66976" w:rsidRDefault="009C19B5" w:rsidP="00600D57">
      <w:pPr>
        <w:pStyle w:val="GOSTListnum2"/>
      </w:pPr>
      <w:r w:rsidRPr="00B66976">
        <w:t xml:space="preserve">Для создания документа с типом «Изменение» необходимо </w:t>
      </w:r>
      <w:r w:rsidR="00190C1C" w:rsidRPr="00B66976">
        <w:t>выбрать из выпадающего списка тип сведений «Изменение» и далее</w:t>
      </w:r>
      <w:r w:rsidRPr="00B66976">
        <w:t xml:space="preserve"> </w:t>
      </w:r>
      <w:r w:rsidR="00D0475E" w:rsidRPr="00B66976">
        <w:t>нажать кнопку </w:t>
      </w:r>
      <w:r w:rsidRPr="00B66976">
        <w:rPr>
          <w:noProof/>
        </w:rPr>
        <w:drawing>
          <wp:inline distT="0" distB="0" distL="0" distR="0" wp14:anchorId="502EE0AF" wp14:editId="316E7969">
            <wp:extent cx="190500" cy="180975"/>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59"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B66976">
        <w:t xml:space="preserve"> </w:t>
      </w:r>
      <w:r w:rsidRPr="00B66976">
        <w:rPr>
          <w:szCs w:val="28"/>
        </w:rPr>
        <w:t>рядом с полем «Тип сведений»</w:t>
      </w:r>
      <w:r w:rsidR="00FE7C80" w:rsidRPr="00B66976">
        <w:rPr>
          <w:szCs w:val="28"/>
        </w:rPr>
        <w:t>,</w:t>
      </w:r>
      <w:r w:rsidRPr="00B66976">
        <w:t xml:space="preserve"> выбрать из справочника «Денежное обязательство» запись, на которую необходимо создать изменение (рис</w:t>
      </w:r>
      <w:r w:rsidR="005E7973" w:rsidRPr="00B66976">
        <w:t>. </w:t>
      </w:r>
      <w:r w:rsidR="00F9690A" w:rsidRPr="00B66976">
        <w:fldChar w:fldCharType="begin"/>
      </w:r>
      <w:r w:rsidR="008271BE" w:rsidRPr="00B66976">
        <w:instrText xml:space="preserve"> REF _Ref518986812 \h </w:instrText>
      </w:r>
      <w:r w:rsidR="00600D57" w:rsidRPr="00B66976">
        <w:instrText xml:space="preserve"> \* MERGEFORMAT </w:instrText>
      </w:r>
      <w:r w:rsidR="00F9690A" w:rsidRPr="00B66976">
        <w:fldChar w:fldCharType="separate"/>
      </w:r>
      <w:r w:rsidR="00C7545E">
        <w:rPr>
          <w:noProof/>
        </w:rPr>
        <w:t>106</w:t>
      </w:r>
      <w:r w:rsidR="00F9690A" w:rsidRPr="00B66976">
        <w:fldChar w:fldCharType="end"/>
      </w:r>
      <w:r w:rsidRPr="00B66976">
        <w:t>).</w:t>
      </w:r>
    </w:p>
    <w:p w14:paraId="160AB324" w14:textId="5739DCEF" w:rsidR="00BA3EFD" w:rsidRPr="00B66976" w:rsidRDefault="00BA3EFD" w:rsidP="00600D57">
      <w:pPr>
        <w:pStyle w:val="GOSTListnum2"/>
      </w:pPr>
      <w:r w:rsidRPr="00B66976">
        <w:t>При заполнении полей документов, формируемых организациями по перенятым полномочиям, номер лицевого счета следует ук</w:t>
      </w:r>
      <w:r w:rsidR="00402F9B" w:rsidRPr="00B66976">
        <w:t>азывать с использованием кнопки</w:t>
      </w:r>
      <w:r w:rsidRPr="00B66976">
        <w:t xml:space="preserve"> «Выбрать 14 л/с». При нажатии </w:t>
      </w:r>
      <w:r w:rsidR="00D0475E" w:rsidRPr="00B66976">
        <w:t>кнопк</w:t>
      </w:r>
      <w:r w:rsidR="005E7973" w:rsidRPr="00B66976">
        <w:t xml:space="preserve">и </w:t>
      </w:r>
      <w:r w:rsidRPr="00B66976">
        <w:t>организацией, имеющей лицевые счета по переданным полномочиям, откроется список табличных частей с 14 л/с справочника «Сводный реестр», где отображаются 14 л/с, полномочия по проведению операций на которые переданы данной организации.</w:t>
      </w:r>
    </w:p>
    <w:p w14:paraId="33873895" w14:textId="586A939E" w:rsidR="009C19B5" w:rsidRPr="00B66976" w:rsidRDefault="00B55495" w:rsidP="00690CFA">
      <w:pPr>
        <w:pStyle w:val="GOSTFigure"/>
      </w:pPr>
      <w:r w:rsidRPr="00B66976">
        <w:rPr>
          <w:noProof/>
        </w:rPr>
        <w:lastRenderedPageBreak/>
        <w:drawing>
          <wp:inline distT="0" distB="0" distL="0" distR="0" wp14:anchorId="3699F02C" wp14:editId="07A12734">
            <wp:extent cx="6120130" cy="7233654"/>
            <wp:effectExtent l="0" t="0" r="0" b="0"/>
            <wp:docPr id="229" name="Рисунок 229" descr="C:\Users\stepanova.elvira\Pictures\По работе\РП ДО\Создание СБО тип изменение Клие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Pictures\По работе\РП ДО\Создание СБО тип изменение Клиент.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0130" cy="7233654"/>
                    </a:xfrm>
                    <a:prstGeom prst="rect">
                      <a:avLst/>
                    </a:prstGeom>
                    <a:noFill/>
                    <a:ln>
                      <a:noFill/>
                    </a:ln>
                  </pic:spPr>
                </pic:pic>
              </a:graphicData>
            </a:graphic>
          </wp:inline>
        </w:drawing>
      </w:r>
    </w:p>
    <w:bookmarkStart w:id="1743" w:name="_Ref486931587"/>
    <w:p w14:paraId="65927110" w14:textId="5810A186" w:rsidR="009C19B5" w:rsidRPr="00B66976" w:rsidRDefault="00F9690A" w:rsidP="0090526C">
      <w:pPr>
        <w:pStyle w:val="GOSTFigName"/>
        <w:rPr>
          <w:lang w:eastAsia="ko-KR"/>
        </w:rPr>
      </w:pPr>
      <w:r w:rsidRPr="00B66976">
        <w:fldChar w:fldCharType="begin"/>
      </w:r>
      <w:r w:rsidR="009C19B5" w:rsidRPr="00B66976">
        <w:instrText xml:space="preserve"> SEQ Рисунок \* ARABIC </w:instrText>
      </w:r>
      <w:r w:rsidRPr="00B66976">
        <w:fldChar w:fldCharType="separate"/>
      </w:r>
      <w:bookmarkStart w:id="1744" w:name="_Ref518986812"/>
      <w:bookmarkStart w:id="1745" w:name="_Toc20229613"/>
      <w:bookmarkStart w:id="1746" w:name="_Toc220949352"/>
      <w:r w:rsidR="00C7545E">
        <w:rPr>
          <w:noProof/>
        </w:rPr>
        <w:t>106</w:t>
      </w:r>
      <w:bookmarkEnd w:id="1744"/>
      <w:r w:rsidRPr="00B66976">
        <w:fldChar w:fldCharType="end"/>
      </w:r>
      <w:bookmarkEnd w:id="1743"/>
      <w:r w:rsidR="009C19B5" w:rsidRPr="00B66976">
        <w:t xml:space="preserve">. Создание нового документа «Сведения о </w:t>
      </w:r>
      <w:r w:rsidR="000109CC" w:rsidRPr="00B66976">
        <w:t>денежном обязательстве</w:t>
      </w:r>
      <w:r w:rsidR="009C19B5" w:rsidRPr="00B66976">
        <w:t xml:space="preserve">» с типом </w:t>
      </w:r>
      <w:r w:rsidR="008271BE" w:rsidRPr="00B66976">
        <w:t>«</w:t>
      </w:r>
      <w:r w:rsidR="009C19B5" w:rsidRPr="00B66976">
        <w:t>Изменение</w:t>
      </w:r>
      <w:r w:rsidR="008271BE" w:rsidRPr="00B66976">
        <w:t>»</w:t>
      </w:r>
      <w:r w:rsidR="009C19B5" w:rsidRPr="00B66976">
        <w:t xml:space="preserve"> по кнопке «Создать новый документ»</w:t>
      </w:r>
      <w:bookmarkEnd w:id="1745"/>
      <w:bookmarkEnd w:id="1746"/>
    </w:p>
    <w:p w14:paraId="3E0850D9" w14:textId="77777777" w:rsidR="009C19B5" w:rsidRPr="00B66976" w:rsidRDefault="009C19B5" w:rsidP="0090526C">
      <w:pPr>
        <w:pStyle w:val="51"/>
      </w:pPr>
      <w:bookmarkStart w:id="1747" w:name="_Ref487020580"/>
      <w:bookmarkStart w:id="1748" w:name="_Toc487028505"/>
      <w:r w:rsidRPr="00B66976">
        <w:lastRenderedPageBreak/>
        <w:t>Создание СДО копированием</w:t>
      </w:r>
      <w:bookmarkEnd w:id="1742"/>
      <w:bookmarkEnd w:id="1747"/>
      <w:bookmarkEnd w:id="1748"/>
    </w:p>
    <w:p w14:paraId="6208B191" w14:textId="77777777" w:rsidR="000E75AA" w:rsidRPr="00B66976" w:rsidRDefault="000E75AA" w:rsidP="000E75AA">
      <w:pPr>
        <w:pStyle w:val="GOSTNormalWithout"/>
      </w:pPr>
      <w:r w:rsidRPr="00B66976">
        <w:t>Порядок выполнения операций:</w:t>
      </w:r>
    </w:p>
    <w:p w14:paraId="5694B54F" w14:textId="77777777" w:rsidR="000E75AA" w:rsidRPr="00B66976" w:rsidRDefault="005E7973" w:rsidP="00E713D8">
      <w:pPr>
        <w:pStyle w:val="GOSTListnum"/>
        <w:numPr>
          <w:ilvl w:val="0"/>
          <w:numId w:val="57"/>
        </w:numPr>
      </w:pPr>
      <w:r w:rsidRPr="00B66976">
        <w:t>В СФ документа н</w:t>
      </w:r>
      <w:r w:rsidR="00D0475E" w:rsidRPr="00B66976">
        <w:t>ажать кнопку </w:t>
      </w:r>
      <w:r w:rsidR="009C19B5" w:rsidRPr="00B66976">
        <w:rPr>
          <w:noProof/>
        </w:rPr>
        <w:drawing>
          <wp:inline distT="0" distB="0" distL="0" distR="0" wp14:anchorId="37B75CF8" wp14:editId="10765BA1">
            <wp:extent cx="428625" cy="266700"/>
            <wp:effectExtent l="19050" t="0" r="9525" b="0"/>
            <wp:docPr id="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1" cstate="print"/>
                    <a:srcRect/>
                    <a:stretch>
                      <a:fillRect/>
                    </a:stretch>
                  </pic:blipFill>
                  <pic:spPr bwMode="auto">
                    <a:xfrm>
                      <a:off x="0" y="0"/>
                      <a:ext cx="428625" cy="266700"/>
                    </a:xfrm>
                    <a:prstGeom prst="rect">
                      <a:avLst/>
                    </a:prstGeom>
                    <a:noFill/>
                    <a:ln w="9525">
                      <a:noFill/>
                      <a:miter lim="800000"/>
                      <a:headEnd/>
                      <a:tailEnd/>
                    </a:ln>
                  </pic:spPr>
                </pic:pic>
              </a:graphicData>
            </a:graphic>
          </wp:inline>
        </w:drawing>
      </w:r>
      <w:r w:rsidR="009C19B5" w:rsidRPr="00B66976">
        <w:t xml:space="preserve"> (Копировать) (рис</w:t>
      </w:r>
      <w:r w:rsidRPr="00B66976">
        <w:t>.</w:t>
      </w:r>
      <w:r w:rsidR="009C19B5" w:rsidRPr="00B66976">
        <w:t xml:space="preserve"> </w:t>
      </w:r>
      <w:r w:rsidR="00F9690A" w:rsidRPr="00B66976">
        <w:fldChar w:fldCharType="begin"/>
      </w:r>
      <w:r w:rsidR="009C19B5" w:rsidRPr="00B66976">
        <w:instrText xml:space="preserve"> REF _Ref486929315 \h </w:instrText>
      </w:r>
      <w:r w:rsidRPr="00B66976">
        <w:instrText xml:space="preserve"> \* MERGEFORMAT </w:instrText>
      </w:r>
      <w:r w:rsidR="00F9690A" w:rsidRPr="00B66976">
        <w:fldChar w:fldCharType="separate"/>
      </w:r>
      <w:r w:rsidR="00C7545E">
        <w:rPr>
          <w:noProof/>
        </w:rPr>
        <w:t>107</w:t>
      </w:r>
      <w:r w:rsidR="00F9690A" w:rsidRPr="00B66976">
        <w:fldChar w:fldCharType="end"/>
      </w:r>
      <w:r w:rsidR="009C19B5" w:rsidRPr="00B66976">
        <w:t>).</w:t>
      </w:r>
    </w:p>
    <w:p w14:paraId="3DF030DF" w14:textId="5D44AB40" w:rsidR="009C19B5" w:rsidRPr="00B66976" w:rsidRDefault="009C19B5" w:rsidP="005E7973">
      <w:pPr>
        <w:pStyle w:val="GOSTListnum"/>
      </w:pPr>
      <w:r w:rsidRPr="00B66976">
        <w:t xml:space="preserve">Выбрать </w:t>
      </w:r>
      <w:r w:rsidR="00190C1C" w:rsidRPr="00B66976">
        <w:t xml:space="preserve">пункт </w:t>
      </w:r>
      <w:r w:rsidRPr="00B66976">
        <w:t>«Копировать с вложениями» или «Копировать без вложений».</w:t>
      </w:r>
    </w:p>
    <w:p w14:paraId="428FBE38" w14:textId="77777777" w:rsidR="009C19B5" w:rsidRPr="00B66976" w:rsidRDefault="009C19B5" w:rsidP="0060347F">
      <w:pPr>
        <w:pStyle w:val="GOSTFigure"/>
      </w:pPr>
      <w:r w:rsidRPr="00B66976">
        <w:t xml:space="preserve"> </w:t>
      </w:r>
      <w:r w:rsidRPr="00B66976">
        <w:rPr>
          <w:noProof/>
        </w:rPr>
        <w:drawing>
          <wp:inline distT="0" distB="0" distL="0" distR="0" wp14:anchorId="27A5F88C" wp14:editId="253CCA29">
            <wp:extent cx="4171950" cy="1543050"/>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62" cstate="print"/>
                    <a:srcRect/>
                    <a:stretch>
                      <a:fillRect/>
                    </a:stretch>
                  </pic:blipFill>
                  <pic:spPr bwMode="auto">
                    <a:xfrm>
                      <a:off x="0" y="0"/>
                      <a:ext cx="4171950" cy="1543050"/>
                    </a:xfrm>
                    <a:prstGeom prst="rect">
                      <a:avLst/>
                    </a:prstGeom>
                    <a:noFill/>
                    <a:ln w="9525">
                      <a:noFill/>
                      <a:miter lim="800000"/>
                      <a:headEnd/>
                      <a:tailEnd/>
                    </a:ln>
                  </pic:spPr>
                </pic:pic>
              </a:graphicData>
            </a:graphic>
          </wp:inline>
        </w:drawing>
      </w:r>
    </w:p>
    <w:bookmarkStart w:id="1749" w:name="_Ref486929315"/>
    <w:p w14:paraId="1F8130B4" w14:textId="2E6A9170" w:rsidR="009C19B5" w:rsidRPr="00B66976" w:rsidRDefault="00F9690A" w:rsidP="0060347F">
      <w:pPr>
        <w:pStyle w:val="GOSTFigName"/>
      </w:pPr>
      <w:r w:rsidRPr="00B66976">
        <w:fldChar w:fldCharType="begin"/>
      </w:r>
      <w:r w:rsidR="009C19B5" w:rsidRPr="00B66976">
        <w:instrText xml:space="preserve"> SEQ Рисунок \* ARABIC </w:instrText>
      </w:r>
      <w:r w:rsidRPr="00B66976">
        <w:fldChar w:fldCharType="separate"/>
      </w:r>
      <w:bookmarkStart w:id="1750" w:name="_Toc20229614"/>
      <w:bookmarkStart w:id="1751" w:name="_Toc220949353"/>
      <w:r w:rsidR="00C7545E">
        <w:rPr>
          <w:noProof/>
        </w:rPr>
        <w:t>107</w:t>
      </w:r>
      <w:r w:rsidRPr="00B66976">
        <w:fldChar w:fldCharType="end"/>
      </w:r>
      <w:bookmarkEnd w:id="1749"/>
      <w:r w:rsidR="009C19B5" w:rsidRPr="00B66976">
        <w:t xml:space="preserve">. Создание нового документа «Сведения о </w:t>
      </w:r>
      <w:r w:rsidR="000109CC" w:rsidRPr="00B66976">
        <w:t>денежном обязательстве</w:t>
      </w:r>
      <w:r w:rsidR="009C19B5" w:rsidRPr="00B66976">
        <w:t>» копированием</w:t>
      </w:r>
      <w:bookmarkEnd w:id="1750"/>
      <w:bookmarkEnd w:id="1751"/>
    </w:p>
    <w:p w14:paraId="3A36325F" w14:textId="77777777" w:rsidR="009C19B5" w:rsidRPr="00B66976" w:rsidRDefault="009C19B5" w:rsidP="008B5D4D">
      <w:pPr>
        <w:pStyle w:val="51"/>
      </w:pPr>
      <w:bookmarkStart w:id="1752" w:name="_Ref486930059"/>
      <w:bookmarkStart w:id="1753" w:name="_Toc487028506"/>
      <w:r w:rsidRPr="00B66976">
        <w:t>Создание СДО импортом</w:t>
      </w:r>
      <w:bookmarkEnd w:id="1752"/>
      <w:bookmarkEnd w:id="1753"/>
    </w:p>
    <w:p w14:paraId="25F44F69" w14:textId="77777777" w:rsidR="005E3A27" w:rsidRPr="00B66976" w:rsidRDefault="005E3A27" w:rsidP="005E3A27">
      <w:pPr>
        <w:pStyle w:val="GOSTNormalWithout"/>
      </w:pPr>
      <w:bookmarkStart w:id="1754" w:name="OLE_LINK103"/>
      <w:bookmarkStart w:id="1755" w:name="OLE_LINK104"/>
      <w:r w:rsidRPr="00B66976">
        <w:t>Порядок выполнения операций:</w:t>
      </w:r>
    </w:p>
    <w:p w14:paraId="25512622" w14:textId="1F7A4BE8" w:rsidR="009C19B5" w:rsidRPr="00B66976" w:rsidRDefault="00D0475E" w:rsidP="00E713D8">
      <w:pPr>
        <w:pStyle w:val="GOSTListnum"/>
        <w:numPr>
          <w:ilvl w:val="0"/>
          <w:numId w:val="56"/>
        </w:numPr>
      </w:pPr>
      <w:r w:rsidRPr="00B66976">
        <w:t>В СФ документа нажать кнопку </w:t>
      </w:r>
      <w:r w:rsidR="009C19B5" w:rsidRPr="00B66976">
        <w:rPr>
          <w:noProof/>
        </w:rPr>
        <w:drawing>
          <wp:inline distT="0" distB="0" distL="0" distR="0" wp14:anchorId="28243C52" wp14:editId="112ADCD3">
            <wp:extent cx="514350" cy="323850"/>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63" cstate="print"/>
                    <a:srcRect/>
                    <a:stretch>
                      <a:fillRect/>
                    </a:stretch>
                  </pic:blipFill>
                  <pic:spPr bwMode="auto">
                    <a:xfrm>
                      <a:off x="0" y="0"/>
                      <a:ext cx="514350" cy="323850"/>
                    </a:xfrm>
                    <a:prstGeom prst="rect">
                      <a:avLst/>
                    </a:prstGeom>
                    <a:noFill/>
                    <a:ln w="9525">
                      <a:noFill/>
                      <a:miter lim="800000"/>
                      <a:headEnd/>
                      <a:tailEnd/>
                    </a:ln>
                  </pic:spPr>
                </pic:pic>
              </a:graphicData>
            </a:graphic>
          </wp:inline>
        </w:drawing>
      </w:r>
      <w:r w:rsidR="005E7973" w:rsidRPr="00B66976">
        <w:t xml:space="preserve"> (</w:t>
      </w:r>
      <w:r w:rsidR="001879DF" w:rsidRPr="00B66976">
        <w:t>Импорт</w:t>
      </w:r>
      <w:r w:rsidR="005E7973" w:rsidRPr="00B66976">
        <w:t>)</w:t>
      </w:r>
      <w:r w:rsidR="009C19B5" w:rsidRPr="00B66976">
        <w:t xml:space="preserve"> на панели инструментов.</w:t>
      </w:r>
    </w:p>
    <w:p w14:paraId="3530A4EB" w14:textId="71E2FDFA" w:rsidR="009C19B5" w:rsidRPr="00B66976" w:rsidRDefault="009C19B5" w:rsidP="00AD30AA">
      <w:pPr>
        <w:pStyle w:val="GOSTListnum"/>
      </w:pPr>
      <w:r w:rsidRPr="00B66976">
        <w:t xml:space="preserve">На экране появится окно загрузки файлов. Нажать </w:t>
      </w:r>
      <w:r w:rsidR="005E7973" w:rsidRPr="00B66976">
        <w:t>кнопку </w:t>
      </w:r>
      <w:r w:rsidR="005E7973" w:rsidRPr="00B66976">
        <w:rPr>
          <w:noProof/>
        </w:rPr>
        <w:drawing>
          <wp:inline distT="0" distB="0" distL="0" distR="0" wp14:anchorId="2E4B834F" wp14:editId="21F9340F">
            <wp:extent cx="790575" cy="228600"/>
            <wp:effectExtent l="1905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64" cstate="print"/>
                    <a:srcRect/>
                    <a:stretch>
                      <a:fillRect/>
                    </a:stretch>
                  </pic:blipFill>
                  <pic:spPr bwMode="auto">
                    <a:xfrm>
                      <a:off x="0" y="0"/>
                      <a:ext cx="790575" cy="228600"/>
                    </a:xfrm>
                    <a:prstGeom prst="rect">
                      <a:avLst/>
                    </a:prstGeom>
                    <a:noFill/>
                    <a:ln w="9525">
                      <a:noFill/>
                      <a:miter lim="800000"/>
                      <a:headEnd/>
                      <a:tailEnd/>
                    </a:ln>
                  </pic:spPr>
                </pic:pic>
              </a:graphicData>
            </a:graphic>
          </wp:inline>
        </w:drawing>
      </w:r>
      <w:r w:rsidR="005E7973" w:rsidRPr="00B66976">
        <w:t xml:space="preserve"> (</w:t>
      </w:r>
      <w:r w:rsidR="00402F9B" w:rsidRPr="00B66976">
        <w:t>Загрузка</w:t>
      </w:r>
      <w:r w:rsidR="005E7973" w:rsidRPr="00B66976">
        <w:t>)</w:t>
      </w:r>
      <w:r w:rsidRPr="00B66976">
        <w:t xml:space="preserve"> в нем.</w:t>
      </w:r>
    </w:p>
    <w:p w14:paraId="2633988D" w14:textId="7433E3AD" w:rsidR="009C19B5" w:rsidRPr="00B66976" w:rsidRDefault="009C19B5" w:rsidP="00AD30AA">
      <w:pPr>
        <w:pStyle w:val="GOSTListnum"/>
      </w:pPr>
      <w:r w:rsidRPr="00B66976">
        <w:t>Выбрать нужный файл и нажать</w:t>
      </w:r>
      <w:r w:rsidR="00BC0C72" w:rsidRPr="00B66976">
        <w:t xml:space="preserve"> </w:t>
      </w:r>
      <w:r w:rsidR="00D0475E" w:rsidRPr="00B66976">
        <w:t>кнопку</w:t>
      </w:r>
      <w:r w:rsidR="005E7973" w:rsidRPr="00B66976">
        <w:t> </w:t>
      </w:r>
      <w:r w:rsidR="005E7973" w:rsidRPr="00B66976">
        <w:rPr>
          <w:noProof/>
        </w:rPr>
        <w:drawing>
          <wp:inline distT="0" distB="0" distL="0" distR="0" wp14:anchorId="05B26614" wp14:editId="2802B4E8">
            <wp:extent cx="847725" cy="257175"/>
            <wp:effectExtent l="1905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65" cstate="print"/>
                    <a:srcRect/>
                    <a:stretch>
                      <a:fillRect/>
                    </a:stretch>
                  </pic:blipFill>
                  <pic:spPr bwMode="auto">
                    <a:xfrm>
                      <a:off x="0" y="0"/>
                      <a:ext cx="847725" cy="257175"/>
                    </a:xfrm>
                    <a:prstGeom prst="rect">
                      <a:avLst/>
                    </a:prstGeom>
                    <a:noFill/>
                    <a:ln w="9525">
                      <a:noFill/>
                      <a:miter lim="800000"/>
                      <a:headEnd/>
                      <a:tailEnd/>
                    </a:ln>
                  </pic:spPr>
                </pic:pic>
              </a:graphicData>
            </a:graphic>
          </wp:inline>
        </w:drawing>
      </w:r>
      <w:r w:rsidR="00D0475E" w:rsidRPr="00B66976">
        <w:t xml:space="preserve"> </w:t>
      </w:r>
      <w:r w:rsidR="005E7973" w:rsidRPr="00B66976">
        <w:t>(Сохранить»)</w:t>
      </w:r>
      <w:r w:rsidRPr="00B66976">
        <w:t>.</w:t>
      </w:r>
    </w:p>
    <w:p w14:paraId="24701026" w14:textId="77777777" w:rsidR="009C19B5" w:rsidRPr="00B66976" w:rsidRDefault="009C19B5" w:rsidP="00AD30AA">
      <w:pPr>
        <w:pStyle w:val="GOSTListnum"/>
      </w:pPr>
      <w:r w:rsidRPr="00B66976">
        <w:t>Запустится операция импорта фай</w:t>
      </w:r>
      <w:r w:rsidR="00402F9B" w:rsidRPr="00B66976">
        <w:t xml:space="preserve">ла. В случае успешной загрузки </w:t>
      </w:r>
      <w:r w:rsidRPr="00B66976">
        <w:t>в правом нижнем углу экрана появится сообщение о том, что импорт файла выполнен успешно</w:t>
      </w:r>
      <w:r w:rsidR="00747757" w:rsidRPr="00B66976">
        <w:t xml:space="preserve"> и откроется визуальная форма СДО с возможностью ее редактирования</w:t>
      </w:r>
      <w:r w:rsidRPr="00B66976">
        <w:t>.</w:t>
      </w:r>
    </w:p>
    <w:p w14:paraId="7A283ABF" w14:textId="77777777" w:rsidR="009C19B5" w:rsidRPr="00B66976" w:rsidRDefault="009C19B5" w:rsidP="0060347F">
      <w:pPr>
        <w:pStyle w:val="51"/>
      </w:pPr>
      <w:bookmarkStart w:id="1756" w:name="_Ref486930066"/>
      <w:bookmarkStart w:id="1757" w:name="_Toc487028507"/>
      <w:r w:rsidRPr="00B66976">
        <w:t>Создание СДО из списковой формы ПБО</w:t>
      </w:r>
      <w:bookmarkEnd w:id="1756"/>
      <w:bookmarkEnd w:id="1757"/>
    </w:p>
    <w:p w14:paraId="28973C9F" w14:textId="77777777" w:rsidR="005E3A27" w:rsidRPr="00B66976" w:rsidRDefault="005E3A27" w:rsidP="005E3A27">
      <w:pPr>
        <w:pStyle w:val="GOSTNormalWithout"/>
      </w:pPr>
      <w:r w:rsidRPr="00B66976">
        <w:t>Порядок выполнения операций:</w:t>
      </w:r>
    </w:p>
    <w:p w14:paraId="7462B362" w14:textId="73EA740A" w:rsidR="009C19B5" w:rsidRPr="00B66976" w:rsidRDefault="009D64DA" w:rsidP="00E713D8">
      <w:pPr>
        <w:pStyle w:val="GOSTListnum"/>
        <w:numPr>
          <w:ilvl w:val="0"/>
          <w:numId w:val="58"/>
        </w:numPr>
      </w:pPr>
      <w:r w:rsidRPr="00B66976">
        <w:t>Выбрать подсистему «Управление расходами: средства ФБ» и развернуть ветку «Все сервисы – Управление расходами – Компонент ведения бюджетных обязательств – Бюджетные обязательства – Перечень БО»</w:t>
      </w:r>
      <w:r w:rsidR="009C19B5" w:rsidRPr="00B66976">
        <w:t xml:space="preserve"> (</w:t>
      </w:r>
      <w:r w:rsidR="00834A9E" w:rsidRPr="00B66976">
        <w:t>рис. </w:t>
      </w:r>
      <w:r w:rsidR="00F9690A" w:rsidRPr="00B66976">
        <w:fldChar w:fldCharType="begin"/>
      </w:r>
      <w:r w:rsidR="009C19B5" w:rsidRPr="00B66976">
        <w:instrText xml:space="preserve"> REF _Ref486929584 \h </w:instrText>
      </w:r>
      <w:r w:rsidR="0098402B" w:rsidRPr="00B66976">
        <w:instrText xml:space="preserve"> \* MERGEFORMAT </w:instrText>
      </w:r>
      <w:r w:rsidR="00F9690A" w:rsidRPr="00B66976">
        <w:fldChar w:fldCharType="separate"/>
      </w:r>
      <w:r w:rsidR="00C7545E">
        <w:rPr>
          <w:noProof/>
        </w:rPr>
        <w:t>108</w:t>
      </w:r>
      <w:r w:rsidR="00F9690A" w:rsidRPr="00B66976">
        <w:fldChar w:fldCharType="end"/>
      </w:r>
      <w:r w:rsidR="009C19B5" w:rsidRPr="00B66976">
        <w:t>).</w:t>
      </w:r>
    </w:p>
    <w:p w14:paraId="0988BC81" w14:textId="461E0265" w:rsidR="009C19B5" w:rsidRPr="00B66976" w:rsidRDefault="009D64DA" w:rsidP="00BC0C72">
      <w:pPr>
        <w:pStyle w:val="GOSTFigure"/>
      </w:pPr>
      <w:r w:rsidRPr="00B66976">
        <w:rPr>
          <w:noProof/>
        </w:rPr>
        <w:lastRenderedPageBreak/>
        <w:drawing>
          <wp:inline distT="0" distB="0" distL="0" distR="0" wp14:anchorId="084EB64F" wp14:editId="5525859F">
            <wp:extent cx="6120130" cy="234569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5.png"/>
                    <pic:cNvPicPr/>
                  </pic:nvPicPr>
                  <pic:blipFill>
                    <a:blip r:embed="rId166">
                      <a:extLst>
                        <a:ext uri="{28A0092B-C50C-407E-A947-70E740481C1C}">
                          <a14:useLocalDpi xmlns:a14="http://schemas.microsoft.com/office/drawing/2010/main" val="0"/>
                        </a:ext>
                      </a:extLst>
                    </a:blip>
                    <a:stretch>
                      <a:fillRect/>
                    </a:stretch>
                  </pic:blipFill>
                  <pic:spPr>
                    <a:xfrm>
                      <a:off x="0" y="0"/>
                      <a:ext cx="6120130" cy="2345690"/>
                    </a:xfrm>
                    <a:prstGeom prst="rect">
                      <a:avLst/>
                    </a:prstGeom>
                  </pic:spPr>
                </pic:pic>
              </a:graphicData>
            </a:graphic>
          </wp:inline>
        </w:drawing>
      </w:r>
    </w:p>
    <w:p w14:paraId="5DB444C1" w14:textId="75D06B5A" w:rsidR="009C19B5" w:rsidRPr="00B66976" w:rsidRDefault="00F9690A" w:rsidP="00F26C65">
      <w:pPr>
        <w:pStyle w:val="GOSTFigName"/>
      </w:pPr>
      <w:r w:rsidRPr="00B66976">
        <w:fldChar w:fldCharType="begin"/>
      </w:r>
      <w:r w:rsidR="0044476C" w:rsidRPr="00B66976">
        <w:instrText xml:space="preserve"> SEQ Рисунок \* ARABIC </w:instrText>
      </w:r>
      <w:r w:rsidRPr="00B66976">
        <w:fldChar w:fldCharType="separate"/>
      </w:r>
      <w:bookmarkStart w:id="1758" w:name="_Ref486929584"/>
      <w:bookmarkStart w:id="1759" w:name="_Toc20229615"/>
      <w:bookmarkStart w:id="1760" w:name="_Toc220949354"/>
      <w:r w:rsidR="00C7545E">
        <w:rPr>
          <w:noProof/>
        </w:rPr>
        <w:t>108</w:t>
      </w:r>
      <w:bookmarkEnd w:id="1758"/>
      <w:r w:rsidRPr="00B66976">
        <w:fldChar w:fldCharType="end"/>
      </w:r>
      <w:r w:rsidR="009C19B5" w:rsidRPr="00B66976">
        <w:t>. Пункт меню «Перечень БО»</w:t>
      </w:r>
      <w:bookmarkEnd w:id="1759"/>
      <w:bookmarkEnd w:id="1760"/>
    </w:p>
    <w:p w14:paraId="6F87EB2D" w14:textId="20B64D46" w:rsidR="000E75AA" w:rsidRPr="00B66976" w:rsidRDefault="009C19B5" w:rsidP="005E7973">
      <w:pPr>
        <w:pStyle w:val="GOSTListnum"/>
      </w:pPr>
      <w:r w:rsidRPr="00B66976">
        <w:t xml:space="preserve">Выделить </w:t>
      </w:r>
      <w:r w:rsidRPr="00B66976">
        <w:rPr>
          <w:rStyle w:val="GOSTReporterror"/>
        </w:rPr>
        <w:t>чекбоксом</w:t>
      </w:r>
      <w:r w:rsidRPr="00B66976">
        <w:t xml:space="preserve"> строку, содержащую документ «Бюджетное обязательство», на основании которого требуется создать Сведения о ДО (</w:t>
      </w:r>
      <w:r w:rsidR="00834A9E" w:rsidRPr="00B66976">
        <w:t>рис. </w:t>
      </w:r>
      <w:r w:rsidR="00F9690A" w:rsidRPr="00B66976">
        <w:fldChar w:fldCharType="begin"/>
      </w:r>
      <w:r w:rsidR="008271BE" w:rsidRPr="00B66976">
        <w:instrText xml:space="preserve"> REF _Ref486929689 \h </w:instrText>
      </w:r>
      <w:r w:rsidR="0098402B" w:rsidRPr="00B66976">
        <w:instrText xml:space="preserve"> \* MERGEFORMAT </w:instrText>
      </w:r>
      <w:r w:rsidR="00F9690A" w:rsidRPr="00B66976">
        <w:fldChar w:fldCharType="separate"/>
      </w:r>
      <w:r w:rsidR="00C7545E">
        <w:rPr>
          <w:noProof/>
        </w:rPr>
        <w:t>109</w:t>
      </w:r>
      <w:r w:rsidR="00F9690A" w:rsidRPr="00B66976">
        <w:fldChar w:fldCharType="end"/>
      </w:r>
      <w:r w:rsidR="0060347F" w:rsidRPr="00B66976">
        <w:t>)</w:t>
      </w:r>
      <w:r w:rsidRPr="00B66976">
        <w:t>.</w:t>
      </w:r>
    </w:p>
    <w:p w14:paraId="1161F6ED" w14:textId="21FC8506" w:rsidR="009C19B5" w:rsidRPr="00B66976" w:rsidRDefault="009D64DA" w:rsidP="0060347F">
      <w:pPr>
        <w:pStyle w:val="GOSTFigure"/>
      </w:pPr>
      <w:r w:rsidRPr="00B66976">
        <w:rPr>
          <w:noProof/>
        </w:rPr>
        <w:drawing>
          <wp:inline distT="0" distB="0" distL="0" distR="0" wp14:anchorId="2CF079F5" wp14:editId="2FAFC97C">
            <wp:extent cx="6120130" cy="1529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7"/>
                    <a:srcRect t="22122"/>
                    <a:stretch/>
                  </pic:blipFill>
                  <pic:spPr bwMode="auto">
                    <a:xfrm>
                      <a:off x="0" y="0"/>
                      <a:ext cx="6120130" cy="1529080"/>
                    </a:xfrm>
                    <a:prstGeom prst="rect">
                      <a:avLst/>
                    </a:prstGeom>
                    <a:ln>
                      <a:noFill/>
                    </a:ln>
                    <a:extLst>
                      <a:ext uri="{53640926-AAD7-44D8-BBD7-CCE9431645EC}">
                        <a14:shadowObscured xmlns:a14="http://schemas.microsoft.com/office/drawing/2010/main"/>
                      </a:ext>
                    </a:extLst>
                  </pic:spPr>
                </pic:pic>
              </a:graphicData>
            </a:graphic>
          </wp:inline>
        </w:drawing>
      </w:r>
    </w:p>
    <w:p w14:paraId="764AAF1F" w14:textId="72AC225A" w:rsidR="009C19B5" w:rsidRPr="00B66976" w:rsidRDefault="00F9690A" w:rsidP="0060347F">
      <w:pPr>
        <w:pStyle w:val="GOSTFigName"/>
      </w:pPr>
      <w:r w:rsidRPr="00B66976">
        <w:fldChar w:fldCharType="begin"/>
      </w:r>
      <w:r w:rsidR="0044476C" w:rsidRPr="00B66976">
        <w:instrText xml:space="preserve"> SEQ Рисунок \* ARABIC </w:instrText>
      </w:r>
      <w:r w:rsidRPr="00B66976">
        <w:fldChar w:fldCharType="separate"/>
      </w:r>
      <w:bookmarkStart w:id="1761" w:name="_Ref486929689"/>
      <w:bookmarkStart w:id="1762" w:name="_Toc20229616"/>
      <w:bookmarkStart w:id="1763" w:name="_Toc220949355"/>
      <w:r w:rsidR="00C7545E">
        <w:rPr>
          <w:noProof/>
        </w:rPr>
        <w:t>109</w:t>
      </w:r>
      <w:bookmarkEnd w:id="1761"/>
      <w:r w:rsidRPr="00B66976">
        <w:fldChar w:fldCharType="end"/>
      </w:r>
      <w:r w:rsidR="009C19B5" w:rsidRPr="00B66976">
        <w:t>. Создание Сведени</w:t>
      </w:r>
      <w:r w:rsidR="000109CC" w:rsidRPr="00B66976">
        <w:t>й</w:t>
      </w:r>
      <w:r w:rsidR="009C19B5" w:rsidRPr="00B66976">
        <w:t xml:space="preserve"> о ДО из списковой формы Перечня БО</w:t>
      </w:r>
      <w:bookmarkEnd w:id="1762"/>
      <w:bookmarkEnd w:id="1763"/>
    </w:p>
    <w:p w14:paraId="2A2D2DFA" w14:textId="0C8A046E" w:rsidR="009C19B5" w:rsidRPr="00B66976" w:rsidRDefault="00D0475E" w:rsidP="005E7973">
      <w:pPr>
        <w:pStyle w:val="GOSTListnum"/>
      </w:pPr>
      <w:r w:rsidRPr="00B66976">
        <w:t>Нажать кнопку </w:t>
      </w:r>
      <w:r w:rsidR="009C19B5" w:rsidRPr="00B66976">
        <w:rPr>
          <w:noProof/>
        </w:rPr>
        <w:drawing>
          <wp:inline distT="0" distB="0" distL="0" distR="0" wp14:anchorId="438672F6" wp14:editId="17F52255">
            <wp:extent cx="361950" cy="33337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68" cstate="print"/>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9C19B5" w:rsidRPr="00B66976">
        <w:t xml:space="preserve"> (</w:t>
      </w:r>
      <w:r w:rsidR="00D225AF" w:rsidRPr="00B66976">
        <w:t xml:space="preserve">Создать </w:t>
      </w:r>
      <w:r w:rsidR="007B6B4C" w:rsidRPr="00B66976">
        <w:t>С</w:t>
      </w:r>
      <w:r w:rsidR="00D225AF" w:rsidRPr="00B66976">
        <w:t xml:space="preserve">ведения </w:t>
      </w:r>
      <w:r w:rsidR="009C19B5" w:rsidRPr="00B66976">
        <w:t xml:space="preserve">о </w:t>
      </w:r>
      <w:r w:rsidR="00D225AF" w:rsidRPr="00B66976">
        <w:t>ДО</w:t>
      </w:r>
      <w:r w:rsidR="009C19B5" w:rsidRPr="00B66976">
        <w:t>) (</w:t>
      </w:r>
      <w:r w:rsidR="00834A9E" w:rsidRPr="00B66976">
        <w:t>рис. </w:t>
      </w:r>
      <w:r w:rsidR="00F9690A" w:rsidRPr="00B66976">
        <w:fldChar w:fldCharType="begin"/>
      </w:r>
      <w:r w:rsidR="009C19B5" w:rsidRPr="00B66976">
        <w:instrText xml:space="preserve"> REF _Ref486929715 \h </w:instrText>
      </w:r>
      <w:r w:rsidR="005E7973" w:rsidRPr="00B66976">
        <w:instrText xml:space="preserve"> \* MERGEFORMAT </w:instrText>
      </w:r>
      <w:r w:rsidR="00F9690A" w:rsidRPr="00B66976">
        <w:fldChar w:fldCharType="separate"/>
      </w:r>
      <w:r w:rsidR="00C7545E">
        <w:rPr>
          <w:noProof/>
        </w:rPr>
        <w:t>110</w:t>
      </w:r>
      <w:r w:rsidR="00F9690A" w:rsidRPr="00B66976">
        <w:fldChar w:fldCharType="end"/>
      </w:r>
      <w:r w:rsidR="009C19B5" w:rsidRPr="00B66976">
        <w:t>).</w:t>
      </w:r>
    </w:p>
    <w:p w14:paraId="22499116" w14:textId="58BA6F9C" w:rsidR="009C19B5" w:rsidRPr="00B66976" w:rsidRDefault="00262802" w:rsidP="0060347F">
      <w:pPr>
        <w:pStyle w:val="GOSTFigure"/>
      </w:pPr>
      <w:r w:rsidRPr="00B66976">
        <w:rPr>
          <w:noProof/>
        </w:rPr>
        <w:drawing>
          <wp:inline distT="0" distB="0" distL="0" distR="0" wp14:anchorId="600BF863" wp14:editId="4644CEB2">
            <wp:extent cx="3448050" cy="18478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3448050" cy="1847850"/>
                    </a:xfrm>
                    <a:prstGeom prst="rect">
                      <a:avLst/>
                    </a:prstGeom>
                  </pic:spPr>
                </pic:pic>
              </a:graphicData>
            </a:graphic>
          </wp:inline>
        </w:drawing>
      </w:r>
    </w:p>
    <w:p w14:paraId="7B4FB47B" w14:textId="6FC18D62" w:rsidR="009C19B5" w:rsidRPr="00B66976" w:rsidRDefault="00F9690A" w:rsidP="0060347F">
      <w:pPr>
        <w:pStyle w:val="GOSTFigName"/>
      </w:pPr>
      <w:r w:rsidRPr="00B66976">
        <w:fldChar w:fldCharType="begin"/>
      </w:r>
      <w:r w:rsidR="0044476C" w:rsidRPr="00B66976">
        <w:instrText xml:space="preserve"> SEQ Рисунок \* ARABIC </w:instrText>
      </w:r>
      <w:r w:rsidRPr="00B66976">
        <w:fldChar w:fldCharType="separate"/>
      </w:r>
      <w:bookmarkStart w:id="1764" w:name="_Ref486929715"/>
      <w:bookmarkStart w:id="1765" w:name="_Toc20229617"/>
      <w:bookmarkStart w:id="1766" w:name="_Toc220949356"/>
      <w:r w:rsidR="00C7545E">
        <w:rPr>
          <w:noProof/>
        </w:rPr>
        <w:t>110</w:t>
      </w:r>
      <w:bookmarkEnd w:id="1764"/>
      <w:r w:rsidRPr="00B66976">
        <w:fldChar w:fldCharType="end"/>
      </w:r>
      <w:r w:rsidR="009C19B5" w:rsidRPr="00B66976">
        <w:t>. Создание Сведени</w:t>
      </w:r>
      <w:r w:rsidR="000109CC" w:rsidRPr="00B66976">
        <w:t>й</w:t>
      </w:r>
      <w:r w:rsidR="009C19B5" w:rsidRPr="00B66976">
        <w:t xml:space="preserve"> о ДО из Перечня БО</w:t>
      </w:r>
      <w:bookmarkEnd w:id="1765"/>
      <w:bookmarkEnd w:id="1766"/>
    </w:p>
    <w:p w14:paraId="3BCBDB6E" w14:textId="701297C7" w:rsidR="009C19B5" w:rsidRPr="00B66976" w:rsidRDefault="009C19B5" w:rsidP="0060347F">
      <w:pPr>
        <w:pStyle w:val="51"/>
      </w:pPr>
      <w:bookmarkStart w:id="1767" w:name="_Ref486930074"/>
      <w:bookmarkStart w:id="1768" w:name="_Toc487028508"/>
      <w:r w:rsidRPr="00B66976">
        <w:t xml:space="preserve">Создание СДО из визуальной формы ПБО из </w:t>
      </w:r>
      <w:r w:rsidR="000109CC" w:rsidRPr="00B66976">
        <w:t>вкладки «</w:t>
      </w:r>
      <w:r w:rsidRPr="00B66976">
        <w:t>График платежей</w:t>
      </w:r>
      <w:bookmarkEnd w:id="1767"/>
      <w:bookmarkEnd w:id="1768"/>
      <w:r w:rsidR="000109CC" w:rsidRPr="00B66976">
        <w:t>»</w:t>
      </w:r>
    </w:p>
    <w:p w14:paraId="4CFD728F" w14:textId="77777777" w:rsidR="005E3A27" w:rsidRPr="00B66976" w:rsidRDefault="005E3A27" w:rsidP="005E3A27">
      <w:pPr>
        <w:pStyle w:val="GOSTNormalWithout"/>
      </w:pPr>
      <w:r w:rsidRPr="00B66976">
        <w:t>Порядок выполнения операций:</w:t>
      </w:r>
    </w:p>
    <w:p w14:paraId="16ADD179" w14:textId="77777777" w:rsidR="009C19B5" w:rsidRPr="00B66976" w:rsidRDefault="009C19B5" w:rsidP="00135C51">
      <w:pPr>
        <w:pStyle w:val="GOSTListnum"/>
        <w:numPr>
          <w:ilvl w:val="0"/>
          <w:numId w:val="4"/>
        </w:numPr>
      </w:pPr>
      <w:r w:rsidRPr="00B66976">
        <w:t>Выбрать пункт меню «Бюджетные обязательства – Перечень БО».</w:t>
      </w:r>
    </w:p>
    <w:p w14:paraId="2549BF83" w14:textId="77777777" w:rsidR="009C19B5" w:rsidRPr="00B66976" w:rsidRDefault="009C19B5" w:rsidP="00AD30AA">
      <w:pPr>
        <w:pStyle w:val="GOSTListnum"/>
      </w:pPr>
      <w:r w:rsidRPr="00B66976">
        <w:t xml:space="preserve">На </w:t>
      </w:r>
      <w:r w:rsidR="008271BE" w:rsidRPr="00B66976">
        <w:t>списковой форме</w:t>
      </w:r>
      <w:r w:rsidRPr="00B66976">
        <w:t xml:space="preserve"> выбрать нужный документ и открыть его.</w:t>
      </w:r>
    </w:p>
    <w:p w14:paraId="1944D30B" w14:textId="77777777" w:rsidR="009C19B5" w:rsidRPr="00B66976" w:rsidRDefault="009C19B5" w:rsidP="00AD30AA">
      <w:pPr>
        <w:pStyle w:val="GOSTListnum"/>
      </w:pPr>
      <w:r w:rsidRPr="00B66976">
        <w:lastRenderedPageBreak/>
        <w:t>Перейти на вкладку «График платежей»</w:t>
      </w:r>
      <w:r w:rsidR="00BC0C72" w:rsidRPr="00B66976">
        <w:t>.</w:t>
      </w:r>
    </w:p>
    <w:p w14:paraId="0061074B" w14:textId="1D688288" w:rsidR="009C19B5" w:rsidRPr="00B66976" w:rsidRDefault="009C19B5" w:rsidP="00AD30AA">
      <w:pPr>
        <w:pStyle w:val="GOSTListnum"/>
      </w:pPr>
      <w:r w:rsidRPr="00B66976">
        <w:t xml:space="preserve">Из таблицы «График платежей» выбрать нужную строку и </w:t>
      </w:r>
      <w:r w:rsidR="00D0475E" w:rsidRPr="00B66976">
        <w:t xml:space="preserve">нажать кнопку </w:t>
      </w:r>
      <w:r w:rsidR="000109CC" w:rsidRPr="00B66976">
        <w:rPr>
          <w:noProof/>
        </w:rPr>
        <w:drawing>
          <wp:inline distT="0" distB="0" distL="0" distR="0" wp14:anchorId="0D075EA7" wp14:editId="6EC6DECB">
            <wp:extent cx="323850" cy="285750"/>
            <wp:effectExtent l="1905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0" cstate="print"/>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000109CC" w:rsidRPr="00B66976">
        <w:t xml:space="preserve"> (</w:t>
      </w:r>
      <w:r w:rsidR="00D225AF" w:rsidRPr="00B66976">
        <w:t xml:space="preserve">Создать </w:t>
      </w:r>
      <w:r w:rsidR="00DE5A7D" w:rsidRPr="00B66976">
        <w:t>С</w:t>
      </w:r>
      <w:r w:rsidR="00D225AF" w:rsidRPr="00B66976">
        <w:t>ведения о ДО</w:t>
      </w:r>
      <w:r w:rsidR="000109CC" w:rsidRPr="00B66976">
        <w:t>)</w:t>
      </w:r>
      <w:r w:rsidRPr="00B66976">
        <w:t>.</w:t>
      </w:r>
    </w:p>
    <w:p w14:paraId="256187DD" w14:textId="26DC41F1" w:rsidR="009C19B5" w:rsidRPr="00B66976" w:rsidRDefault="009C19B5" w:rsidP="00AD30AA">
      <w:pPr>
        <w:pStyle w:val="GOSTListnum"/>
      </w:pPr>
      <w:r w:rsidRPr="00B66976">
        <w:t xml:space="preserve">Откроется окно формуляра «Сведения о </w:t>
      </w:r>
      <w:r w:rsidR="000109CC" w:rsidRPr="00B66976">
        <w:t>денежном обязательстве</w:t>
      </w:r>
      <w:r w:rsidRPr="00B66976">
        <w:t xml:space="preserve">» с реквизитами из формуляра </w:t>
      </w:r>
      <w:r w:rsidR="00BC0C72" w:rsidRPr="00B66976">
        <w:t>«</w:t>
      </w:r>
      <w:r w:rsidRPr="00B66976">
        <w:t>Перечень БО</w:t>
      </w:r>
      <w:r w:rsidR="00BC0C72" w:rsidRPr="00B66976">
        <w:t>»</w:t>
      </w:r>
      <w:r w:rsidRPr="00B66976">
        <w:t>.</w:t>
      </w:r>
    </w:p>
    <w:p w14:paraId="29A5E4EE" w14:textId="77777777" w:rsidR="009C19B5" w:rsidRPr="00B66976" w:rsidRDefault="009C19B5" w:rsidP="0060347F">
      <w:pPr>
        <w:pStyle w:val="51"/>
      </w:pPr>
      <w:bookmarkStart w:id="1769" w:name="_Ref486930850"/>
      <w:bookmarkStart w:id="1770" w:name="_Toc487028509"/>
      <w:r w:rsidRPr="00B66976">
        <w:t>Создание СДО по кнопке «Создать новую версию документа»</w:t>
      </w:r>
      <w:bookmarkEnd w:id="1769"/>
      <w:bookmarkEnd w:id="1770"/>
    </w:p>
    <w:p w14:paraId="5C4C56CD" w14:textId="77777777" w:rsidR="009C19B5" w:rsidRPr="00B66976" w:rsidRDefault="009C19B5" w:rsidP="00694DFD">
      <w:pPr>
        <w:pStyle w:val="GOSTNormal"/>
      </w:pPr>
      <w:r w:rsidRPr="00B66976">
        <w:t>Создание новой версии документа может потребоваться для документа, прошедшего или не прошедшего согласование в ФК.</w:t>
      </w:r>
    </w:p>
    <w:p w14:paraId="77AAD63A" w14:textId="77777777" w:rsidR="009C19B5" w:rsidRPr="00B66976" w:rsidRDefault="009C19B5" w:rsidP="00BC0C72">
      <w:pPr>
        <w:pStyle w:val="GOSTNormalWithout"/>
      </w:pPr>
      <w:r w:rsidRPr="00B66976">
        <w:t>Для создания новой версии документа необходимо выполнить следующие действия:</w:t>
      </w:r>
    </w:p>
    <w:p w14:paraId="6FE97484" w14:textId="3B5EE665" w:rsidR="009C19B5" w:rsidRPr="00B66976" w:rsidRDefault="009D64DA" w:rsidP="00135C51">
      <w:pPr>
        <w:pStyle w:val="GOSTListnum"/>
        <w:numPr>
          <w:ilvl w:val="0"/>
          <w:numId w:val="5"/>
        </w:numPr>
      </w:pPr>
      <w:r w:rsidRPr="00B66976">
        <w:t>Выбрать в пункте меню «Все документы (Клиент)» («Навигатор – Управление расходами: средства ФБ – Все сервисы – Управление расходами – Компонент ведения денежных обязательств – Сведения о денежных обязательствах») документ на статусе «Утвержден», в который необходимо внести изменения</w:t>
      </w:r>
      <w:r w:rsidR="009C19B5" w:rsidRPr="00B66976">
        <w:t xml:space="preserve"> (</w:t>
      </w:r>
      <w:r w:rsidR="00834A9E" w:rsidRPr="00B66976">
        <w:t>рис. </w:t>
      </w:r>
      <w:r w:rsidR="00F9690A" w:rsidRPr="00B66976">
        <w:fldChar w:fldCharType="begin"/>
      </w:r>
      <w:r w:rsidR="009C19B5" w:rsidRPr="00B66976">
        <w:instrText xml:space="preserve"> REF _Ref486930520 \h </w:instrText>
      </w:r>
      <w:r w:rsidR="0098402B" w:rsidRPr="00B66976">
        <w:instrText xml:space="preserve"> \* MERGEFORMAT </w:instrText>
      </w:r>
      <w:r w:rsidR="00F9690A" w:rsidRPr="00B66976">
        <w:fldChar w:fldCharType="separate"/>
      </w:r>
      <w:r w:rsidR="00C7545E">
        <w:rPr>
          <w:noProof/>
        </w:rPr>
        <w:t>111</w:t>
      </w:r>
      <w:r w:rsidR="00F9690A" w:rsidRPr="00B66976">
        <w:fldChar w:fldCharType="end"/>
      </w:r>
      <w:r w:rsidR="009C19B5" w:rsidRPr="00B66976">
        <w:t>).</w:t>
      </w:r>
    </w:p>
    <w:p w14:paraId="6A27D91F" w14:textId="04DE2201" w:rsidR="009C19B5" w:rsidRPr="00B66976" w:rsidRDefault="009C19B5" w:rsidP="00AD30AA">
      <w:pPr>
        <w:pStyle w:val="GOSTListnum"/>
      </w:pPr>
      <w:r w:rsidRPr="00B66976">
        <w:t xml:space="preserve">Нажать </w:t>
      </w:r>
      <w:r w:rsidR="00D0475E" w:rsidRPr="00B66976">
        <w:t>кнопку </w:t>
      </w:r>
      <w:r w:rsidRPr="00B66976">
        <w:rPr>
          <w:noProof/>
        </w:rPr>
        <w:drawing>
          <wp:inline distT="0" distB="0" distL="0" distR="0" wp14:anchorId="54B28AAB" wp14:editId="607E98D0">
            <wp:extent cx="314325" cy="28575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71" cstate="print"/>
                    <a:srcRect/>
                    <a:stretch>
                      <a:fillRect/>
                    </a:stretch>
                  </pic:blipFill>
                  <pic:spPr bwMode="auto">
                    <a:xfrm>
                      <a:off x="0" y="0"/>
                      <a:ext cx="314325" cy="285750"/>
                    </a:xfrm>
                    <a:prstGeom prst="rect">
                      <a:avLst/>
                    </a:prstGeom>
                    <a:noFill/>
                    <a:ln w="9525">
                      <a:noFill/>
                      <a:miter lim="800000"/>
                      <a:headEnd/>
                      <a:tailEnd/>
                    </a:ln>
                  </pic:spPr>
                </pic:pic>
              </a:graphicData>
            </a:graphic>
          </wp:inline>
        </w:drawing>
      </w:r>
      <w:r w:rsidRPr="00B66976">
        <w:t xml:space="preserve"> (</w:t>
      </w:r>
      <w:r w:rsidR="007F6DD3" w:rsidRPr="00B66976">
        <w:t>«</w:t>
      </w:r>
      <w:r w:rsidRPr="00B66976">
        <w:t>Создать новую версию документа</w:t>
      </w:r>
      <w:r w:rsidR="007F6DD3" w:rsidRPr="00B66976">
        <w:t>»</w:t>
      </w:r>
      <w:r w:rsidRPr="00B66976">
        <w:t>).</w:t>
      </w:r>
    </w:p>
    <w:p w14:paraId="15C16D21" w14:textId="77777777" w:rsidR="009C19B5" w:rsidRPr="00B66976" w:rsidRDefault="009C19B5" w:rsidP="0060347F">
      <w:pPr>
        <w:pStyle w:val="GOSTListnormal18"/>
      </w:pPr>
      <w:r w:rsidRPr="00B66976">
        <w:t>Будет создан новый формуляр на статусе «Новый». В документе будет проставлена связь с предыдущей версией формуляра. Для документа, созданного на основании формуляра, включённого в реестр, значение реквизита «Тип документа» будет установлено на «Изменение».</w:t>
      </w:r>
    </w:p>
    <w:p w14:paraId="38844FEC" w14:textId="77777777" w:rsidR="009C19B5" w:rsidRPr="00B66976" w:rsidRDefault="009C19B5" w:rsidP="0060347F">
      <w:pPr>
        <w:pStyle w:val="GOSTListnormal18"/>
      </w:pPr>
      <w:r w:rsidRPr="00B66976">
        <w:t>С формуляра предыдущей версии будет снят атрибут актуальности, неактуальная версия документа будет перенесена в архив. Актуальным документом будет новая версия формуляра.</w:t>
      </w:r>
    </w:p>
    <w:p w14:paraId="46FAEEC5" w14:textId="77777777" w:rsidR="009C19B5" w:rsidRPr="00B66976" w:rsidRDefault="009C19B5" w:rsidP="00AD30AA">
      <w:pPr>
        <w:pStyle w:val="GOSTListnum"/>
      </w:pPr>
      <w:r w:rsidRPr="00B66976">
        <w:t>Внести вручную необходимые изменения.</w:t>
      </w:r>
    </w:p>
    <w:p w14:paraId="23A6D3D6" w14:textId="77777777" w:rsidR="009C19B5" w:rsidRPr="00B66976" w:rsidRDefault="009C19B5" w:rsidP="00A80833">
      <w:pPr>
        <w:pStyle w:val="GOSTFigure"/>
      </w:pPr>
      <w:r w:rsidRPr="00B66976">
        <w:rPr>
          <w:noProof/>
        </w:rPr>
        <w:drawing>
          <wp:inline distT="0" distB="0" distL="0" distR="0" wp14:anchorId="73B94378" wp14:editId="255E3F9E">
            <wp:extent cx="5800725" cy="2219325"/>
            <wp:effectExtent l="1905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72" cstate="print"/>
                    <a:srcRect/>
                    <a:stretch>
                      <a:fillRect/>
                    </a:stretch>
                  </pic:blipFill>
                  <pic:spPr bwMode="auto">
                    <a:xfrm>
                      <a:off x="0" y="0"/>
                      <a:ext cx="5800725" cy="2219325"/>
                    </a:xfrm>
                    <a:prstGeom prst="rect">
                      <a:avLst/>
                    </a:prstGeom>
                    <a:noFill/>
                    <a:ln w="9525">
                      <a:noFill/>
                      <a:miter lim="800000"/>
                      <a:headEnd/>
                      <a:tailEnd/>
                    </a:ln>
                  </pic:spPr>
                </pic:pic>
              </a:graphicData>
            </a:graphic>
          </wp:inline>
        </w:drawing>
      </w:r>
    </w:p>
    <w:bookmarkStart w:id="1771" w:name="_Ref486930520"/>
    <w:p w14:paraId="52196B2B" w14:textId="77777777" w:rsidR="009C19B5" w:rsidRPr="00B66976" w:rsidRDefault="00F9690A" w:rsidP="0060347F">
      <w:pPr>
        <w:pStyle w:val="GOSTFigName"/>
      </w:pPr>
      <w:r w:rsidRPr="00B66976">
        <w:fldChar w:fldCharType="begin"/>
      </w:r>
      <w:r w:rsidR="009C19B5" w:rsidRPr="00B66976">
        <w:instrText xml:space="preserve"> SEQ Рисунок \* ARABIC </w:instrText>
      </w:r>
      <w:r w:rsidRPr="00B66976">
        <w:fldChar w:fldCharType="separate"/>
      </w:r>
      <w:bookmarkStart w:id="1772" w:name="_Toc20229618"/>
      <w:bookmarkStart w:id="1773" w:name="_Toc220949357"/>
      <w:r w:rsidR="00C7545E">
        <w:rPr>
          <w:noProof/>
        </w:rPr>
        <w:t>111</w:t>
      </w:r>
      <w:r w:rsidRPr="00B66976">
        <w:fldChar w:fldCharType="end"/>
      </w:r>
      <w:bookmarkEnd w:id="1771"/>
      <w:r w:rsidR="009C19B5" w:rsidRPr="00B66976">
        <w:t>. Создание СДО по кнопке «Создать новую версию документа»</w:t>
      </w:r>
      <w:bookmarkEnd w:id="1772"/>
      <w:bookmarkEnd w:id="1773"/>
    </w:p>
    <w:p w14:paraId="343133D4" w14:textId="59DE2727" w:rsidR="009C19B5" w:rsidRPr="00B66976" w:rsidRDefault="009C19B5" w:rsidP="00C55FAC">
      <w:pPr>
        <w:pStyle w:val="51"/>
      </w:pPr>
      <w:bookmarkStart w:id="1774" w:name="_Ref37937725"/>
      <w:r w:rsidRPr="00B66976">
        <w:t>Заполнение документа «Сведения о денежн</w:t>
      </w:r>
      <w:r w:rsidR="000109CC" w:rsidRPr="00B66976">
        <w:t>ом</w:t>
      </w:r>
      <w:r w:rsidRPr="00B66976">
        <w:t xml:space="preserve"> обязательств</w:t>
      </w:r>
      <w:r w:rsidR="000109CC" w:rsidRPr="00B66976">
        <w:t>е</w:t>
      </w:r>
      <w:r w:rsidRPr="00B66976">
        <w:t>»</w:t>
      </w:r>
      <w:bookmarkEnd w:id="1774"/>
    </w:p>
    <w:p w14:paraId="5E9E125F" w14:textId="77777777" w:rsidR="009C19B5" w:rsidRPr="00B66976" w:rsidRDefault="009C19B5" w:rsidP="00694DFD">
      <w:pPr>
        <w:pStyle w:val="GOSTNormalWithout"/>
        <w:rPr>
          <w:rStyle w:val="GOSTSymBold"/>
        </w:rPr>
      </w:pPr>
      <w:r w:rsidRPr="00B66976">
        <w:rPr>
          <w:rStyle w:val="GOSTSymBold"/>
        </w:rPr>
        <w:t>Вкладка «Сведения о ДО»</w:t>
      </w:r>
    </w:p>
    <w:p w14:paraId="1F0EB818" w14:textId="3A90E267" w:rsidR="000E75AA" w:rsidRPr="00B66976" w:rsidRDefault="009C19B5" w:rsidP="00F26C65">
      <w:pPr>
        <w:pStyle w:val="GOSTNormalWithout"/>
      </w:pPr>
      <w:r w:rsidRPr="00B66976">
        <w:t xml:space="preserve">После создания нового документа, </w:t>
      </w:r>
      <w:r w:rsidR="00F04CC2" w:rsidRPr="00B66976">
        <w:t>необходимо на визуальной форме</w:t>
      </w:r>
      <w:r w:rsidR="00FA6F0F" w:rsidRPr="00B66976">
        <w:t xml:space="preserve"> (рис. </w:t>
      </w:r>
      <w:r w:rsidR="00FA6F0F" w:rsidRPr="00B66976">
        <w:fldChar w:fldCharType="begin"/>
      </w:r>
      <w:r w:rsidR="00FA6F0F" w:rsidRPr="00B66976">
        <w:instrText xml:space="preserve"> REF _Ref25233354 \h </w:instrText>
      </w:r>
      <w:r w:rsidR="0098402B" w:rsidRPr="00B66976">
        <w:instrText xml:space="preserve"> \* MERGEFORMAT </w:instrText>
      </w:r>
      <w:r w:rsidR="00FA6F0F" w:rsidRPr="00B66976">
        <w:fldChar w:fldCharType="separate"/>
      </w:r>
      <w:r w:rsidR="00C7545E">
        <w:rPr>
          <w:noProof/>
        </w:rPr>
        <w:t>112</w:t>
      </w:r>
      <w:r w:rsidR="00FA6F0F" w:rsidRPr="00B66976">
        <w:fldChar w:fldCharType="end"/>
      </w:r>
      <w:r w:rsidR="00FA6F0F" w:rsidRPr="00B66976">
        <w:t>)</w:t>
      </w:r>
      <w:r w:rsidR="00F04CC2" w:rsidRPr="00B66976">
        <w:t xml:space="preserve"> </w:t>
      </w:r>
      <w:r w:rsidR="00D0475E" w:rsidRPr="00B66976">
        <w:t>нажать кнопку </w:t>
      </w:r>
      <w:r w:rsidR="00F04CC2" w:rsidRPr="00B66976">
        <w:t xml:space="preserve">выбора из «БО» и выбрать из </w:t>
      </w:r>
      <w:r w:rsidR="00840667" w:rsidRPr="00B66976">
        <w:t>П</w:t>
      </w:r>
      <w:r w:rsidR="00F04CC2" w:rsidRPr="00B66976">
        <w:t>еречня БО необходимую запись. Н</w:t>
      </w:r>
      <w:r w:rsidRPr="00B66976">
        <w:t xml:space="preserve">а основании </w:t>
      </w:r>
      <w:r w:rsidRPr="00B66976">
        <w:lastRenderedPageBreak/>
        <w:t>связанного документа «Бюджетное обязательство»</w:t>
      </w:r>
      <w:r w:rsidR="00A80833" w:rsidRPr="00B66976">
        <w:t>,</w:t>
      </w:r>
      <w:r w:rsidRPr="00B66976">
        <w:t xml:space="preserve"> автоматически заполнятся следующие </w:t>
      </w:r>
      <w:r w:rsidR="009A469E" w:rsidRPr="00B66976">
        <w:t>реквизиты</w:t>
      </w:r>
      <w:r w:rsidRPr="00B66976">
        <w:t>:</w:t>
      </w:r>
    </w:p>
    <w:p w14:paraId="67D46940" w14:textId="4C561FCC" w:rsidR="009C19B5" w:rsidRPr="00B66976" w:rsidRDefault="009C19B5" w:rsidP="00F26C65">
      <w:pPr>
        <w:pStyle w:val="GOSTListmark1"/>
      </w:pPr>
      <w:r w:rsidRPr="00B66976">
        <w:t>в разделе «Основная информация»:</w:t>
      </w:r>
    </w:p>
    <w:bookmarkEnd w:id="1754"/>
    <w:bookmarkEnd w:id="1755"/>
    <w:p w14:paraId="0ED698AE" w14:textId="3938FA29" w:rsidR="00FD284D" w:rsidRPr="00B66976" w:rsidRDefault="00FD284D" w:rsidP="00F26C65">
      <w:pPr>
        <w:pStyle w:val="GOSTListmark2"/>
      </w:pPr>
      <w:r w:rsidRPr="00B66976">
        <w:t>«Уровень конфиденциальности»;</w:t>
      </w:r>
    </w:p>
    <w:p w14:paraId="5AD69C3B" w14:textId="3330D825" w:rsidR="009C19B5" w:rsidRPr="00B66976" w:rsidRDefault="00A80833" w:rsidP="00F26C65">
      <w:pPr>
        <w:pStyle w:val="GOSTListmark2"/>
      </w:pPr>
      <w:r w:rsidRPr="00B66976">
        <w:t>«</w:t>
      </w:r>
      <w:r w:rsidR="009C19B5" w:rsidRPr="00B66976">
        <w:t>Статус документа</w:t>
      </w:r>
      <w:r w:rsidRPr="00B66976">
        <w:t>»</w:t>
      </w:r>
      <w:r w:rsidR="009C19B5" w:rsidRPr="00B66976">
        <w:t>;</w:t>
      </w:r>
    </w:p>
    <w:p w14:paraId="7634776B" w14:textId="77777777" w:rsidR="009C19B5" w:rsidRPr="00B66976" w:rsidRDefault="00A80833" w:rsidP="00F26C65">
      <w:pPr>
        <w:pStyle w:val="GOSTListmark2"/>
      </w:pPr>
      <w:r w:rsidRPr="00B66976">
        <w:t>«</w:t>
      </w:r>
      <w:r w:rsidR="009C19B5" w:rsidRPr="00B66976">
        <w:t>Тип сведений</w:t>
      </w:r>
      <w:r w:rsidR="004D5DF0" w:rsidRPr="00B66976">
        <w:t>»</w:t>
      </w:r>
      <w:r w:rsidR="009C19B5" w:rsidRPr="00B66976">
        <w:t>;</w:t>
      </w:r>
    </w:p>
    <w:p w14:paraId="55D64AF7" w14:textId="77777777" w:rsidR="009C19B5" w:rsidRPr="00B66976" w:rsidRDefault="00A80833" w:rsidP="00F26C65">
      <w:pPr>
        <w:pStyle w:val="GOSTListmark2"/>
      </w:pPr>
      <w:r w:rsidRPr="00B66976">
        <w:t>«</w:t>
      </w:r>
      <w:r w:rsidR="009C19B5" w:rsidRPr="00B66976">
        <w:t>Номер сведений</w:t>
      </w:r>
      <w:r w:rsidRPr="00B66976">
        <w:t>»</w:t>
      </w:r>
      <w:r w:rsidR="009C19B5" w:rsidRPr="00B66976">
        <w:t>;</w:t>
      </w:r>
    </w:p>
    <w:p w14:paraId="1906D2C1" w14:textId="77777777" w:rsidR="009C19B5" w:rsidRPr="00B66976" w:rsidRDefault="00A80833" w:rsidP="00F26C65">
      <w:pPr>
        <w:pStyle w:val="GOSTListmark2"/>
      </w:pPr>
      <w:r w:rsidRPr="00B66976">
        <w:t>«</w:t>
      </w:r>
      <w:r w:rsidR="009C19B5" w:rsidRPr="00B66976">
        <w:t>Номер изменения</w:t>
      </w:r>
      <w:r w:rsidRPr="00B66976">
        <w:t>»</w:t>
      </w:r>
      <w:r w:rsidR="009C19B5" w:rsidRPr="00B66976">
        <w:t>;</w:t>
      </w:r>
    </w:p>
    <w:p w14:paraId="59E1D288" w14:textId="2B7FCAB9" w:rsidR="00FD284D" w:rsidRPr="00B66976" w:rsidRDefault="005D0D65" w:rsidP="00F26C65">
      <w:pPr>
        <w:pStyle w:val="GOSTListmark2"/>
      </w:pPr>
      <w:r w:rsidRPr="00B66976">
        <w:t>«Дата сведений»</w:t>
      </w:r>
      <w:r w:rsidR="00711AA8" w:rsidRPr="00B66976">
        <w:t>;</w:t>
      </w:r>
    </w:p>
    <w:p w14:paraId="570031F4" w14:textId="15A31C2F" w:rsidR="00F245A7" w:rsidRPr="00B66976" w:rsidRDefault="00F245A7" w:rsidP="00F26C65">
      <w:pPr>
        <w:pStyle w:val="GOSTListmark2"/>
      </w:pPr>
      <w:r w:rsidRPr="00B66976">
        <w:t>«Номер версии БО»;</w:t>
      </w:r>
    </w:p>
    <w:p w14:paraId="35CFF49B" w14:textId="6DE708A7" w:rsidR="009C19B5" w:rsidRPr="00B66976" w:rsidRDefault="00A80833" w:rsidP="00F26C65">
      <w:pPr>
        <w:pStyle w:val="GOSTListmark2"/>
      </w:pPr>
      <w:r w:rsidRPr="00B66976">
        <w:t>«</w:t>
      </w:r>
      <w:r w:rsidR="009C19B5" w:rsidRPr="00B66976">
        <w:t xml:space="preserve">Дата </w:t>
      </w:r>
      <w:r w:rsidR="004C3DCD" w:rsidRPr="00B66976">
        <w:t>формирования сведений в системе</w:t>
      </w:r>
      <w:r w:rsidRPr="00B66976">
        <w:t>»</w:t>
      </w:r>
      <w:r w:rsidR="009C19B5" w:rsidRPr="00B66976">
        <w:t>;</w:t>
      </w:r>
    </w:p>
    <w:p w14:paraId="7E533849" w14:textId="77777777" w:rsidR="00840667" w:rsidRPr="00B66976" w:rsidRDefault="00840667" w:rsidP="00840667">
      <w:pPr>
        <w:pStyle w:val="GOSTListmark2"/>
      </w:pPr>
      <w:r w:rsidRPr="00B66976">
        <w:t>«Источник»;</w:t>
      </w:r>
    </w:p>
    <w:p w14:paraId="11CBA812" w14:textId="50454A59" w:rsidR="00D47C6B" w:rsidRPr="00B66976" w:rsidRDefault="00D47C6B" w:rsidP="00D47C6B">
      <w:pPr>
        <w:pStyle w:val="GOSTListmark2"/>
      </w:pPr>
      <w:r w:rsidRPr="00B66976">
        <w:t>«Учетный номер ДО»;</w:t>
      </w:r>
    </w:p>
    <w:p w14:paraId="5C55597E" w14:textId="54E82E64" w:rsidR="00D47C6B" w:rsidRPr="00B66976" w:rsidRDefault="00D47C6B" w:rsidP="00D47C6B">
      <w:pPr>
        <w:pStyle w:val="GOSTListmark2"/>
      </w:pPr>
      <w:r w:rsidRPr="00B66976">
        <w:t>«Способ формирования»;</w:t>
      </w:r>
    </w:p>
    <w:p w14:paraId="25486775" w14:textId="0043D09C" w:rsidR="00840667" w:rsidRPr="00B66976" w:rsidRDefault="00840667" w:rsidP="00F26C65">
      <w:pPr>
        <w:pStyle w:val="GOSTListmark2"/>
      </w:pPr>
      <w:r w:rsidRPr="00B66976">
        <w:t>«Код по ОКВ денежного обязательства»;</w:t>
      </w:r>
    </w:p>
    <w:p w14:paraId="0CBC850C" w14:textId="77777777" w:rsidR="009C19B5" w:rsidRPr="00B66976" w:rsidRDefault="009C19B5" w:rsidP="00F26C65">
      <w:pPr>
        <w:pStyle w:val="GOSTListmark1"/>
      </w:pPr>
      <w:r w:rsidRPr="00B66976">
        <w:t>в разделе «Получатель бюджетных средств»:</w:t>
      </w:r>
    </w:p>
    <w:p w14:paraId="17FD6CB6" w14:textId="77777777" w:rsidR="00840667" w:rsidRPr="00B66976" w:rsidRDefault="00840667" w:rsidP="00840667">
      <w:pPr>
        <w:pStyle w:val="GOSTListmark2"/>
      </w:pPr>
      <w:r w:rsidRPr="00B66976">
        <w:t>«Код бюджета»;</w:t>
      </w:r>
    </w:p>
    <w:p w14:paraId="3748DEB3" w14:textId="77777777" w:rsidR="009C19B5" w:rsidRPr="00B66976" w:rsidRDefault="00A80833" w:rsidP="00F26C65">
      <w:pPr>
        <w:pStyle w:val="GOSTListmark2"/>
      </w:pPr>
      <w:r w:rsidRPr="00B66976">
        <w:t>«</w:t>
      </w:r>
      <w:r w:rsidR="009C19B5" w:rsidRPr="00B66976">
        <w:t>Наименование бюджета</w:t>
      </w:r>
      <w:r w:rsidRPr="00B66976">
        <w:t>»</w:t>
      </w:r>
      <w:r w:rsidR="009C19B5" w:rsidRPr="00B66976">
        <w:t>;</w:t>
      </w:r>
    </w:p>
    <w:p w14:paraId="2EBB08AC" w14:textId="70404733" w:rsidR="009C19B5" w:rsidRPr="00B66976" w:rsidRDefault="00A80833" w:rsidP="00F26C65">
      <w:pPr>
        <w:pStyle w:val="GOSTListmark2"/>
      </w:pPr>
      <w:r w:rsidRPr="00B66976">
        <w:t>«</w:t>
      </w:r>
      <w:r w:rsidR="009C19B5" w:rsidRPr="00B66976">
        <w:t>Код по ОКТМО</w:t>
      </w:r>
      <w:r w:rsidRPr="00B66976">
        <w:t>»</w:t>
      </w:r>
      <w:r w:rsidR="009C19B5" w:rsidRPr="00B66976">
        <w:t>;</w:t>
      </w:r>
    </w:p>
    <w:p w14:paraId="5848754B" w14:textId="77777777" w:rsidR="009C19B5" w:rsidRPr="00B66976" w:rsidRDefault="00A80833" w:rsidP="00F26C65">
      <w:pPr>
        <w:pStyle w:val="GOSTListmark2"/>
      </w:pPr>
      <w:r w:rsidRPr="00B66976">
        <w:t>«</w:t>
      </w:r>
      <w:r w:rsidR="009C19B5" w:rsidRPr="00B66976">
        <w:t>Финансовый орган</w:t>
      </w:r>
      <w:r w:rsidRPr="00B66976">
        <w:t>»</w:t>
      </w:r>
      <w:r w:rsidR="009C19B5" w:rsidRPr="00B66976">
        <w:t>;</w:t>
      </w:r>
    </w:p>
    <w:p w14:paraId="6EC8962C" w14:textId="77777777" w:rsidR="009C19B5" w:rsidRPr="00B66976" w:rsidRDefault="00A80833" w:rsidP="00F26C65">
      <w:pPr>
        <w:pStyle w:val="GOSTListmark2"/>
      </w:pPr>
      <w:r w:rsidRPr="00B66976">
        <w:t>«</w:t>
      </w:r>
      <w:r w:rsidR="009C19B5" w:rsidRPr="00B66976">
        <w:t>Код по ОКПО финансового органа</w:t>
      </w:r>
      <w:r w:rsidRPr="00B66976">
        <w:t>»</w:t>
      </w:r>
      <w:r w:rsidR="009C19B5" w:rsidRPr="00B66976">
        <w:t>;</w:t>
      </w:r>
    </w:p>
    <w:p w14:paraId="203608ED" w14:textId="77777777" w:rsidR="009C19B5" w:rsidRPr="00B66976" w:rsidRDefault="00A80833" w:rsidP="00F26C65">
      <w:pPr>
        <w:pStyle w:val="GOSTListmark2"/>
      </w:pPr>
      <w:r w:rsidRPr="00B66976">
        <w:t>«</w:t>
      </w:r>
      <w:r w:rsidR="009C19B5" w:rsidRPr="00B66976">
        <w:t>Наименование ГРБС</w:t>
      </w:r>
      <w:r w:rsidRPr="00B66976">
        <w:t>»</w:t>
      </w:r>
      <w:r w:rsidR="009C19B5" w:rsidRPr="00B66976">
        <w:t>;</w:t>
      </w:r>
    </w:p>
    <w:p w14:paraId="54013826" w14:textId="77777777" w:rsidR="009C19B5" w:rsidRPr="00B66976" w:rsidRDefault="00A80833" w:rsidP="00F26C65">
      <w:pPr>
        <w:pStyle w:val="GOSTListmark2"/>
      </w:pPr>
      <w:r w:rsidRPr="00B66976">
        <w:t>«</w:t>
      </w:r>
      <w:r w:rsidR="009C19B5" w:rsidRPr="00B66976">
        <w:t>Глава по БК</w:t>
      </w:r>
      <w:r w:rsidRPr="00B66976">
        <w:t>»</w:t>
      </w:r>
      <w:r w:rsidR="009C19B5" w:rsidRPr="00B66976">
        <w:t>;</w:t>
      </w:r>
    </w:p>
    <w:p w14:paraId="4DD3F1A8" w14:textId="77777777" w:rsidR="009C19B5" w:rsidRPr="00B66976" w:rsidRDefault="00A80833" w:rsidP="00F26C65">
      <w:pPr>
        <w:pStyle w:val="GOSTListmark2"/>
      </w:pPr>
      <w:r w:rsidRPr="00B66976">
        <w:t>«</w:t>
      </w:r>
      <w:r w:rsidR="009C19B5" w:rsidRPr="00B66976">
        <w:t>Получатель бюджетных средств</w:t>
      </w:r>
      <w:r w:rsidRPr="00B66976">
        <w:t>»</w:t>
      </w:r>
      <w:r w:rsidR="009C19B5" w:rsidRPr="00B66976">
        <w:t>;</w:t>
      </w:r>
    </w:p>
    <w:p w14:paraId="56EA8A6E" w14:textId="77777777" w:rsidR="009C19B5" w:rsidRPr="00B66976" w:rsidRDefault="00A80833" w:rsidP="00F26C65">
      <w:pPr>
        <w:pStyle w:val="GOSTListmark2"/>
      </w:pPr>
      <w:r w:rsidRPr="00B66976">
        <w:t>«</w:t>
      </w:r>
      <w:r w:rsidR="009C19B5" w:rsidRPr="00B66976">
        <w:t>Код по Сводному реестру</w:t>
      </w:r>
      <w:r w:rsidRPr="00B66976">
        <w:t>»;</w:t>
      </w:r>
    </w:p>
    <w:p w14:paraId="7ECD73FA" w14:textId="77777777" w:rsidR="009C19B5" w:rsidRPr="00B66976" w:rsidRDefault="00A80833" w:rsidP="00F26C65">
      <w:pPr>
        <w:pStyle w:val="GOSTListmark2"/>
      </w:pPr>
      <w:r w:rsidRPr="00B66976">
        <w:t>«</w:t>
      </w:r>
      <w:r w:rsidR="009C19B5" w:rsidRPr="00B66976">
        <w:t>Код ОКПО УБП</w:t>
      </w:r>
      <w:r w:rsidRPr="00B66976">
        <w:t>»</w:t>
      </w:r>
      <w:r w:rsidR="009C19B5" w:rsidRPr="00B66976">
        <w:t>;</w:t>
      </w:r>
    </w:p>
    <w:p w14:paraId="2AE72BBE" w14:textId="77777777" w:rsidR="009C19B5" w:rsidRPr="00B66976" w:rsidRDefault="00A80833" w:rsidP="00F26C65">
      <w:pPr>
        <w:pStyle w:val="GOSTListmark2"/>
      </w:pPr>
      <w:r w:rsidRPr="00B66976">
        <w:t>«</w:t>
      </w:r>
      <w:r w:rsidR="009C19B5" w:rsidRPr="00B66976">
        <w:t>Номер лицевого счета</w:t>
      </w:r>
      <w:r w:rsidRPr="00B66976">
        <w:t>»;</w:t>
      </w:r>
    </w:p>
    <w:p w14:paraId="7D001950" w14:textId="09441561" w:rsidR="003F2300" w:rsidRPr="00B66976" w:rsidRDefault="003F2300" w:rsidP="00F26C65">
      <w:pPr>
        <w:pStyle w:val="GOSTListmark2"/>
      </w:pPr>
      <w:r w:rsidRPr="00B66976">
        <w:t>«Код ТОФК»;</w:t>
      </w:r>
    </w:p>
    <w:p w14:paraId="2E3CC6CA" w14:textId="77777777" w:rsidR="003F2300" w:rsidRPr="00B66976" w:rsidRDefault="00A80833" w:rsidP="008A1B13">
      <w:pPr>
        <w:pStyle w:val="GOSTListmark2"/>
      </w:pPr>
      <w:r w:rsidRPr="00B66976">
        <w:t>«</w:t>
      </w:r>
      <w:r w:rsidR="009C19B5" w:rsidRPr="00B66976">
        <w:t>Наименование ТОФК</w:t>
      </w:r>
      <w:r w:rsidRPr="00B66976">
        <w:t>»</w:t>
      </w:r>
      <w:r w:rsidR="003F2300" w:rsidRPr="00B66976">
        <w:t>;</w:t>
      </w:r>
    </w:p>
    <w:p w14:paraId="078EA023" w14:textId="24BE849A" w:rsidR="009C19B5" w:rsidRPr="00B66976" w:rsidRDefault="003F2300" w:rsidP="003F2300">
      <w:pPr>
        <w:pStyle w:val="GOSTListmark2"/>
      </w:pPr>
      <w:r w:rsidRPr="00B66976">
        <w:t>«Код ТОФК обслуживания»</w:t>
      </w:r>
      <w:r w:rsidR="006A112B" w:rsidRPr="00B66976">
        <w:t>;</w:t>
      </w:r>
    </w:p>
    <w:p w14:paraId="019AF9E4" w14:textId="4A267136" w:rsidR="00FD284D" w:rsidRPr="00B66976" w:rsidRDefault="00FD284D" w:rsidP="00FD284D">
      <w:pPr>
        <w:pStyle w:val="GOSTListmark1"/>
      </w:pPr>
      <w:r w:rsidRPr="00B66976">
        <w:t>в табличной части «История по ЛС ПБС»:</w:t>
      </w:r>
    </w:p>
    <w:p w14:paraId="153B754B" w14:textId="52BDADE4" w:rsidR="00FD284D" w:rsidRPr="00B66976" w:rsidRDefault="00FD284D" w:rsidP="00FD284D">
      <w:pPr>
        <w:pStyle w:val="GOSTListmark2"/>
      </w:pPr>
      <w:r w:rsidRPr="00B66976">
        <w:t>Дата перевода лс</w:t>
      </w:r>
      <w:r w:rsidR="00A145FC" w:rsidRPr="00B66976">
        <w:t>;</w:t>
      </w:r>
    </w:p>
    <w:p w14:paraId="4A8E3C62" w14:textId="51C4ED54" w:rsidR="00FD284D" w:rsidRPr="00B66976" w:rsidRDefault="00FD284D" w:rsidP="00FD284D">
      <w:pPr>
        <w:pStyle w:val="GOSTListmark2"/>
      </w:pPr>
      <w:r w:rsidRPr="00B66976">
        <w:t>Номер лицевого счета</w:t>
      </w:r>
      <w:r w:rsidR="00A145FC" w:rsidRPr="00B66976">
        <w:t>;</w:t>
      </w:r>
    </w:p>
    <w:p w14:paraId="79722922" w14:textId="0AD17FC4" w:rsidR="00FD284D" w:rsidRPr="00B66976" w:rsidRDefault="00FD284D" w:rsidP="00FD284D">
      <w:pPr>
        <w:pStyle w:val="GOSTListmark2"/>
      </w:pPr>
      <w:r w:rsidRPr="00B66976">
        <w:t>Код ТОФК</w:t>
      </w:r>
      <w:r w:rsidR="00A145FC" w:rsidRPr="00B66976">
        <w:t>;</w:t>
      </w:r>
    </w:p>
    <w:p w14:paraId="219A2679" w14:textId="221F4A49" w:rsidR="00FD284D" w:rsidRPr="00B66976" w:rsidRDefault="00FD284D" w:rsidP="00FD284D">
      <w:pPr>
        <w:pStyle w:val="GOSTListmark2"/>
      </w:pPr>
      <w:r w:rsidRPr="00B66976">
        <w:t>Наименование ТОФК</w:t>
      </w:r>
      <w:r w:rsidR="00A145FC" w:rsidRPr="00B66976">
        <w:t>;</w:t>
      </w:r>
    </w:p>
    <w:p w14:paraId="48380158" w14:textId="2571A252" w:rsidR="00FD284D" w:rsidRPr="00B66976" w:rsidRDefault="00FD284D" w:rsidP="00FD284D">
      <w:pPr>
        <w:pStyle w:val="GOSTListmark2"/>
      </w:pPr>
      <w:r w:rsidRPr="00B66976">
        <w:t>Номер акта</w:t>
      </w:r>
      <w:r w:rsidR="00A145FC" w:rsidRPr="00B66976">
        <w:t>;</w:t>
      </w:r>
    </w:p>
    <w:p w14:paraId="1B90C96A" w14:textId="136CE86D" w:rsidR="00A145FC" w:rsidRPr="00B66976" w:rsidRDefault="00FD284D" w:rsidP="002739D6">
      <w:pPr>
        <w:pStyle w:val="GOSTListmark2"/>
      </w:pPr>
      <w:r w:rsidRPr="00B66976">
        <w:t>Дата акта</w:t>
      </w:r>
      <w:r w:rsidR="00A145FC" w:rsidRPr="00B66976">
        <w:t>.</w:t>
      </w:r>
    </w:p>
    <w:p w14:paraId="1C8BA9F9" w14:textId="3151FB2F" w:rsidR="00A145FC" w:rsidRPr="00B66976" w:rsidRDefault="00A145FC" w:rsidP="00A145FC">
      <w:pPr>
        <w:pStyle w:val="GOSTNote"/>
      </w:pPr>
      <w:r w:rsidRPr="00B66976">
        <w:rPr>
          <w:b/>
        </w:rPr>
        <w:t>Примечание.</w:t>
      </w:r>
      <w:r w:rsidRPr="00B66976">
        <w:t xml:space="preserve"> Табличная част</w:t>
      </w:r>
      <w:r w:rsidR="00B37D54" w:rsidRPr="00B66976">
        <w:t>ь</w:t>
      </w:r>
      <w:r w:rsidRPr="00B66976">
        <w:t xml:space="preserve"> «История по ЛС ПБС» заполняется и отображается на ВФ только при формировании СДО из Акта приемки-передачи показателей ЛС.</w:t>
      </w:r>
    </w:p>
    <w:p w14:paraId="05A21A23" w14:textId="77777777" w:rsidR="009C19B5" w:rsidRPr="00B66976" w:rsidRDefault="009C19B5" w:rsidP="00F26C65">
      <w:pPr>
        <w:pStyle w:val="GOSTNormalWithout"/>
      </w:pPr>
      <w:r w:rsidRPr="00B66976">
        <w:t xml:space="preserve">Раздел «Реквизиты документа, подтверждающего возникновение денежного обязательства» заполняется пользователем вручную. Заполняются </w:t>
      </w:r>
      <w:r w:rsidR="009A469E" w:rsidRPr="00B66976">
        <w:rPr>
          <w:rStyle w:val="GOSTReporterror"/>
        </w:rPr>
        <w:t>реквизиты</w:t>
      </w:r>
      <w:r w:rsidRPr="00B66976">
        <w:t>:</w:t>
      </w:r>
    </w:p>
    <w:p w14:paraId="36D17144" w14:textId="77777777" w:rsidR="009C19B5" w:rsidRPr="00B66976" w:rsidRDefault="00A80833" w:rsidP="00F26C65">
      <w:pPr>
        <w:pStyle w:val="GOSTListmark1"/>
      </w:pPr>
      <w:r w:rsidRPr="00B66976">
        <w:t>«</w:t>
      </w:r>
      <w:r w:rsidR="009C19B5" w:rsidRPr="00B66976">
        <w:t>Вид документа</w:t>
      </w:r>
      <w:r w:rsidRPr="00B66976">
        <w:t>»</w:t>
      </w:r>
      <w:r w:rsidR="009C19B5" w:rsidRPr="00B66976">
        <w:t>;</w:t>
      </w:r>
    </w:p>
    <w:p w14:paraId="5E7393E0" w14:textId="07C0129A" w:rsidR="009C19B5" w:rsidRPr="00B66976" w:rsidRDefault="00A80833" w:rsidP="00F26C65">
      <w:pPr>
        <w:pStyle w:val="GOSTListmark1"/>
      </w:pPr>
      <w:r w:rsidRPr="00B66976">
        <w:t>«</w:t>
      </w:r>
      <w:r w:rsidR="009C19B5" w:rsidRPr="00B66976">
        <w:t>Номер документа</w:t>
      </w:r>
      <w:r w:rsidRPr="00B66976">
        <w:t>»</w:t>
      </w:r>
      <w:r w:rsidR="009C19B5" w:rsidRPr="00B66976">
        <w:t>;</w:t>
      </w:r>
    </w:p>
    <w:p w14:paraId="12FCD48A" w14:textId="77777777" w:rsidR="009C19B5" w:rsidRPr="00B66976" w:rsidRDefault="00A80833" w:rsidP="00F26C65">
      <w:pPr>
        <w:pStyle w:val="GOSTListmark1"/>
      </w:pPr>
      <w:r w:rsidRPr="00B66976">
        <w:t>«</w:t>
      </w:r>
      <w:r w:rsidR="009C19B5" w:rsidRPr="00B66976">
        <w:t>Дата документа</w:t>
      </w:r>
      <w:r w:rsidRPr="00B66976">
        <w:t>»</w:t>
      </w:r>
      <w:r w:rsidR="009C19B5" w:rsidRPr="00B66976">
        <w:t>;</w:t>
      </w:r>
    </w:p>
    <w:p w14:paraId="06005E21" w14:textId="2838141B" w:rsidR="004C3DCD" w:rsidRPr="00B66976" w:rsidRDefault="004C3DCD" w:rsidP="00F26C65">
      <w:pPr>
        <w:pStyle w:val="GOSTListmark1"/>
      </w:pPr>
      <w:r w:rsidRPr="00B66976">
        <w:t>«Предмет по документу»;</w:t>
      </w:r>
    </w:p>
    <w:p w14:paraId="0A6828C1" w14:textId="2FB5FE36" w:rsidR="004C3DCD" w:rsidRPr="00B66976" w:rsidRDefault="004C3DCD" w:rsidP="00F26C65">
      <w:pPr>
        <w:pStyle w:val="GOSTListmark1"/>
      </w:pPr>
      <w:r w:rsidRPr="00B66976">
        <w:t>«Сумма в валюте выплаты»;</w:t>
      </w:r>
    </w:p>
    <w:p w14:paraId="087275A6" w14:textId="1F6A4890" w:rsidR="009C19B5" w:rsidRPr="00B66976" w:rsidRDefault="00A80833" w:rsidP="00F26C65">
      <w:pPr>
        <w:pStyle w:val="GOSTListmark1"/>
      </w:pPr>
      <w:r w:rsidRPr="00B66976">
        <w:lastRenderedPageBreak/>
        <w:t>«</w:t>
      </w:r>
      <w:r w:rsidR="009C19B5" w:rsidRPr="00B66976">
        <w:t xml:space="preserve">Признак </w:t>
      </w:r>
      <w:r w:rsidR="004C3DCD" w:rsidRPr="00B66976">
        <w:t xml:space="preserve">платежа, требующего </w:t>
      </w:r>
      <w:r w:rsidR="00815C0B" w:rsidRPr="00B66976">
        <w:t>подтверждения»</w:t>
      </w:r>
      <w:r w:rsidR="004C3DCD" w:rsidRPr="00B66976">
        <w:t xml:space="preserve"> </w:t>
      </w:r>
      <w:r w:rsidR="00E85CB7" w:rsidRPr="00B66976">
        <w:t>–</w:t>
      </w:r>
      <w:r w:rsidR="004C3DCD" w:rsidRPr="00B66976">
        <w:t xml:space="preserve"> выбор из выпадающего списка «да/нет»;</w:t>
      </w:r>
    </w:p>
    <w:p w14:paraId="4FFED4A4" w14:textId="03B2938D" w:rsidR="004C3DCD" w:rsidRPr="00B66976" w:rsidRDefault="004C3DCD" w:rsidP="00F26C65">
      <w:pPr>
        <w:pStyle w:val="GOSTListmark1"/>
      </w:pPr>
      <w:r w:rsidRPr="00B66976">
        <w:t>«Идентификатор этапа»;</w:t>
      </w:r>
    </w:p>
    <w:p w14:paraId="7DA1EB80" w14:textId="71B42786" w:rsidR="004C3DCD" w:rsidRPr="00B66976" w:rsidRDefault="004C3DCD" w:rsidP="00F0407C">
      <w:pPr>
        <w:pStyle w:val="GOSTListmark1"/>
      </w:pPr>
      <w:r w:rsidRPr="00B66976">
        <w:t>«Закупка товара, работы, услуги по государственному оборонному заказу» (чекбокс).</w:t>
      </w:r>
    </w:p>
    <w:p w14:paraId="76EB04F5" w14:textId="47D480AA" w:rsidR="009C19B5" w:rsidRPr="00B66976" w:rsidRDefault="009C19B5" w:rsidP="00E85CB7">
      <w:pPr>
        <w:pStyle w:val="GOSTNormal"/>
      </w:pPr>
      <w:r w:rsidRPr="00B66976">
        <w:t>Раздел «Подписи» заполняется автоматически посл</w:t>
      </w:r>
      <w:r w:rsidR="009A469E" w:rsidRPr="00B66976">
        <w:t xml:space="preserve">е подписания пользователем </w:t>
      </w:r>
      <w:r w:rsidRPr="00B66976">
        <w:t>ПБС.</w:t>
      </w:r>
    </w:p>
    <w:p w14:paraId="2EF559D9" w14:textId="4A9604F9" w:rsidR="00FA6F0F" w:rsidRPr="00B66976" w:rsidRDefault="00A37EAE" w:rsidP="00FA6F0F">
      <w:pPr>
        <w:pStyle w:val="GOSTFigure"/>
      </w:pPr>
      <w:r w:rsidRPr="00B66976">
        <w:rPr>
          <w:noProof/>
        </w:rPr>
        <w:drawing>
          <wp:inline distT="0" distB="0" distL="0" distR="0" wp14:anchorId="78498FD5" wp14:editId="3F671BD2">
            <wp:extent cx="6120130" cy="5817235"/>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Snap3.png"/>
                    <pic:cNvPicPr/>
                  </pic:nvPicPr>
                  <pic:blipFill>
                    <a:blip r:embed="rId173">
                      <a:extLst>
                        <a:ext uri="{28A0092B-C50C-407E-A947-70E740481C1C}">
                          <a14:useLocalDpi xmlns:a14="http://schemas.microsoft.com/office/drawing/2010/main" val="0"/>
                        </a:ext>
                      </a:extLst>
                    </a:blip>
                    <a:stretch>
                      <a:fillRect/>
                    </a:stretch>
                  </pic:blipFill>
                  <pic:spPr>
                    <a:xfrm>
                      <a:off x="0" y="0"/>
                      <a:ext cx="6120130" cy="5817235"/>
                    </a:xfrm>
                    <a:prstGeom prst="rect">
                      <a:avLst/>
                    </a:prstGeom>
                  </pic:spPr>
                </pic:pic>
              </a:graphicData>
            </a:graphic>
          </wp:inline>
        </w:drawing>
      </w:r>
    </w:p>
    <w:p w14:paraId="1584A151" w14:textId="598869C2" w:rsidR="00FA6F0F" w:rsidRPr="00B66976" w:rsidRDefault="00FA6F0F" w:rsidP="00FA6F0F">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775" w:name="_Ref25233354"/>
      <w:bookmarkStart w:id="1776" w:name="_Toc25747076"/>
      <w:bookmarkStart w:id="1777" w:name="_Toc37689578"/>
      <w:bookmarkStart w:id="1778" w:name="_Toc220949358"/>
      <w:r w:rsidR="00C7545E">
        <w:rPr>
          <w:noProof/>
        </w:rPr>
        <w:t>112</w:t>
      </w:r>
      <w:bookmarkEnd w:id="1775"/>
      <w:r w:rsidRPr="00B66976">
        <w:rPr>
          <w:noProof/>
        </w:rPr>
        <w:fldChar w:fldCharType="end"/>
      </w:r>
      <w:r w:rsidRPr="00B66976">
        <w:t xml:space="preserve">. </w:t>
      </w:r>
      <w:bookmarkEnd w:id="1776"/>
      <w:bookmarkEnd w:id="1777"/>
      <w:r w:rsidRPr="00B66976">
        <w:t>Экземпляр формуляра «Сведения о ДО», вкладка «Сведения о ДО»</w:t>
      </w:r>
      <w:bookmarkEnd w:id="1778"/>
    </w:p>
    <w:p w14:paraId="388F102C" w14:textId="77777777" w:rsidR="009C19B5" w:rsidRPr="00B66976" w:rsidRDefault="009C19B5" w:rsidP="00694DFD">
      <w:pPr>
        <w:pStyle w:val="GOSTNormalWithout"/>
        <w:rPr>
          <w:rStyle w:val="GOSTSymBold"/>
        </w:rPr>
      </w:pPr>
      <w:r w:rsidRPr="00B66976">
        <w:rPr>
          <w:rStyle w:val="GOSTSymBold"/>
        </w:rPr>
        <w:t>Вкладка «Расшифровка суммы обязательства»</w:t>
      </w:r>
    </w:p>
    <w:p w14:paraId="636C4425" w14:textId="127AF0E3" w:rsidR="009C19B5" w:rsidRPr="00B66976" w:rsidRDefault="009A469E" w:rsidP="00F26C65">
      <w:pPr>
        <w:pStyle w:val="GOSTNormal"/>
      </w:pPr>
      <w:r w:rsidRPr="00B66976">
        <w:t>Описание реквизитов</w:t>
      </w:r>
      <w:r w:rsidR="009C19B5" w:rsidRPr="00B66976">
        <w:t xml:space="preserve"> вкладки «Расшифровка суммы обязательства» приведено </w:t>
      </w:r>
      <w:r w:rsidR="00834A9E" w:rsidRPr="00B66976">
        <w:t>в таблице </w:t>
      </w:r>
      <w:r w:rsidR="00F9690A" w:rsidRPr="00B66976">
        <w:fldChar w:fldCharType="begin"/>
      </w:r>
      <w:r w:rsidR="004D5DF0" w:rsidRPr="00B66976">
        <w:instrText xml:space="preserve"> REF _Ref536829844 \h </w:instrText>
      </w:r>
      <w:r w:rsidR="0098402B" w:rsidRPr="00B66976">
        <w:instrText xml:space="preserve"> \* MERGEFORMAT </w:instrText>
      </w:r>
      <w:r w:rsidR="00F9690A" w:rsidRPr="00B66976">
        <w:fldChar w:fldCharType="separate"/>
      </w:r>
      <w:r w:rsidR="00C7545E">
        <w:rPr>
          <w:noProof/>
        </w:rPr>
        <w:t>9</w:t>
      </w:r>
      <w:r w:rsidR="00F9690A" w:rsidRPr="00B66976">
        <w:fldChar w:fldCharType="end"/>
      </w:r>
      <w:r w:rsidR="009C19B5" w:rsidRPr="00B66976">
        <w:t>.</w:t>
      </w:r>
    </w:p>
    <w:p w14:paraId="4B7F2951" w14:textId="77777777" w:rsidR="009C19B5" w:rsidRPr="00B66976" w:rsidRDefault="00F9690A" w:rsidP="001277D9">
      <w:pPr>
        <w:pStyle w:val="GOSTNameTable"/>
      </w:pPr>
      <w:r w:rsidRPr="00B66976">
        <w:lastRenderedPageBreak/>
        <w:fldChar w:fldCharType="begin"/>
      </w:r>
      <w:r w:rsidR="0044476C" w:rsidRPr="00B66976">
        <w:instrText xml:space="preserve"> SEQ Таблица \* ARABIC </w:instrText>
      </w:r>
      <w:r w:rsidRPr="00B66976">
        <w:fldChar w:fldCharType="separate"/>
      </w:r>
      <w:bookmarkStart w:id="1779" w:name="_Ref536829844"/>
      <w:bookmarkStart w:id="1780" w:name="_Toc20229546"/>
      <w:bookmarkStart w:id="1781" w:name="_Toc220949244"/>
      <w:r w:rsidR="00C7545E">
        <w:rPr>
          <w:noProof/>
        </w:rPr>
        <w:t>9</w:t>
      </w:r>
      <w:bookmarkEnd w:id="1779"/>
      <w:r w:rsidRPr="00B66976">
        <w:fldChar w:fldCharType="end"/>
      </w:r>
      <w:r w:rsidR="009A469E" w:rsidRPr="00B66976">
        <w:t>. Описание реквизитов</w:t>
      </w:r>
      <w:r w:rsidR="009C19B5" w:rsidRPr="00B66976">
        <w:t xml:space="preserve"> вкладки «Расшифровка суммы обязательства»</w:t>
      </w:r>
      <w:bookmarkEnd w:id="1780"/>
      <w:bookmarkEnd w:id="1781"/>
    </w:p>
    <w:tbl>
      <w:tblPr>
        <w:tblStyle w:val="GOSTTable"/>
        <w:tblW w:w="5000" w:type="pct"/>
        <w:tblLook w:val="01E0" w:firstRow="1" w:lastRow="1" w:firstColumn="1" w:lastColumn="1" w:noHBand="0" w:noVBand="0"/>
      </w:tblPr>
      <w:tblGrid>
        <w:gridCol w:w="3449"/>
        <w:gridCol w:w="6179"/>
      </w:tblGrid>
      <w:tr w:rsidR="009C19B5" w:rsidRPr="00B66976" w14:paraId="138C0567" w14:textId="77777777" w:rsidTr="00F97D69">
        <w:trPr>
          <w:cnfStyle w:val="100000000000" w:firstRow="1" w:lastRow="0" w:firstColumn="0" w:lastColumn="0" w:oddVBand="0" w:evenVBand="0" w:oddHBand="0" w:evenHBand="0" w:firstRowFirstColumn="0" w:firstRowLastColumn="0" w:lastRowFirstColumn="0" w:lastRowLastColumn="0"/>
        </w:trPr>
        <w:tc>
          <w:tcPr>
            <w:tcW w:w="3466" w:type="dxa"/>
          </w:tcPr>
          <w:p w14:paraId="6860D526" w14:textId="77777777" w:rsidR="009C19B5" w:rsidRPr="00B66976" w:rsidRDefault="009C19B5" w:rsidP="004D5DF0">
            <w:pPr>
              <w:pStyle w:val="GOSTTableHead"/>
            </w:pPr>
            <w:r w:rsidRPr="00B66976">
              <w:t>Наименование поля</w:t>
            </w:r>
          </w:p>
        </w:tc>
        <w:tc>
          <w:tcPr>
            <w:tcW w:w="6228" w:type="dxa"/>
          </w:tcPr>
          <w:p w14:paraId="65DE1301" w14:textId="77777777" w:rsidR="009C19B5" w:rsidRPr="00B66976" w:rsidRDefault="009C19B5" w:rsidP="004D5DF0">
            <w:pPr>
              <w:pStyle w:val="GOSTTableHead"/>
            </w:pPr>
            <w:r w:rsidRPr="00B66976">
              <w:t>Описание правил заполнения поля</w:t>
            </w:r>
          </w:p>
        </w:tc>
      </w:tr>
      <w:tr w:rsidR="009C19B5" w:rsidRPr="00B66976" w14:paraId="3587A155"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7DB7F371" w14:textId="77777777" w:rsidR="009C19B5" w:rsidRPr="00B66976" w:rsidRDefault="009C19B5" w:rsidP="001277D9">
            <w:pPr>
              <w:pStyle w:val="GOSTTablenorm"/>
            </w:pPr>
            <w:r w:rsidRPr="00B66976">
              <w:t>Код строки</w:t>
            </w:r>
          </w:p>
        </w:tc>
        <w:tc>
          <w:tcPr>
            <w:tcW w:w="6228" w:type="dxa"/>
          </w:tcPr>
          <w:p w14:paraId="15032AA4" w14:textId="76588EE5" w:rsidR="009C19B5" w:rsidRPr="00B66976" w:rsidRDefault="009C19B5" w:rsidP="000651F1">
            <w:pPr>
              <w:pStyle w:val="GOSTTablenorm"/>
            </w:pPr>
            <w:r w:rsidRPr="00B66976">
              <w:t>Заполняется автоматически</w:t>
            </w:r>
          </w:p>
        </w:tc>
      </w:tr>
      <w:tr w:rsidR="009C19B5" w:rsidRPr="00B66976" w14:paraId="10055A93"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2F4505DC" w14:textId="3F6FFDEE" w:rsidR="009C19B5" w:rsidRPr="00B66976" w:rsidRDefault="009C19B5" w:rsidP="00D12878">
            <w:pPr>
              <w:pStyle w:val="GOSTTablenorm"/>
            </w:pPr>
            <w:r w:rsidRPr="00B66976">
              <w:t xml:space="preserve">Код </w:t>
            </w:r>
            <w:r w:rsidR="00D12878" w:rsidRPr="00B66976">
              <w:t>ОКС (КМИ)</w:t>
            </w:r>
          </w:p>
        </w:tc>
        <w:tc>
          <w:tcPr>
            <w:tcW w:w="6228" w:type="dxa"/>
          </w:tcPr>
          <w:p w14:paraId="05FE8372" w14:textId="3EBC693A" w:rsidR="009C19B5" w:rsidRPr="00B66976" w:rsidRDefault="009C19B5" w:rsidP="000651F1">
            <w:pPr>
              <w:pStyle w:val="GOSTTablenorm"/>
            </w:pPr>
            <w:r w:rsidRPr="00B66976">
              <w:t xml:space="preserve">Заполняется путем выбора из </w:t>
            </w:r>
            <w:r w:rsidR="009F37F0" w:rsidRPr="00B66976">
              <w:t>справочника ОКС (КМИ)</w:t>
            </w:r>
          </w:p>
        </w:tc>
      </w:tr>
      <w:tr w:rsidR="009C19B5" w:rsidRPr="00B66976" w14:paraId="27F3FCA9"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387068AF" w14:textId="24217B03" w:rsidR="009C19B5" w:rsidRPr="00B66976" w:rsidDel="00EE642E" w:rsidRDefault="009C19B5" w:rsidP="00D12878">
            <w:pPr>
              <w:pStyle w:val="GOSTTablenorm"/>
            </w:pPr>
            <w:r w:rsidRPr="00B66976">
              <w:t xml:space="preserve">Наименование </w:t>
            </w:r>
            <w:r w:rsidR="00D12878" w:rsidRPr="00B66976">
              <w:t>ОКС (КМИ)</w:t>
            </w:r>
          </w:p>
        </w:tc>
        <w:tc>
          <w:tcPr>
            <w:tcW w:w="6228" w:type="dxa"/>
          </w:tcPr>
          <w:p w14:paraId="4B6CCCA7" w14:textId="77B3D350" w:rsidR="009C19B5" w:rsidRPr="00B66976" w:rsidRDefault="009C19B5" w:rsidP="00D12878">
            <w:pPr>
              <w:pStyle w:val="GOSTTablenorm"/>
            </w:pPr>
            <w:r w:rsidRPr="00B66976">
              <w:t xml:space="preserve">Заполняется </w:t>
            </w:r>
            <w:r w:rsidR="009A469E" w:rsidRPr="00B66976">
              <w:t xml:space="preserve">автоматически после </w:t>
            </w:r>
            <w:r w:rsidR="005B71B0" w:rsidRPr="00B66976">
              <w:t>указания к</w:t>
            </w:r>
            <w:r w:rsidR="009A469E" w:rsidRPr="00B66976">
              <w:t xml:space="preserve">ода </w:t>
            </w:r>
            <w:r w:rsidR="00D12878" w:rsidRPr="00B66976">
              <w:t>ОКС (КМИ)</w:t>
            </w:r>
          </w:p>
        </w:tc>
      </w:tr>
      <w:tr w:rsidR="009C19B5" w:rsidRPr="00B66976" w14:paraId="78F55A8B"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563098A4" w14:textId="00FFF7BC" w:rsidR="009C19B5" w:rsidRPr="00B66976" w:rsidRDefault="00D12878" w:rsidP="001277D9">
            <w:pPr>
              <w:pStyle w:val="GOSTTablenorm"/>
            </w:pPr>
            <w:r w:rsidRPr="00B66976">
              <w:t>Наименование вида средств</w:t>
            </w:r>
          </w:p>
        </w:tc>
        <w:tc>
          <w:tcPr>
            <w:tcW w:w="6228" w:type="dxa"/>
          </w:tcPr>
          <w:p w14:paraId="215C9CBA" w14:textId="5D1D9AC7" w:rsidR="009C19B5" w:rsidRPr="00B66976" w:rsidRDefault="009C19B5" w:rsidP="009A291D">
            <w:pPr>
              <w:pStyle w:val="GOSTTablenorm"/>
            </w:pPr>
            <w:r w:rsidRPr="00B66976">
              <w:t xml:space="preserve">Заполняется путем выбора из </w:t>
            </w:r>
            <w:r w:rsidR="009A291D" w:rsidRPr="00B66976">
              <w:t xml:space="preserve">списка </w:t>
            </w:r>
            <w:r w:rsidRPr="00B66976">
              <w:t>возможных значений</w:t>
            </w:r>
          </w:p>
        </w:tc>
      </w:tr>
      <w:tr w:rsidR="009C19B5" w:rsidRPr="00B66976" w14:paraId="0D86B133"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779F7191" w14:textId="415A2DB8" w:rsidR="009C19B5" w:rsidRPr="00B66976" w:rsidRDefault="00D12878" w:rsidP="001277D9">
            <w:pPr>
              <w:pStyle w:val="GOSTTablenorm"/>
            </w:pPr>
            <w:r w:rsidRPr="00B66976">
              <w:t>Код бюджетной классификации</w:t>
            </w:r>
          </w:p>
        </w:tc>
        <w:tc>
          <w:tcPr>
            <w:tcW w:w="6228" w:type="dxa"/>
          </w:tcPr>
          <w:p w14:paraId="3AD4B73F" w14:textId="202A59F9" w:rsidR="009C19B5" w:rsidRPr="00B66976" w:rsidRDefault="009C19B5" w:rsidP="00F97D69">
            <w:pPr>
              <w:pStyle w:val="GOSTTablenorm"/>
            </w:pPr>
            <w:r w:rsidRPr="00B66976">
              <w:t xml:space="preserve">Заполняется путем выбора </w:t>
            </w:r>
            <w:r w:rsidR="00F97D69" w:rsidRPr="00B66976">
              <w:t xml:space="preserve">значения </w:t>
            </w:r>
            <w:r w:rsidRPr="00B66976">
              <w:t xml:space="preserve">из </w:t>
            </w:r>
            <w:r w:rsidR="009A291D" w:rsidRPr="00B66976">
              <w:t>справочника «КБК»</w:t>
            </w:r>
            <w:r w:rsidR="00F97D69" w:rsidRPr="00B66976">
              <w:t xml:space="preserve"> либо посегметно из справочников «Коды глав (ведомств)», «Коды по ФКР», «Коды по КЦСР», «Коды видов расходов»</w:t>
            </w:r>
          </w:p>
        </w:tc>
      </w:tr>
      <w:tr w:rsidR="009C19B5" w:rsidRPr="00B66976" w14:paraId="0CE890AE"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0348A5AE" w14:textId="77777777" w:rsidR="009C19B5" w:rsidRPr="00B66976" w:rsidDel="00EE642E" w:rsidRDefault="009C19B5" w:rsidP="005B71B0">
            <w:pPr>
              <w:pStyle w:val="GOSTTablenorm"/>
            </w:pPr>
            <w:r w:rsidRPr="00B66976">
              <w:t>Аналитический код</w:t>
            </w:r>
          </w:p>
        </w:tc>
        <w:tc>
          <w:tcPr>
            <w:tcW w:w="6228" w:type="dxa"/>
          </w:tcPr>
          <w:p w14:paraId="1508C7E0" w14:textId="57BF3818" w:rsidR="009C19B5" w:rsidRPr="00B66976" w:rsidRDefault="009A291D" w:rsidP="000651F1">
            <w:pPr>
              <w:pStyle w:val="GOSTTablenorm"/>
            </w:pPr>
            <w:r w:rsidRPr="00B66976">
              <w:t>Заполняется вручную</w:t>
            </w:r>
          </w:p>
        </w:tc>
      </w:tr>
      <w:tr w:rsidR="009C19B5" w:rsidRPr="00B66976" w14:paraId="7280C985"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51032572" w14:textId="336E86B1" w:rsidR="009C19B5" w:rsidRPr="00B66976" w:rsidRDefault="009C19B5" w:rsidP="005B71B0">
            <w:pPr>
              <w:pStyle w:val="GOSTTablenorm"/>
            </w:pPr>
            <w:r w:rsidRPr="00B66976">
              <w:t>Сумма в валюте выплаты</w:t>
            </w:r>
            <w:r w:rsidR="009A291D" w:rsidRPr="00B66976">
              <w:t xml:space="preserve"> – Всего</w:t>
            </w:r>
          </w:p>
        </w:tc>
        <w:tc>
          <w:tcPr>
            <w:tcW w:w="6228" w:type="dxa"/>
          </w:tcPr>
          <w:p w14:paraId="00C07623" w14:textId="24B35362" w:rsidR="009C19B5" w:rsidRPr="00B66976" w:rsidRDefault="009A291D" w:rsidP="000651F1">
            <w:pPr>
              <w:pStyle w:val="GOSTTablenorm"/>
            </w:pPr>
            <w:r w:rsidRPr="00B66976">
              <w:t>Заполняется вручную в соответствии с документом, подтверждающим возникновение ДО</w:t>
            </w:r>
          </w:p>
        </w:tc>
      </w:tr>
      <w:tr w:rsidR="00AF27E2" w:rsidRPr="00B66976" w14:paraId="0D175C6F"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4E7217A6" w14:textId="0E2B2A16" w:rsidR="00AF27E2" w:rsidRPr="00B66976" w:rsidRDefault="00AF27E2" w:rsidP="00F97D69">
            <w:pPr>
              <w:pStyle w:val="GOSTTablenorm"/>
            </w:pPr>
            <w:r w:rsidRPr="00B66976">
              <w:t xml:space="preserve">Сумма возврата дебиторской задолженности </w:t>
            </w:r>
            <w:r w:rsidR="00F97D69" w:rsidRPr="00B66976">
              <w:t>прошлых лет</w:t>
            </w:r>
          </w:p>
        </w:tc>
        <w:tc>
          <w:tcPr>
            <w:tcW w:w="6228" w:type="dxa"/>
          </w:tcPr>
          <w:p w14:paraId="0A02161F" w14:textId="32BB34AD" w:rsidR="00AF27E2" w:rsidRPr="00B66976" w:rsidRDefault="00AF27E2" w:rsidP="00AF27E2">
            <w:pPr>
              <w:pStyle w:val="GOSTTablenorm"/>
            </w:pPr>
            <w:r w:rsidRPr="00B66976">
              <w:t>Заполняется вручную в соответствии с документом, подтверждающим возникновение ДО</w:t>
            </w:r>
          </w:p>
        </w:tc>
      </w:tr>
      <w:tr w:rsidR="009C19B5" w:rsidRPr="00B66976" w14:paraId="7232A559"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1C993AEB" w14:textId="0E9290AD" w:rsidR="009C19B5" w:rsidRPr="00B66976" w:rsidRDefault="009C19B5" w:rsidP="00206746">
            <w:pPr>
              <w:pStyle w:val="GOSTTablenorm"/>
            </w:pPr>
            <w:r w:rsidRPr="00B66976">
              <w:t>Сумма в рублевом эквиваленте</w:t>
            </w:r>
            <w:r w:rsidR="00F97D69" w:rsidRPr="00B66976">
              <w:t xml:space="preserve"> – Всего</w:t>
            </w:r>
          </w:p>
        </w:tc>
        <w:tc>
          <w:tcPr>
            <w:tcW w:w="6228" w:type="dxa"/>
          </w:tcPr>
          <w:p w14:paraId="3D75FB33" w14:textId="27C4E78F" w:rsidR="009C19B5" w:rsidRPr="00B66976" w:rsidRDefault="009C19B5" w:rsidP="005B71B0">
            <w:pPr>
              <w:pStyle w:val="GOSTTablenorm"/>
            </w:pPr>
            <w:r w:rsidRPr="00B66976">
              <w:t xml:space="preserve">Заполняется </w:t>
            </w:r>
            <w:r w:rsidR="00F97D69" w:rsidRPr="00B66976">
              <w:t>автоматически</w:t>
            </w:r>
          </w:p>
        </w:tc>
      </w:tr>
      <w:tr w:rsidR="0056746A" w:rsidRPr="00B66976" w14:paraId="6F50EF3A"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7FD23B9B" w14:textId="47F420F5" w:rsidR="0056746A" w:rsidRPr="00B66976" w:rsidRDefault="0056746A" w:rsidP="00F97D69">
            <w:pPr>
              <w:pStyle w:val="GOSTTablenorm"/>
            </w:pPr>
            <w:r w:rsidRPr="00B66976">
              <w:t>Итого</w:t>
            </w:r>
            <w:r w:rsidR="00F97D69" w:rsidRPr="00B66976">
              <w:t>:</w:t>
            </w:r>
            <w:r w:rsidRPr="00B66976">
              <w:t xml:space="preserve"> </w:t>
            </w:r>
            <w:r w:rsidR="00F97D69" w:rsidRPr="00B66976">
              <w:t>Сумма возврата дебиторской задолженности</w:t>
            </w:r>
          </w:p>
        </w:tc>
        <w:tc>
          <w:tcPr>
            <w:tcW w:w="6228" w:type="dxa"/>
          </w:tcPr>
          <w:p w14:paraId="3F45AED5" w14:textId="55FCAC0A" w:rsidR="0056746A" w:rsidRPr="00B66976" w:rsidRDefault="0056746A" w:rsidP="00F97D69">
            <w:pPr>
              <w:pStyle w:val="GOSTTablenorm"/>
            </w:pPr>
            <w:r w:rsidRPr="00B66976">
              <w:t>Заполняется автоматически</w:t>
            </w:r>
            <w:r w:rsidR="00F97D69" w:rsidRPr="00B66976">
              <w:t>, рассчитывается как сумма строк по соответствующей графе</w:t>
            </w:r>
          </w:p>
        </w:tc>
      </w:tr>
      <w:tr w:rsidR="0056746A" w:rsidRPr="00B66976" w14:paraId="2290773A"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668182FE" w14:textId="7BA11FD5" w:rsidR="0056746A" w:rsidRPr="00B66976" w:rsidRDefault="0056746A" w:rsidP="0056746A">
            <w:pPr>
              <w:pStyle w:val="GOSTTablenorm"/>
            </w:pPr>
            <w:r w:rsidRPr="00B66976">
              <w:t>Итого</w:t>
            </w:r>
            <w:r w:rsidR="00F97D69" w:rsidRPr="00B66976">
              <w:t>:</w:t>
            </w:r>
            <w:r w:rsidRPr="00B66976">
              <w:t xml:space="preserve"> </w:t>
            </w:r>
            <w:r w:rsidR="00F97D69" w:rsidRPr="00B66976">
              <w:t>Сумма в рублевом эквиваленте по документу, подтверждающему возникновение денежного обязательства</w:t>
            </w:r>
          </w:p>
        </w:tc>
        <w:tc>
          <w:tcPr>
            <w:tcW w:w="6228" w:type="dxa"/>
          </w:tcPr>
          <w:p w14:paraId="118B2829" w14:textId="3671ED2E" w:rsidR="0056746A" w:rsidRPr="00B66976" w:rsidRDefault="0056746A" w:rsidP="00F97D69">
            <w:pPr>
              <w:pStyle w:val="GOSTTablenorm"/>
            </w:pPr>
            <w:r w:rsidRPr="00B66976">
              <w:t>Заполняется автоматически</w:t>
            </w:r>
            <w:r w:rsidR="00F97D69" w:rsidRPr="00B66976">
              <w:t>, рассчитывается как сумма строк по соответствующей графе</w:t>
            </w:r>
          </w:p>
        </w:tc>
      </w:tr>
      <w:tr w:rsidR="0056746A" w:rsidRPr="00B66976" w14:paraId="4532A76B"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1E81E34D" w14:textId="22DD373C" w:rsidR="0056746A" w:rsidRPr="00B66976" w:rsidRDefault="0056746A" w:rsidP="0056746A">
            <w:pPr>
              <w:pStyle w:val="GOSTTablenorm"/>
            </w:pPr>
            <w:r w:rsidRPr="00B66976">
              <w:t>Предельный срок исполнения</w:t>
            </w:r>
          </w:p>
        </w:tc>
        <w:tc>
          <w:tcPr>
            <w:tcW w:w="6228" w:type="dxa"/>
          </w:tcPr>
          <w:p w14:paraId="77F9CCCC" w14:textId="6F4F1D7F" w:rsidR="0056746A" w:rsidRPr="00B66976" w:rsidRDefault="0056746A" w:rsidP="00F97D69">
            <w:pPr>
              <w:pStyle w:val="GOSTTablenorm"/>
            </w:pPr>
            <w:r w:rsidRPr="00B66976">
              <w:t xml:space="preserve">Заполняется </w:t>
            </w:r>
            <w:r w:rsidR="00F97D69" w:rsidRPr="00B66976">
              <w:t>путем выбора из календаря</w:t>
            </w:r>
          </w:p>
        </w:tc>
      </w:tr>
      <w:tr w:rsidR="00666678" w:rsidRPr="00B66976" w14:paraId="4031E379" w14:textId="77777777" w:rsidTr="00874240">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5A491184" w14:textId="315F4A70" w:rsidR="00666678" w:rsidRPr="00B66976" w:rsidRDefault="00666678" w:rsidP="00EF0259">
            <w:pPr>
              <w:pStyle w:val="GOSTTablenorm"/>
              <w:rPr>
                <w:b/>
              </w:rPr>
            </w:pPr>
            <w:r w:rsidRPr="00B66976">
              <w:rPr>
                <w:b/>
              </w:rPr>
              <w:t xml:space="preserve">Реквизиты вкладки для учета </w:t>
            </w:r>
            <w:r w:rsidR="0056746A" w:rsidRPr="00B66976">
              <w:rPr>
                <w:b/>
              </w:rPr>
              <w:t>дебиторской задолженности</w:t>
            </w:r>
            <w:r w:rsidR="00EF0259" w:rsidRPr="00B66976">
              <w:rPr>
                <w:rStyle w:val="afa"/>
                <w:shd w:val="clear" w:color="auto" w:fill="FFFFFF"/>
              </w:rPr>
              <w:footnoteReference w:id="6"/>
            </w:r>
          </w:p>
        </w:tc>
      </w:tr>
      <w:tr w:rsidR="009C19B5" w:rsidRPr="00B66976" w14:paraId="1433689D"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1BFE2EA9" w14:textId="00C2C864" w:rsidR="009C19B5" w:rsidRPr="00B66976" w:rsidRDefault="00666678" w:rsidP="00D12878">
            <w:pPr>
              <w:pStyle w:val="GOSTTablenorm"/>
            </w:pPr>
            <w:r w:rsidRPr="00B66976">
              <w:t>Перечислено средств, требующих подтверждения</w:t>
            </w:r>
          </w:p>
        </w:tc>
        <w:tc>
          <w:tcPr>
            <w:tcW w:w="6228" w:type="dxa"/>
          </w:tcPr>
          <w:p w14:paraId="0150CF75" w14:textId="2CE2A17F" w:rsidR="009C19B5" w:rsidRPr="00B66976" w:rsidRDefault="00666678" w:rsidP="00C31D57">
            <w:pPr>
              <w:pStyle w:val="GOSTTablenorm"/>
            </w:pPr>
            <w:r w:rsidRPr="00B66976">
              <w:t>Указывается сумма ранее произведенного в рамках соответствующего БО платежа в валюте РФ (руб), требующего подтверждения, по которому не подтверждена поставка товара (выполнение работ, оказание услуг)», заполняется автоматически</w:t>
            </w:r>
            <w:r w:rsidR="0056746A" w:rsidRPr="00B66976">
              <w:t>, может корректировать</w:t>
            </w:r>
            <w:r w:rsidR="00C31D57" w:rsidRPr="00B66976">
              <w:t>с</w:t>
            </w:r>
            <w:r w:rsidR="0056746A" w:rsidRPr="00B66976">
              <w:t>я вручную</w:t>
            </w:r>
          </w:p>
        </w:tc>
      </w:tr>
      <w:tr w:rsidR="00666678" w:rsidRPr="00B66976" w14:paraId="1072B83B"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31EB601C" w14:textId="4AC2D53A" w:rsidR="00666678" w:rsidRPr="00B66976" w:rsidDel="00666678" w:rsidRDefault="0056746A" w:rsidP="00D12878">
            <w:pPr>
              <w:pStyle w:val="GOSTTablenorm"/>
            </w:pPr>
            <w:r w:rsidRPr="00B66976">
              <w:t>Учетный номер ДО, требующего подтверждения</w:t>
            </w:r>
          </w:p>
        </w:tc>
        <w:tc>
          <w:tcPr>
            <w:tcW w:w="6228" w:type="dxa"/>
          </w:tcPr>
          <w:p w14:paraId="2DD2F0F5" w14:textId="0A4599A6" w:rsidR="00666678" w:rsidRPr="00B66976" w:rsidRDefault="0056746A">
            <w:pPr>
              <w:pStyle w:val="GOSTTablenorm"/>
            </w:pPr>
            <w:r w:rsidRPr="00B66976">
              <w:rPr>
                <w:lang w:eastAsia="en-US"/>
              </w:rPr>
              <w:t xml:space="preserve">Указывается учетный номер исполненного денежного обязательства с признаком платежа, требующего подтверждения, </w:t>
            </w:r>
            <w:r w:rsidRPr="00B66976">
              <w:t>в рамках которого происходит подтверждение авансового платежа. Заполняется вручную при создании документа в ПУР ЭБ, в остальных случаях заполняется автоматически</w:t>
            </w:r>
          </w:p>
        </w:tc>
      </w:tr>
      <w:tr w:rsidR="009C19B5" w:rsidRPr="00B66976" w14:paraId="1026196B" w14:textId="77777777" w:rsidTr="00F97D69">
        <w:trPr>
          <w:cnfStyle w:val="000000010000" w:firstRow="0" w:lastRow="0" w:firstColumn="0" w:lastColumn="0" w:oddVBand="0" w:evenVBand="0" w:oddHBand="0" w:evenHBand="1" w:firstRowFirstColumn="0" w:firstRowLastColumn="0" w:lastRowFirstColumn="0" w:lastRowLastColumn="0"/>
        </w:trPr>
        <w:tc>
          <w:tcPr>
            <w:tcW w:w="3466" w:type="dxa"/>
          </w:tcPr>
          <w:p w14:paraId="13410FDA" w14:textId="46E4246B" w:rsidR="009C19B5" w:rsidRPr="00B66976" w:rsidRDefault="0056746A" w:rsidP="005B71B0">
            <w:pPr>
              <w:pStyle w:val="GOSTTablenorm"/>
            </w:pPr>
            <w:r w:rsidRPr="00B66976">
              <w:t>Дата представления документа-основания для платежа, требующего подтверждения</w:t>
            </w:r>
            <w:r w:rsidRPr="00B66976" w:rsidDel="0056746A">
              <w:t xml:space="preserve"> </w:t>
            </w:r>
          </w:p>
        </w:tc>
        <w:tc>
          <w:tcPr>
            <w:tcW w:w="6228" w:type="dxa"/>
          </w:tcPr>
          <w:p w14:paraId="4209E1BE" w14:textId="395607A5" w:rsidR="009C19B5" w:rsidRPr="00B66976" w:rsidRDefault="0056746A" w:rsidP="00C55FAC">
            <w:pPr>
              <w:pStyle w:val="GOSTTablenorm"/>
            </w:pPr>
            <w:r w:rsidRPr="00B66976">
              <w:t>Для документов с признаком платежа, требующего подтверждения, обязателен для заполнения. Заполняется вручную</w:t>
            </w:r>
          </w:p>
        </w:tc>
      </w:tr>
      <w:tr w:rsidR="00F97D69" w:rsidRPr="00B66976" w14:paraId="57DC0093" w14:textId="77777777" w:rsidTr="00F97D69">
        <w:trPr>
          <w:cnfStyle w:val="000000100000" w:firstRow="0" w:lastRow="0" w:firstColumn="0" w:lastColumn="0" w:oddVBand="0" w:evenVBand="0" w:oddHBand="1" w:evenHBand="0" w:firstRowFirstColumn="0" w:firstRowLastColumn="0" w:lastRowFirstColumn="0" w:lastRowLastColumn="0"/>
        </w:trPr>
        <w:tc>
          <w:tcPr>
            <w:tcW w:w="3466" w:type="dxa"/>
          </w:tcPr>
          <w:p w14:paraId="7FCFB5E9" w14:textId="34F5FF6D" w:rsidR="00F97D69" w:rsidRPr="00B66976" w:rsidRDefault="00F97D69" w:rsidP="005B71B0">
            <w:pPr>
              <w:pStyle w:val="GOSTTablenorm"/>
            </w:pPr>
            <w:r w:rsidRPr="00B66976">
              <w:t>Итого: Перечислено средств, требующих подтверждения</w:t>
            </w:r>
          </w:p>
        </w:tc>
        <w:tc>
          <w:tcPr>
            <w:tcW w:w="6228" w:type="dxa"/>
          </w:tcPr>
          <w:p w14:paraId="5E82B80F" w14:textId="696C2D4D" w:rsidR="00F97D69" w:rsidRPr="00B66976" w:rsidRDefault="00F97D69" w:rsidP="00F97D69">
            <w:pPr>
              <w:pStyle w:val="GOSTTablenorm"/>
            </w:pPr>
            <w:r w:rsidRPr="00B66976">
              <w:t>Заполняется автоматически, рассчитывается как сумма строк по соответствующей графе</w:t>
            </w:r>
          </w:p>
        </w:tc>
      </w:tr>
    </w:tbl>
    <w:p w14:paraId="6C59B906" w14:textId="684186A0" w:rsidR="005B7A95" w:rsidRPr="00B66976" w:rsidRDefault="005B7A95" w:rsidP="005B7A95">
      <w:pPr>
        <w:pStyle w:val="GOSTNormalWithout"/>
        <w:rPr>
          <w:rStyle w:val="GOSTSymBold"/>
        </w:rPr>
      </w:pPr>
      <w:r w:rsidRPr="00B66976">
        <w:rPr>
          <w:rStyle w:val="GOSTSymBold"/>
        </w:rPr>
        <w:lastRenderedPageBreak/>
        <w:t>Вкладка «Документы-основания»</w:t>
      </w:r>
    </w:p>
    <w:p w14:paraId="44EA98B6" w14:textId="668B4750" w:rsidR="005B7A95" w:rsidRPr="00B66976" w:rsidRDefault="005B7A95" w:rsidP="005B7A95">
      <w:pPr>
        <w:pStyle w:val="GOSTNormal"/>
      </w:pPr>
      <w:r w:rsidRPr="00B66976">
        <w:t>Описание реквизитов</w:t>
      </w:r>
      <w:r w:rsidR="00CA1762" w:rsidRPr="00B66976">
        <w:t xml:space="preserve"> вкладки «Документы-основания» </w:t>
      </w:r>
      <w:r w:rsidR="00096584" w:rsidRPr="00B66976">
        <w:t>(рис. </w:t>
      </w:r>
      <w:r w:rsidR="00096584" w:rsidRPr="00B66976">
        <w:fldChar w:fldCharType="begin"/>
      </w:r>
      <w:r w:rsidR="00096584" w:rsidRPr="00B66976">
        <w:instrText xml:space="preserve"> REF _Ref25745725 \h </w:instrText>
      </w:r>
      <w:r w:rsidR="0098402B" w:rsidRPr="00B66976">
        <w:instrText xml:space="preserve"> \* MERGEFORMAT </w:instrText>
      </w:r>
      <w:r w:rsidR="00096584" w:rsidRPr="00B66976">
        <w:fldChar w:fldCharType="separate"/>
      </w:r>
      <w:r w:rsidR="00C7545E">
        <w:rPr>
          <w:noProof/>
        </w:rPr>
        <w:t>113</w:t>
      </w:r>
      <w:r w:rsidR="00096584" w:rsidRPr="00B66976">
        <w:fldChar w:fldCharType="end"/>
      </w:r>
      <w:r w:rsidR="00096584" w:rsidRPr="00B66976">
        <w:t xml:space="preserve">) </w:t>
      </w:r>
      <w:r w:rsidRPr="00B66976">
        <w:t>приведено</w:t>
      </w:r>
      <w:r w:rsidR="00096584" w:rsidRPr="00B66976">
        <w:t xml:space="preserve"> в таблице </w:t>
      </w:r>
      <w:r w:rsidRPr="00B66976">
        <w:fldChar w:fldCharType="begin"/>
      </w:r>
      <w:r w:rsidRPr="00B66976">
        <w:instrText xml:space="preserve"> REF _Ref37933273 \h </w:instrText>
      </w:r>
      <w:r w:rsidR="0098402B" w:rsidRPr="00B66976">
        <w:instrText xml:space="preserve"> \* MERGEFORMAT </w:instrText>
      </w:r>
      <w:r w:rsidRPr="00B66976">
        <w:fldChar w:fldCharType="separate"/>
      </w:r>
      <w:r w:rsidR="00C7545E">
        <w:rPr>
          <w:noProof/>
        </w:rPr>
        <w:t>10</w:t>
      </w:r>
      <w:r w:rsidRPr="00B66976">
        <w:fldChar w:fldCharType="end"/>
      </w:r>
      <w:r w:rsidRPr="00B66976">
        <w:t>.</w:t>
      </w:r>
      <w:r w:rsidR="00096584" w:rsidRPr="00B66976">
        <w:t xml:space="preserve"> Раздел «Дополнительные сведения по документу</w:t>
      </w:r>
      <w:r w:rsidR="00E85CB7" w:rsidRPr="00B66976">
        <w:t>-</w:t>
      </w:r>
      <w:r w:rsidR="00096584" w:rsidRPr="00B66976">
        <w:t>основанию» отображается</w:t>
      </w:r>
      <w:r w:rsidR="00E85CB7" w:rsidRPr="00B66976">
        <w:t>,</w:t>
      </w:r>
      <w:r w:rsidR="00096584" w:rsidRPr="00B66976">
        <w:t xml:space="preserve"> только если есть данные для отображения.</w:t>
      </w:r>
    </w:p>
    <w:p w14:paraId="76F15974" w14:textId="5135FA2A" w:rsidR="005B7A95" w:rsidRPr="00B66976" w:rsidRDefault="00C12F0A" w:rsidP="005B7A95">
      <w:pPr>
        <w:pStyle w:val="GOSTNameTable"/>
      </w:pPr>
      <w:r w:rsidRPr="00B66976">
        <w:rPr>
          <w:noProof/>
        </w:rPr>
        <w:fldChar w:fldCharType="begin"/>
      </w:r>
      <w:r w:rsidRPr="00B66976">
        <w:rPr>
          <w:noProof/>
        </w:rPr>
        <w:instrText xml:space="preserve"> SEQ Таблица \* ARABIC </w:instrText>
      </w:r>
      <w:r w:rsidRPr="00B66976">
        <w:rPr>
          <w:noProof/>
        </w:rPr>
        <w:fldChar w:fldCharType="separate"/>
      </w:r>
      <w:bookmarkStart w:id="1782" w:name="_Ref37933273"/>
      <w:bookmarkStart w:id="1783" w:name="_Toc220949245"/>
      <w:r w:rsidR="00C7545E">
        <w:rPr>
          <w:noProof/>
        </w:rPr>
        <w:t>10</w:t>
      </w:r>
      <w:bookmarkEnd w:id="1782"/>
      <w:r w:rsidRPr="00B66976">
        <w:rPr>
          <w:noProof/>
        </w:rPr>
        <w:fldChar w:fldCharType="end"/>
      </w:r>
      <w:r w:rsidR="005B7A95" w:rsidRPr="00B66976">
        <w:t>. Описание реквизитов вкладки «Документы-основания»</w:t>
      </w:r>
      <w:bookmarkEnd w:id="1783"/>
    </w:p>
    <w:tbl>
      <w:tblPr>
        <w:tblStyle w:val="GOSTTable"/>
        <w:tblW w:w="5000" w:type="pct"/>
        <w:tblLook w:val="01E0" w:firstRow="1" w:lastRow="1" w:firstColumn="1" w:lastColumn="1" w:noHBand="0" w:noVBand="0"/>
      </w:tblPr>
      <w:tblGrid>
        <w:gridCol w:w="2434"/>
        <w:gridCol w:w="7194"/>
      </w:tblGrid>
      <w:tr w:rsidR="005B7A95" w:rsidRPr="00B66976" w14:paraId="72865F2E" w14:textId="77777777" w:rsidTr="00C73439">
        <w:trPr>
          <w:cnfStyle w:val="100000000000" w:firstRow="1" w:lastRow="0" w:firstColumn="0" w:lastColumn="0" w:oddVBand="0" w:evenVBand="0" w:oddHBand="0" w:evenHBand="0" w:firstRowFirstColumn="0" w:firstRowLastColumn="0" w:lastRowFirstColumn="0" w:lastRowLastColumn="0"/>
        </w:trPr>
        <w:tc>
          <w:tcPr>
            <w:tcW w:w="2438" w:type="dxa"/>
          </w:tcPr>
          <w:p w14:paraId="2401A117" w14:textId="77777777" w:rsidR="005B7A95" w:rsidRPr="00B66976" w:rsidRDefault="005B7A95" w:rsidP="005B7A95">
            <w:pPr>
              <w:pStyle w:val="GOSTTableHead"/>
            </w:pPr>
            <w:r w:rsidRPr="00B66976">
              <w:t>Наименование поля</w:t>
            </w:r>
          </w:p>
        </w:tc>
        <w:tc>
          <w:tcPr>
            <w:tcW w:w="7256" w:type="dxa"/>
          </w:tcPr>
          <w:p w14:paraId="6D8DC333" w14:textId="77777777" w:rsidR="005B7A95" w:rsidRPr="00B66976" w:rsidRDefault="005B7A95" w:rsidP="005B7A95">
            <w:pPr>
              <w:pStyle w:val="GOSTTableHead"/>
            </w:pPr>
            <w:r w:rsidRPr="00B66976">
              <w:t>Описание правил заполнения поля</w:t>
            </w:r>
          </w:p>
        </w:tc>
      </w:tr>
      <w:tr w:rsidR="00CA1762" w:rsidRPr="00B66976" w14:paraId="569514A6"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27FE5808" w14:textId="6CA368EB" w:rsidR="00CA1762" w:rsidRPr="00B66976" w:rsidRDefault="00CA1762" w:rsidP="00CA1762">
            <w:pPr>
              <w:pStyle w:val="GOSTTablenorm"/>
            </w:pPr>
            <w:r w:rsidRPr="00B66976">
              <w:t>GUID</w:t>
            </w:r>
          </w:p>
        </w:tc>
        <w:tc>
          <w:tcPr>
            <w:tcW w:w="7256" w:type="dxa"/>
          </w:tcPr>
          <w:p w14:paraId="6383E92B" w14:textId="1F12834A" w:rsidR="00CA1762" w:rsidRPr="00B66976" w:rsidRDefault="00CA1762" w:rsidP="000651F1">
            <w:pPr>
              <w:pStyle w:val="GOSTTablenorm"/>
            </w:pPr>
            <w:r w:rsidRPr="00B66976">
              <w:t>Уникальный идентификатор вложения</w:t>
            </w:r>
          </w:p>
        </w:tc>
      </w:tr>
      <w:tr w:rsidR="00CA1762" w:rsidRPr="00B66976" w14:paraId="552F6FD7"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0461213" w14:textId="53FCE3ED" w:rsidR="00CA1762" w:rsidRPr="00B66976" w:rsidRDefault="00CA1762" w:rsidP="00CA1762">
            <w:pPr>
              <w:pStyle w:val="GOSTTablenorm"/>
            </w:pPr>
            <w:r w:rsidRPr="00B66976">
              <w:t>Тип вложения</w:t>
            </w:r>
          </w:p>
        </w:tc>
        <w:tc>
          <w:tcPr>
            <w:tcW w:w="7256" w:type="dxa"/>
          </w:tcPr>
          <w:p w14:paraId="0B3040B7" w14:textId="244369E7" w:rsidR="00CA1762" w:rsidRPr="00B66976" w:rsidRDefault="00CA1762" w:rsidP="000651F1">
            <w:pPr>
              <w:pStyle w:val="GOSTTablenorm"/>
            </w:pPr>
            <w:r w:rsidRPr="00B66976">
              <w:t>Тип вложения</w:t>
            </w:r>
          </w:p>
        </w:tc>
      </w:tr>
      <w:tr w:rsidR="00CA1762" w:rsidRPr="00B66976" w14:paraId="5132EE5F"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17E27043" w14:textId="78F4A3EF" w:rsidR="00CA1762" w:rsidRPr="00B66976" w:rsidDel="00EE642E" w:rsidRDefault="00FD1E27" w:rsidP="00CA1762">
            <w:pPr>
              <w:pStyle w:val="GOSTTablenorm"/>
            </w:pPr>
            <w:r w:rsidRPr="00B66976">
              <w:t>Имя ф</w:t>
            </w:r>
            <w:r w:rsidR="00CA1762" w:rsidRPr="00B66976">
              <w:t>айл</w:t>
            </w:r>
            <w:r w:rsidRPr="00B66976">
              <w:t>а</w:t>
            </w:r>
          </w:p>
        </w:tc>
        <w:tc>
          <w:tcPr>
            <w:tcW w:w="7256" w:type="dxa"/>
          </w:tcPr>
          <w:p w14:paraId="64F9760E" w14:textId="4942895A" w:rsidR="00CA1762" w:rsidRPr="00B66976" w:rsidRDefault="00CA1762" w:rsidP="000651F1">
            <w:pPr>
              <w:pStyle w:val="GOSTTablenorm"/>
            </w:pPr>
            <w:r w:rsidRPr="00B66976">
              <w:t>Наименование файла</w:t>
            </w:r>
          </w:p>
        </w:tc>
      </w:tr>
      <w:tr w:rsidR="00CA1762" w:rsidRPr="00B66976" w14:paraId="7EE297EA"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29EF92F2" w14:textId="492B795D" w:rsidR="00CA1762" w:rsidRPr="00B66976" w:rsidRDefault="00CA1762" w:rsidP="00FD1E27">
            <w:pPr>
              <w:pStyle w:val="GOSTTablenorm"/>
            </w:pPr>
            <w:r w:rsidRPr="00B66976">
              <w:t xml:space="preserve">Дата </w:t>
            </w:r>
            <w:r w:rsidR="00FD1E27" w:rsidRPr="00B66976">
              <w:t>вложения</w:t>
            </w:r>
          </w:p>
        </w:tc>
        <w:tc>
          <w:tcPr>
            <w:tcW w:w="7256" w:type="dxa"/>
          </w:tcPr>
          <w:p w14:paraId="66E51EFC" w14:textId="4E288BE6" w:rsidR="00CA1762" w:rsidRPr="00B66976" w:rsidRDefault="00CA1762" w:rsidP="00CA1762">
            <w:pPr>
              <w:pStyle w:val="GOSTTablenorm"/>
            </w:pPr>
            <w:r w:rsidRPr="00B66976">
              <w:t>Дата вложения файла</w:t>
            </w:r>
          </w:p>
        </w:tc>
      </w:tr>
      <w:tr w:rsidR="00CA1762" w:rsidRPr="00B66976" w14:paraId="3D85FC18"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55EADB33" w14:textId="477F4A6E" w:rsidR="00CA1762" w:rsidRPr="00B66976" w:rsidRDefault="00CA1762" w:rsidP="00CA1762">
            <w:pPr>
              <w:pStyle w:val="GOSTTablenorm"/>
            </w:pPr>
            <w:r w:rsidRPr="00B66976">
              <w:t>Размер</w:t>
            </w:r>
          </w:p>
        </w:tc>
        <w:tc>
          <w:tcPr>
            <w:tcW w:w="7256" w:type="dxa"/>
          </w:tcPr>
          <w:p w14:paraId="2DE822A6" w14:textId="189C11A6" w:rsidR="00CA1762" w:rsidRPr="00B66976" w:rsidRDefault="00CA1762" w:rsidP="000651F1">
            <w:pPr>
              <w:pStyle w:val="GOSTTablenorm"/>
            </w:pPr>
            <w:r w:rsidRPr="00B66976">
              <w:t>Размер файла</w:t>
            </w:r>
          </w:p>
        </w:tc>
      </w:tr>
      <w:tr w:rsidR="00CA1762" w:rsidRPr="00B66976" w14:paraId="7D56F73B"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824EAA0" w14:textId="14E48DE7" w:rsidR="00CA1762" w:rsidRPr="00B66976" w:rsidDel="00EE642E" w:rsidRDefault="00DF2306" w:rsidP="00CA1762">
            <w:pPr>
              <w:pStyle w:val="GOSTTablenorm"/>
            </w:pPr>
            <w:r w:rsidRPr="00B66976">
              <w:t>Комментарий</w:t>
            </w:r>
          </w:p>
        </w:tc>
        <w:tc>
          <w:tcPr>
            <w:tcW w:w="7256" w:type="dxa"/>
          </w:tcPr>
          <w:p w14:paraId="1B49E806" w14:textId="365DB983" w:rsidR="00CA1762" w:rsidRPr="00B66976" w:rsidRDefault="00CA1762" w:rsidP="000651F1">
            <w:pPr>
              <w:pStyle w:val="GOSTTablenorm"/>
            </w:pPr>
            <w:r w:rsidRPr="00B66976">
              <w:t>Комментарий к вложению</w:t>
            </w:r>
          </w:p>
        </w:tc>
      </w:tr>
      <w:tr w:rsidR="00CA1762" w:rsidRPr="00B66976" w14:paraId="3C82DE05"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1733E272" w14:textId="7C46BFCF" w:rsidR="00CA1762" w:rsidRPr="00B66976" w:rsidRDefault="00CA1762" w:rsidP="00E85CB7">
            <w:pPr>
              <w:pStyle w:val="GOSTTablenorm"/>
            </w:pPr>
            <w:r w:rsidRPr="00B66976">
              <w:rPr>
                <w:b/>
              </w:rPr>
              <w:t>Раздел «Дополнительные сведения по документу</w:t>
            </w:r>
            <w:r w:rsidR="00E85CB7" w:rsidRPr="00B66976">
              <w:rPr>
                <w:b/>
              </w:rPr>
              <w:t>-</w:t>
            </w:r>
            <w:r w:rsidRPr="00B66976">
              <w:rPr>
                <w:b/>
              </w:rPr>
              <w:t>основанию» (отображается</w:t>
            </w:r>
            <w:r w:rsidR="00E85CB7" w:rsidRPr="00B66976">
              <w:rPr>
                <w:b/>
              </w:rPr>
              <w:t>,</w:t>
            </w:r>
            <w:r w:rsidRPr="00B66976">
              <w:rPr>
                <w:b/>
              </w:rPr>
              <w:t xml:space="preserve"> только если есть данные для отображения)</w:t>
            </w:r>
          </w:p>
        </w:tc>
      </w:tr>
      <w:tr w:rsidR="00CA1762" w:rsidRPr="00B66976" w14:paraId="21896CE0" w14:textId="77777777"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14:paraId="365622FF" w14:textId="7A86FDE4" w:rsidR="00CA1762" w:rsidRPr="00B66976" w:rsidRDefault="00CA1762" w:rsidP="00CA1762">
            <w:pPr>
              <w:pStyle w:val="GOSTTablenorm"/>
            </w:pPr>
            <w:r w:rsidRPr="00B66976">
              <w:rPr>
                <w:b/>
              </w:rPr>
              <w:t>Блок «Общие сведения по документу-основанию»</w:t>
            </w:r>
          </w:p>
        </w:tc>
      </w:tr>
      <w:tr w:rsidR="00CA1762" w:rsidRPr="00B66976" w14:paraId="3D23A679"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02297DB" w14:textId="366B3E37" w:rsidR="00CA1762" w:rsidRPr="00B66976" w:rsidRDefault="00CA1762" w:rsidP="00E85CB7">
            <w:pPr>
              <w:pStyle w:val="GOSTTablenorm"/>
            </w:pPr>
            <w:r w:rsidRPr="00B66976">
              <w:t>Номер счета</w:t>
            </w:r>
            <w:r w:rsidR="00E85CB7" w:rsidRPr="00B66976">
              <w:t>-</w:t>
            </w:r>
            <w:r w:rsidRPr="00B66976">
              <w:t>фактуры</w:t>
            </w:r>
          </w:p>
        </w:tc>
        <w:tc>
          <w:tcPr>
            <w:tcW w:w="7256" w:type="dxa"/>
          </w:tcPr>
          <w:p w14:paraId="3A28752A" w14:textId="1CFF11DA" w:rsidR="00CA1762" w:rsidRPr="00B66976" w:rsidRDefault="00CA1762" w:rsidP="000530C0">
            <w:pPr>
              <w:pStyle w:val="GOSTTablenorm"/>
            </w:pPr>
            <w:r w:rsidRPr="00B66976">
              <w:t xml:space="preserve">Указывается </w:t>
            </w:r>
            <w:r w:rsidR="000530C0" w:rsidRPr="00B66976">
              <w:t>н</w:t>
            </w:r>
            <w:r w:rsidRPr="00B66976">
              <w:t>омер счета</w:t>
            </w:r>
            <w:r w:rsidR="00DE214D" w:rsidRPr="00B66976">
              <w:t>-</w:t>
            </w:r>
            <w:r w:rsidRPr="00B66976">
              <w:t xml:space="preserve">фактуры. Заполняется значением реквизита </w:t>
            </w:r>
            <w:r w:rsidR="000530C0" w:rsidRPr="00B66976">
              <w:t>«Номер счета-фактуры»</w:t>
            </w:r>
            <w:r w:rsidR="000530C0" w:rsidRPr="00B66976" w:rsidDel="000530C0">
              <w:t xml:space="preserve"> </w:t>
            </w:r>
            <w:r w:rsidRPr="00B66976">
              <w:t>полученного из ЕИС (ПУЗ) СДО</w:t>
            </w:r>
          </w:p>
        </w:tc>
      </w:tr>
      <w:tr w:rsidR="00CA1762" w:rsidRPr="00B66976" w14:paraId="04BB931B"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1BB63E1C" w14:textId="6F4DEE65" w:rsidR="00CA1762" w:rsidRPr="00B66976" w:rsidRDefault="00CA1762" w:rsidP="00E85CB7">
            <w:pPr>
              <w:pStyle w:val="GOSTTablenorm"/>
            </w:pPr>
            <w:r w:rsidRPr="00B66976">
              <w:t>Дата счета</w:t>
            </w:r>
            <w:r w:rsidR="00E85CB7" w:rsidRPr="00B66976">
              <w:t>-</w:t>
            </w:r>
            <w:r w:rsidRPr="00B66976">
              <w:t>фактуры</w:t>
            </w:r>
          </w:p>
        </w:tc>
        <w:tc>
          <w:tcPr>
            <w:tcW w:w="7256" w:type="dxa"/>
          </w:tcPr>
          <w:p w14:paraId="39797CF5" w14:textId="1C421039" w:rsidR="00CA1762" w:rsidRPr="00B66976" w:rsidRDefault="00CA1762" w:rsidP="000530C0">
            <w:pPr>
              <w:pStyle w:val="GOSTTablenorm"/>
            </w:pPr>
            <w:r w:rsidRPr="00B66976">
              <w:t xml:space="preserve">Указывается </w:t>
            </w:r>
            <w:r w:rsidR="000530C0" w:rsidRPr="00B66976">
              <w:t>д</w:t>
            </w:r>
            <w:r w:rsidRPr="00B66976">
              <w:t>ата счета</w:t>
            </w:r>
            <w:r w:rsidR="00DE214D" w:rsidRPr="00B66976">
              <w:t>-</w:t>
            </w:r>
            <w:r w:rsidRPr="00B66976">
              <w:t xml:space="preserve">фактуры. Заполняется значением реквизита </w:t>
            </w:r>
            <w:r w:rsidR="000530C0" w:rsidRPr="00B66976">
              <w:t xml:space="preserve">«Дата счета-фактуры» </w:t>
            </w:r>
            <w:r w:rsidRPr="00B66976">
              <w:t>полученного из ЕИС (ПУЗ) СДО</w:t>
            </w:r>
          </w:p>
        </w:tc>
      </w:tr>
      <w:tr w:rsidR="00CA1762" w:rsidRPr="00B66976" w14:paraId="39A75176"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4D5464AE" w14:textId="5E78C270" w:rsidR="00CA1762" w:rsidRPr="00B66976" w:rsidRDefault="00CA1762" w:rsidP="00CA1762">
            <w:pPr>
              <w:pStyle w:val="GOSTTablenorm"/>
            </w:pPr>
            <w:r w:rsidRPr="00B66976">
              <w:rPr>
                <w:b/>
              </w:rPr>
              <w:t>Блок «Сведения о поставщике»</w:t>
            </w:r>
          </w:p>
        </w:tc>
      </w:tr>
      <w:tr w:rsidR="00CA1762" w:rsidRPr="00B66976" w14:paraId="2D434543"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2ECE512" w14:textId="24E0BED4" w:rsidR="00CA1762" w:rsidRPr="00B66976" w:rsidRDefault="00CA1762" w:rsidP="00CA1762">
            <w:pPr>
              <w:pStyle w:val="GOSTTablenorm"/>
            </w:pPr>
            <w:r w:rsidRPr="00B66976">
              <w:t>Наименование</w:t>
            </w:r>
          </w:p>
        </w:tc>
        <w:tc>
          <w:tcPr>
            <w:tcW w:w="7256" w:type="dxa"/>
          </w:tcPr>
          <w:p w14:paraId="351CCF23" w14:textId="2D7508DD" w:rsidR="00CA1762" w:rsidRPr="00B66976" w:rsidRDefault="00CA1762" w:rsidP="00FD1E27">
            <w:pPr>
              <w:pStyle w:val="GOSTTablenorm"/>
            </w:pPr>
            <w:r w:rsidRPr="00B66976">
              <w:t>Указывается «Наименование» организации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6AD6352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05C8550" w14:textId="5D059EDC" w:rsidR="00CA1762" w:rsidRPr="00B66976" w:rsidRDefault="00CA1762" w:rsidP="00CA1762">
            <w:pPr>
              <w:pStyle w:val="GOSTTablenorm"/>
            </w:pPr>
            <w:r w:rsidRPr="00B66976">
              <w:t>Фамилия</w:t>
            </w:r>
          </w:p>
        </w:tc>
        <w:tc>
          <w:tcPr>
            <w:tcW w:w="7256" w:type="dxa"/>
          </w:tcPr>
          <w:p w14:paraId="28735024" w14:textId="7DE1DBED" w:rsidR="00CA1762" w:rsidRPr="00B66976" w:rsidRDefault="00CA1762" w:rsidP="00FD1E27">
            <w:pPr>
              <w:pStyle w:val="GOSTTablenorm"/>
            </w:pPr>
            <w:r w:rsidRPr="00B66976">
              <w:t>Указывается «Фамилия»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7B2F582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6C18B88" w14:textId="3BAC4194" w:rsidR="00CA1762" w:rsidRPr="00B66976" w:rsidRDefault="00CA1762" w:rsidP="00CA1762">
            <w:pPr>
              <w:pStyle w:val="GOSTTablenorm"/>
            </w:pPr>
            <w:r w:rsidRPr="00B66976">
              <w:t>Имя</w:t>
            </w:r>
          </w:p>
        </w:tc>
        <w:tc>
          <w:tcPr>
            <w:tcW w:w="7256" w:type="dxa"/>
          </w:tcPr>
          <w:p w14:paraId="3A12B826" w14:textId="5CBF048A" w:rsidR="00CA1762" w:rsidRPr="00B66976" w:rsidRDefault="00CA1762" w:rsidP="00FD1E27">
            <w:pPr>
              <w:pStyle w:val="GOSTTablenorm"/>
            </w:pPr>
            <w:r w:rsidRPr="00B66976">
              <w:t>Указывается «Имя»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285906AC"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6256B666" w14:textId="5A5C9492" w:rsidR="00CA1762" w:rsidRPr="00B66976" w:rsidRDefault="00CA1762" w:rsidP="00CA1762">
            <w:pPr>
              <w:pStyle w:val="GOSTTablenorm"/>
            </w:pPr>
            <w:r w:rsidRPr="00B66976">
              <w:t>Отчество</w:t>
            </w:r>
          </w:p>
        </w:tc>
        <w:tc>
          <w:tcPr>
            <w:tcW w:w="7256" w:type="dxa"/>
          </w:tcPr>
          <w:p w14:paraId="33A0513B" w14:textId="271DFC46" w:rsidR="00CA1762" w:rsidRPr="00B66976" w:rsidRDefault="00CA1762" w:rsidP="00FD1E27">
            <w:pPr>
              <w:pStyle w:val="GOSTTablenorm"/>
            </w:pPr>
            <w:r w:rsidRPr="00B66976">
              <w:t>Указывается «Отчество»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6C5CD33E"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7A61BDD6" w14:textId="2CBC7BA8" w:rsidR="00CA1762" w:rsidRPr="00B66976" w:rsidRDefault="00CA1762" w:rsidP="00CA1762">
            <w:pPr>
              <w:pStyle w:val="GOSTTablenorm"/>
            </w:pPr>
            <w:r w:rsidRPr="00B66976">
              <w:t>Признак ИП</w:t>
            </w:r>
          </w:p>
        </w:tc>
        <w:tc>
          <w:tcPr>
            <w:tcW w:w="7256" w:type="dxa"/>
          </w:tcPr>
          <w:p w14:paraId="12BCB447" w14:textId="4463D09D" w:rsidR="00CA1762" w:rsidRPr="00B66976" w:rsidRDefault="00CA1762" w:rsidP="00FD1E27">
            <w:pPr>
              <w:pStyle w:val="GOSTTablenorm"/>
            </w:pPr>
            <w:r w:rsidRPr="00B66976">
              <w:t>Выставляется чекбокс «Признак ИП». Заполняется значением соответствующего реквизита</w:t>
            </w:r>
            <w:r w:rsidR="007C35FB" w:rsidRPr="00B66976">
              <w:t>,</w:t>
            </w:r>
            <w:r w:rsidRPr="00B66976">
              <w:t xml:space="preserve"> полученного из ЕИС (ПУЗ) СДО. Если значение реквизита = да, то в чекбоксе выставляется галочка (активен), иначе </w:t>
            </w:r>
            <w:r w:rsidR="00DE214D" w:rsidRPr="00B66976">
              <w:t xml:space="preserve">– </w:t>
            </w:r>
            <w:r w:rsidRPr="00B66976">
              <w:t>чекбокс пустой</w:t>
            </w:r>
          </w:p>
        </w:tc>
      </w:tr>
      <w:tr w:rsidR="00CA1762" w:rsidRPr="00B66976" w14:paraId="1B93CC9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020EE5B" w14:textId="55E0B4F8" w:rsidR="00CA1762" w:rsidRPr="00B66976" w:rsidRDefault="00CA1762" w:rsidP="00CA1762">
            <w:pPr>
              <w:pStyle w:val="GOSTTablenorm"/>
            </w:pPr>
            <w:r w:rsidRPr="00B66976">
              <w:t>ИНН</w:t>
            </w:r>
          </w:p>
        </w:tc>
        <w:tc>
          <w:tcPr>
            <w:tcW w:w="7256" w:type="dxa"/>
          </w:tcPr>
          <w:p w14:paraId="4A64E436" w14:textId="4446DFF1" w:rsidR="00CA1762" w:rsidRPr="00B66976" w:rsidRDefault="00CA1762" w:rsidP="00FD1E27">
            <w:pPr>
              <w:pStyle w:val="GOSTTablenorm"/>
            </w:pPr>
            <w:r w:rsidRPr="00B66976">
              <w:t>Указывается «ИНН»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68A422D0"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4C19C33A" w14:textId="288B7F3D" w:rsidR="00CA1762" w:rsidRPr="00B66976" w:rsidRDefault="00CA1762" w:rsidP="00CA1762">
            <w:pPr>
              <w:pStyle w:val="GOSTTablenorm"/>
            </w:pPr>
            <w:r w:rsidRPr="00B66976">
              <w:t>Аналог ИНН</w:t>
            </w:r>
          </w:p>
        </w:tc>
        <w:tc>
          <w:tcPr>
            <w:tcW w:w="7256" w:type="dxa"/>
          </w:tcPr>
          <w:p w14:paraId="13636EF3" w14:textId="6E09F046" w:rsidR="00CA1762" w:rsidRPr="00B66976" w:rsidRDefault="00CA1762" w:rsidP="00FD1E27">
            <w:pPr>
              <w:pStyle w:val="GOSTTablenorm"/>
            </w:pPr>
            <w:r w:rsidRPr="00B66976">
              <w:t>Указывается «Аналог ИНН» поставщика. Заполняется значением соответствующего реквизита</w:t>
            </w:r>
            <w:r w:rsidR="007C35FB" w:rsidRPr="00B66976">
              <w:t>,</w:t>
            </w:r>
            <w:r w:rsidRPr="00B66976">
              <w:t xml:space="preserve"> полученного из ЕИС (ПУЗ) СДО. Заполняется только для иностранных поставщиков</w:t>
            </w:r>
          </w:p>
        </w:tc>
      </w:tr>
      <w:tr w:rsidR="00CA1762" w:rsidRPr="00B66976" w14:paraId="7BCE5F46"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BD86ACA" w14:textId="0A9D0548" w:rsidR="00CA1762" w:rsidRPr="00B66976" w:rsidRDefault="00CA1762" w:rsidP="00CA1762">
            <w:pPr>
              <w:pStyle w:val="GOSTTablenorm"/>
            </w:pPr>
            <w:r w:rsidRPr="00B66976">
              <w:t>КПП</w:t>
            </w:r>
          </w:p>
        </w:tc>
        <w:tc>
          <w:tcPr>
            <w:tcW w:w="7256" w:type="dxa"/>
          </w:tcPr>
          <w:p w14:paraId="3885B06F" w14:textId="0E539176" w:rsidR="00CA1762" w:rsidRPr="00B66976" w:rsidRDefault="00CA1762" w:rsidP="00FD1E27">
            <w:pPr>
              <w:pStyle w:val="GOSTTablenorm"/>
            </w:pPr>
            <w:r w:rsidRPr="00B66976">
              <w:t>Указывается «КПП»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6D140549"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729EF2D" w14:textId="44E03E86" w:rsidR="00CA1762" w:rsidRPr="00B66976" w:rsidRDefault="00CA1762" w:rsidP="00CA1762">
            <w:pPr>
              <w:pStyle w:val="GOSTTablenorm"/>
            </w:pPr>
            <w:r w:rsidRPr="00B66976">
              <w:lastRenderedPageBreak/>
              <w:t>Адрес</w:t>
            </w:r>
          </w:p>
        </w:tc>
        <w:tc>
          <w:tcPr>
            <w:tcW w:w="7256" w:type="dxa"/>
          </w:tcPr>
          <w:p w14:paraId="5EC956CE" w14:textId="3700223A" w:rsidR="00CA1762" w:rsidRPr="00B66976" w:rsidRDefault="00CA1762" w:rsidP="00FD1E27">
            <w:pPr>
              <w:pStyle w:val="GOSTTablenorm"/>
            </w:pPr>
            <w:r w:rsidRPr="00B66976">
              <w:t>Указывается «Адрес»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00032C65"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3549C76" w14:textId="5010BB4B" w:rsidR="00CA1762" w:rsidRPr="00B66976" w:rsidRDefault="00CA1762" w:rsidP="00CA1762">
            <w:pPr>
              <w:pStyle w:val="GOSTTablenorm"/>
            </w:pPr>
            <w:r w:rsidRPr="00B66976">
              <w:rPr>
                <w:b/>
              </w:rPr>
              <w:t>Блок «Банковские реквизиты поставщика»</w:t>
            </w:r>
          </w:p>
        </w:tc>
      </w:tr>
      <w:tr w:rsidR="00CA1762" w:rsidRPr="00B66976" w14:paraId="5682F274"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14CAC3C9" w14:textId="3593CBDF" w:rsidR="00CA1762" w:rsidRPr="00B66976" w:rsidRDefault="00CA1762" w:rsidP="00CA1762">
            <w:pPr>
              <w:pStyle w:val="GOSTTablenorm"/>
            </w:pPr>
            <w:r w:rsidRPr="00B66976">
              <w:t>Номер лицевого счета ФК</w:t>
            </w:r>
          </w:p>
        </w:tc>
        <w:tc>
          <w:tcPr>
            <w:tcW w:w="7256" w:type="dxa"/>
          </w:tcPr>
          <w:p w14:paraId="41C5A620" w14:textId="1B2DD40E" w:rsidR="00CA1762" w:rsidRPr="00B66976" w:rsidRDefault="00CA1762" w:rsidP="00FD1E27">
            <w:pPr>
              <w:pStyle w:val="GOSTTablenorm"/>
            </w:pPr>
            <w:r w:rsidRPr="00B66976">
              <w:t>Указывается «Номер ЛС ФК».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7A2B6F72"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26C1F90A" w14:textId="0200FADD" w:rsidR="00CA1762" w:rsidRPr="00B66976" w:rsidRDefault="00CA1762" w:rsidP="00CA1762">
            <w:pPr>
              <w:pStyle w:val="GOSTTablenorm"/>
            </w:pPr>
            <w:r w:rsidRPr="00B66976">
              <w:t>Номер банковского счета</w:t>
            </w:r>
          </w:p>
        </w:tc>
        <w:tc>
          <w:tcPr>
            <w:tcW w:w="7256" w:type="dxa"/>
          </w:tcPr>
          <w:p w14:paraId="7A7BCB19" w14:textId="482CCD6A" w:rsidR="00CA1762" w:rsidRPr="00B66976" w:rsidRDefault="00CA1762" w:rsidP="00FD1E27">
            <w:pPr>
              <w:pStyle w:val="GOSTTablenorm"/>
            </w:pPr>
            <w:r w:rsidRPr="00B66976">
              <w:t>Указывается «Номер банковского счета» поставщика.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171DFCB8"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F5F61DF" w14:textId="7AA4A362" w:rsidR="00CA1762" w:rsidRPr="00B66976" w:rsidRDefault="00CA1762" w:rsidP="00CA1762">
            <w:pPr>
              <w:pStyle w:val="GOSTTablenorm"/>
            </w:pPr>
            <w:r w:rsidRPr="00B66976">
              <w:t>Наименование банка (иной организации), в котором (-ой) открыт счет контрагенту</w:t>
            </w:r>
          </w:p>
        </w:tc>
        <w:tc>
          <w:tcPr>
            <w:tcW w:w="7256" w:type="dxa"/>
          </w:tcPr>
          <w:p w14:paraId="393A92C9" w14:textId="79D13B6A" w:rsidR="00CA1762" w:rsidRPr="00B66976" w:rsidRDefault="00CA1762" w:rsidP="00FD1E27">
            <w:pPr>
              <w:pStyle w:val="GOSTTablenorm"/>
            </w:pPr>
            <w:r w:rsidRPr="00B66976">
              <w:t>Указывается «Наименование банка (иной организации), в котором(-ой) открыт счет контрагенту».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58E17958"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474CE32" w14:textId="191CE22A" w:rsidR="00CA1762" w:rsidRPr="00B66976" w:rsidRDefault="00CA1762" w:rsidP="00CA1762">
            <w:pPr>
              <w:pStyle w:val="GOSTTablenorm"/>
            </w:pPr>
            <w:r w:rsidRPr="00B66976">
              <w:t>БИК банка</w:t>
            </w:r>
          </w:p>
        </w:tc>
        <w:tc>
          <w:tcPr>
            <w:tcW w:w="7256" w:type="dxa"/>
          </w:tcPr>
          <w:p w14:paraId="40174C93" w14:textId="6AE13E87" w:rsidR="00CA1762" w:rsidRPr="00B66976" w:rsidRDefault="00CA1762" w:rsidP="00FD1E27">
            <w:pPr>
              <w:pStyle w:val="GOSTTablenorm"/>
            </w:pPr>
            <w:r w:rsidRPr="00B66976">
              <w:t>Указывается «БИК банка» контрагента (получателя субсидии, взыскателя).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3306D345"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CF90BEB" w14:textId="041D1D88" w:rsidR="00CA1762" w:rsidRPr="00B66976" w:rsidRDefault="00CA1762" w:rsidP="00CA1762">
            <w:pPr>
              <w:pStyle w:val="GOSTTablenorm"/>
            </w:pPr>
            <w:r w:rsidRPr="00B66976">
              <w:t>Корреспондентский счет банка</w:t>
            </w:r>
          </w:p>
        </w:tc>
        <w:tc>
          <w:tcPr>
            <w:tcW w:w="7256" w:type="dxa"/>
          </w:tcPr>
          <w:p w14:paraId="594B263D" w14:textId="5E28A5F8" w:rsidR="00CA1762" w:rsidRPr="00B66976" w:rsidRDefault="00CA1762" w:rsidP="00FD1E27">
            <w:pPr>
              <w:pStyle w:val="GOSTTablenorm"/>
            </w:pPr>
            <w:r w:rsidRPr="00B66976">
              <w:t xml:space="preserve">Указывается «Кор. </w:t>
            </w:r>
            <w:r w:rsidR="008C41B6" w:rsidRPr="00B66976">
              <w:t>С</w:t>
            </w:r>
            <w:r w:rsidRPr="00B66976">
              <w:t>чет банка» контрагента (получателя субсидии, взыскателя). Заполняется значением соответствующего реквизита</w:t>
            </w:r>
            <w:r w:rsidR="007C35FB" w:rsidRPr="00B66976">
              <w:t>,</w:t>
            </w:r>
            <w:r w:rsidRPr="00B66976">
              <w:t xml:space="preserve"> полученного из ЕИС (ПУЗ) СДО</w:t>
            </w:r>
          </w:p>
        </w:tc>
      </w:tr>
      <w:tr w:rsidR="00CA1762" w:rsidRPr="00B66976" w14:paraId="08999B46"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6774D844" w14:textId="46851E4A" w:rsidR="00CA1762" w:rsidRPr="00B66976" w:rsidRDefault="00CA1762" w:rsidP="00C73439">
            <w:pPr>
              <w:pStyle w:val="GOSTTablenorm"/>
            </w:pPr>
            <w:r w:rsidRPr="00B66976">
              <w:rPr>
                <w:b/>
              </w:rPr>
              <w:t>Блок «Сведения о товарах, работах, услугах (ТРУ)»</w:t>
            </w:r>
            <w:r w:rsidR="00C73439" w:rsidRPr="00B66976">
              <w:rPr>
                <w:b/>
              </w:rPr>
              <w:t>. Табличная часть</w:t>
            </w:r>
          </w:p>
        </w:tc>
      </w:tr>
      <w:tr w:rsidR="00C73439" w:rsidRPr="00B66976" w14:paraId="540EE844"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26DFF50" w14:textId="598316D2" w:rsidR="00C73439" w:rsidRPr="00B66976" w:rsidRDefault="00C73439" w:rsidP="00C73439">
            <w:pPr>
              <w:pStyle w:val="GOSTTablenorm"/>
            </w:pPr>
            <w:r w:rsidRPr="00B66976">
              <w:t>Идентификатор ТРУ в ГК</w:t>
            </w:r>
          </w:p>
        </w:tc>
        <w:tc>
          <w:tcPr>
            <w:tcW w:w="7256" w:type="dxa"/>
          </w:tcPr>
          <w:p w14:paraId="60E88A4F" w14:textId="58740EB5" w:rsidR="00C73439" w:rsidRPr="00B66976" w:rsidRDefault="00C73439" w:rsidP="00FD1E27">
            <w:pPr>
              <w:pStyle w:val="GOSTTablenorm"/>
            </w:pPr>
            <w:r w:rsidRPr="00B66976">
              <w:t>Указывается «Идентификатор ТРУ в ГК». Заполняется значением соответствующего реквизита</w:t>
            </w:r>
            <w:r w:rsidR="007C35FB" w:rsidRPr="00B66976">
              <w:t>,</w:t>
            </w:r>
            <w:r w:rsidRPr="00B66976">
              <w:t xml:space="preserve"> полученного из ЕИС (ПУЗ) СДО</w:t>
            </w:r>
          </w:p>
        </w:tc>
      </w:tr>
      <w:tr w:rsidR="00C73439" w:rsidRPr="00B66976" w14:paraId="4B240319"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5AF1644D" w14:textId="150F5FDE" w:rsidR="00C73439" w:rsidRPr="00B66976" w:rsidRDefault="00C73439" w:rsidP="00C73439">
            <w:pPr>
              <w:pStyle w:val="GOSTTablenorm"/>
            </w:pPr>
            <w:r w:rsidRPr="00B66976">
              <w:t>Наименование работы, товара, услуги</w:t>
            </w:r>
          </w:p>
        </w:tc>
        <w:tc>
          <w:tcPr>
            <w:tcW w:w="7256" w:type="dxa"/>
          </w:tcPr>
          <w:p w14:paraId="79A1B184" w14:textId="77651A01" w:rsidR="00C73439" w:rsidRPr="00B66976" w:rsidRDefault="00C73439" w:rsidP="00FD1E27">
            <w:pPr>
              <w:pStyle w:val="GOSTTablenorm"/>
            </w:pPr>
            <w:r w:rsidRPr="00B66976">
              <w:t>Указывается «Наименование ТРУ».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1016384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F97B085" w14:textId="09DD7881" w:rsidR="00C73439" w:rsidRPr="00B66976" w:rsidRDefault="00C73439" w:rsidP="00C73439">
            <w:pPr>
              <w:pStyle w:val="GOSTTablenorm"/>
            </w:pPr>
            <w:r w:rsidRPr="00B66976">
              <w:t>Код единицы измерения</w:t>
            </w:r>
          </w:p>
        </w:tc>
        <w:tc>
          <w:tcPr>
            <w:tcW w:w="7256" w:type="dxa"/>
          </w:tcPr>
          <w:p w14:paraId="395BC15F" w14:textId="7CA399E9" w:rsidR="00C73439" w:rsidRPr="00B66976" w:rsidRDefault="00C73439" w:rsidP="00FD1E27">
            <w:pPr>
              <w:pStyle w:val="GOSTTablenorm"/>
            </w:pPr>
            <w:r w:rsidRPr="00B66976">
              <w:t>Указывается «Код единицы измерения».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639539BD"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F7A8CD5" w14:textId="1064B0D4" w:rsidR="00C73439" w:rsidRPr="00B66976" w:rsidRDefault="00C73439" w:rsidP="00C73439">
            <w:pPr>
              <w:pStyle w:val="GOSTTablenorm"/>
            </w:pPr>
            <w:r w:rsidRPr="00B66976">
              <w:t>Условное обозначение единицы измерения</w:t>
            </w:r>
          </w:p>
        </w:tc>
        <w:tc>
          <w:tcPr>
            <w:tcW w:w="7256" w:type="dxa"/>
          </w:tcPr>
          <w:p w14:paraId="5B799D52" w14:textId="2B548219" w:rsidR="00C73439" w:rsidRPr="00B66976" w:rsidRDefault="00C73439" w:rsidP="00FD1E27">
            <w:pPr>
              <w:pStyle w:val="GOSTTablenorm"/>
            </w:pPr>
            <w:r w:rsidRPr="00B66976">
              <w:t>Указывается «Условное обозначение единицы измерения».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68D2B63A"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ED4F787" w14:textId="01E05ED4" w:rsidR="00C73439" w:rsidRPr="00B66976" w:rsidRDefault="00C73439" w:rsidP="00C73439">
            <w:pPr>
              <w:pStyle w:val="GOSTTablenorm"/>
            </w:pPr>
            <w:r w:rsidRPr="00B66976">
              <w:t>Цена за единицу</w:t>
            </w:r>
          </w:p>
        </w:tc>
        <w:tc>
          <w:tcPr>
            <w:tcW w:w="7256" w:type="dxa"/>
          </w:tcPr>
          <w:p w14:paraId="7B28D726" w14:textId="640FB5B2" w:rsidR="00C73439" w:rsidRPr="00B66976" w:rsidRDefault="00C73439" w:rsidP="00FD1E27">
            <w:pPr>
              <w:pStyle w:val="GOSTTablenorm"/>
            </w:pPr>
            <w:r w:rsidRPr="00B66976">
              <w:t>Указывается «Цена за единицу».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1C355047"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B55D88C" w14:textId="17A2AC22" w:rsidR="00C73439" w:rsidRPr="00B66976" w:rsidRDefault="00C73439" w:rsidP="00C73439">
            <w:pPr>
              <w:pStyle w:val="GOSTTablenorm"/>
            </w:pPr>
            <w:r w:rsidRPr="00B66976">
              <w:t>Цена за единицу, без НДС</w:t>
            </w:r>
          </w:p>
        </w:tc>
        <w:tc>
          <w:tcPr>
            <w:tcW w:w="7256" w:type="dxa"/>
          </w:tcPr>
          <w:p w14:paraId="67615636" w14:textId="49BA6BD8" w:rsidR="00C73439" w:rsidRPr="00B66976" w:rsidRDefault="00C73439" w:rsidP="00FD1E27">
            <w:pPr>
              <w:pStyle w:val="GOSTTablenorm"/>
            </w:pPr>
            <w:r w:rsidRPr="00B66976">
              <w:t>Указывается «Цена за единицу (без НДС)».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2E4AC9B3"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44557488" w14:textId="56B241E9" w:rsidR="00C73439" w:rsidRPr="00B66976" w:rsidRDefault="00C73439" w:rsidP="00C73439">
            <w:pPr>
              <w:pStyle w:val="GOSTTablenorm"/>
            </w:pPr>
            <w:r w:rsidRPr="00B66976">
              <w:t>Количество</w:t>
            </w:r>
          </w:p>
        </w:tc>
        <w:tc>
          <w:tcPr>
            <w:tcW w:w="7256" w:type="dxa"/>
          </w:tcPr>
          <w:p w14:paraId="1D645CDA" w14:textId="0FC812D1" w:rsidR="00C73439" w:rsidRPr="00B66976" w:rsidRDefault="00C73439" w:rsidP="00FD1E27">
            <w:pPr>
              <w:pStyle w:val="GOSTTablenorm"/>
            </w:pPr>
            <w:r w:rsidRPr="00B66976">
              <w:t>Указывается «Количество».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1CDD7E53"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06289BD7" w14:textId="0F9762E9" w:rsidR="00C73439" w:rsidRPr="00B66976" w:rsidRDefault="00C73439" w:rsidP="00C73439">
            <w:pPr>
              <w:pStyle w:val="GOSTTablenorm"/>
            </w:pPr>
            <w:r w:rsidRPr="00B66976">
              <w:t>Сумма</w:t>
            </w:r>
          </w:p>
        </w:tc>
        <w:tc>
          <w:tcPr>
            <w:tcW w:w="7256" w:type="dxa"/>
          </w:tcPr>
          <w:p w14:paraId="5EEF4957" w14:textId="57C715C1" w:rsidR="00C73439" w:rsidRPr="00B66976" w:rsidRDefault="00C73439" w:rsidP="001C714D">
            <w:pPr>
              <w:pStyle w:val="GOSTTablenorm"/>
            </w:pPr>
            <w:r w:rsidRPr="00B66976">
              <w:t>Указывается «Сумма». Заполняется значением соответствующего реквизита</w:t>
            </w:r>
            <w:r w:rsidR="004D1EE7" w:rsidRPr="00B66976">
              <w:t>,</w:t>
            </w:r>
            <w:r w:rsidRPr="00B66976">
              <w:t xml:space="preserve"> полученного из ЕИС (ПУЗ) СДО</w:t>
            </w:r>
          </w:p>
        </w:tc>
      </w:tr>
      <w:tr w:rsidR="00C73439" w:rsidRPr="00B66976" w14:paraId="111AD11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78440952" w14:textId="3DBA4143" w:rsidR="00C73439" w:rsidRPr="00B66976" w:rsidRDefault="00C73439" w:rsidP="00C73439">
            <w:pPr>
              <w:pStyle w:val="GOSTTablenorm"/>
            </w:pPr>
            <w:r w:rsidRPr="00B66976">
              <w:t>Сумма, без НДС</w:t>
            </w:r>
          </w:p>
        </w:tc>
        <w:tc>
          <w:tcPr>
            <w:tcW w:w="7256" w:type="dxa"/>
          </w:tcPr>
          <w:p w14:paraId="65268074" w14:textId="09868B22" w:rsidR="00C73439" w:rsidRPr="00B66976" w:rsidRDefault="00C73439" w:rsidP="00FD1E27">
            <w:pPr>
              <w:pStyle w:val="GOSTTablenorm"/>
            </w:pPr>
            <w:r w:rsidRPr="00B66976">
              <w:t>Указывается «Сумма (без НДС)». Заполняется значением соответствующего реквизита</w:t>
            </w:r>
            <w:r w:rsidR="001C714D" w:rsidRPr="00B66976">
              <w:t>,</w:t>
            </w:r>
            <w:r w:rsidRPr="00B66976">
              <w:t xml:space="preserve"> полученного из ЕИС (ПУЗ) СДО</w:t>
            </w:r>
          </w:p>
        </w:tc>
      </w:tr>
      <w:tr w:rsidR="00C73439" w:rsidRPr="00B66976" w14:paraId="648058AE"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CD4F963" w14:textId="2D667F28" w:rsidR="00C73439" w:rsidRPr="00B66976" w:rsidRDefault="00C73439" w:rsidP="00C73439">
            <w:pPr>
              <w:pStyle w:val="GOSTTablenorm"/>
            </w:pPr>
            <w:r w:rsidRPr="00B66976">
              <w:t>Ставка НДС</w:t>
            </w:r>
          </w:p>
        </w:tc>
        <w:tc>
          <w:tcPr>
            <w:tcW w:w="7256" w:type="dxa"/>
          </w:tcPr>
          <w:p w14:paraId="0354428F" w14:textId="09945B77" w:rsidR="000E75AA" w:rsidRPr="00B66976" w:rsidRDefault="00C73439" w:rsidP="00C73439">
            <w:pPr>
              <w:ind w:firstLine="0"/>
              <w:rPr>
                <w:sz w:val="22"/>
              </w:rPr>
            </w:pPr>
            <w:r w:rsidRPr="00B66976">
              <w:rPr>
                <w:sz w:val="22"/>
              </w:rPr>
              <w:t>Указывается «Ставка НДС». Заполняется значением соответствующего реквизита</w:t>
            </w:r>
            <w:r w:rsidR="001C714D" w:rsidRPr="00B66976">
              <w:rPr>
                <w:sz w:val="22"/>
              </w:rPr>
              <w:t>,</w:t>
            </w:r>
            <w:r w:rsidRPr="00B66976">
              <w:rPr>
                <w:sz w:val="22"/>
              </w:rPr>
              <w:t xml:space="preserve"> полученного из ЕИС (ПУЗ) СДО.</w:t>
            </w:r>
          </w:p>
          <w:p w14:paraId="71AF4F06" w14:textId="2C3B8B1B" w:rsidR="00C73439" w:rsidRPr="00B66976" w:rsidRDefault="00C73439" w:rsidP="00C73439">
            <w:pPr>
              <w:ind w:firstLine="0"/>
              <w:rPr>
                <w:sz w:val="22"/>
              </w:rPr>
            </w:pPr>
            <w:r w:rsidRPr="00B66976">
              <w:rPr>
                <w:sz w:val="22"/>
              </w:rPr>
              <w:t>Допустимые значения:</w:t>
            </w:r>
          </w:p>
          <w:p w14:paraId="6D779F13" w14:textId="091FA2A4" w:rsidR="00C73439" w:rsidRPr="00B66976" w:rsidRDefault="00C73439" w:rsidP="00C73439">
            <w:pPr>
              <w:pStyle w:val="GOSTTableListMark1"/>
            </w:pPr>
            <w:r w:rsidRPr="00B66976">
              <w:t xml:space="preserve">0 </w:t>
            </w:r>
            <w:r w:rsidR="008C41B6" w:rsidRPr="00B66976">
              <w:t>–</w:t>
            </w:r>
            <w:r w:rsidRPr="00B66976">
              <w:t xml:space="preserve"> 0%;</w:t>
            </w:r>
          </w:p>
          <w:p w14:paraId="211E8C86" w14:textId="1DAF34D6" w:rsidR="00C73439" w:rsidRPr="00B66976" w:rsidRDefault="00C73439" w:rsidP="00C73439">
            <w:pPr>
              <w:pStyle w:val="GOSTTableListMark1"/>
            </w:pPr>
            <w:r w:rsidRPr="00B66976">
              <w:t xml:space="preserve">10 </w:t>
            </w:r>
            <w:r w:rsidR="008C41B6" w:rsidRPr="00B66976">
              <w:t>–</w:t>
            </w:r>
            <w:r w:rsidRPr="00B66976">
              <w:t xml:space="preserve"> 10%;</w:t>
            </w:r>
          </w:p>
          <w:p w14:paraId="2C01A475" w14:textId="658AC59D" w:rsidR="00C73439" w:rsidRPr="00B66976" w:rsidRDefault="00C73439" w:rsidP="00C73439">
            <w:pPr>
              <w:pStyle w:val="GOSTTableListMark1"/>
            </w:pPr>
            <w:r w:rsidRPr="00B66976">
              <w:t xml:space="preserve">18 </w:t>
            </w:r>
            <w:r w:rsidR="008C41B6" w:rsidRPr="00B66976">
              <w:t>–</w:t>
            </w:r>
            <w:r w:rsidRPr="00B66976">
              <w:t xml:space="preserve"> 18%;</w:t>
            </w:r>
          </w:p>
          <w:p w14:paraId="2170191E" w14:textId="17CC0A01" w:rsidR="00C73439" w:rsidRPr="00B66976" w:rsidRDefault="00C73439" w:rsidP="00C73439">
            <w:pPr>
              <w:pStyle w:val="GOSTTableListMark1"/>
            </w:pPr>
            <w:r w:rsidRPr="00B66976">
              <w:lastRenderedPageBreak/>
              <w:t xml:space="preserve">20 </w:t>
            </w:r>
            <w:r w:rsidR="008C41B6" w:rsidRPr="00B66976">
              <w:t>–</w:t>
            </w:r>
            <w:r w:rsidRPr="00B66976">
              <w:t xml:space="preserve"> 20%</w:t>
            </w:r>
          </w:p>
        </w:tc>
      </w:tr>
      <w:tr w:rsidR="00C73439" w:rsidRPr="00B66976" w14:paraId="0FCCE0D7"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2D2604BC" w14:textId="5028F6E0" w:rsidR="00C73439" w:rsidRPr="00B66976" w:rsidRDefault="00C73439" w:rsidP="00C73439">
            <w:pPr>
              <w:pStyle w:val="GOSTTablenorm"/>
            </w:pPr>
            <w:r w:rsidRPr="00B66976">
              <w:lastRenderedPageBreak/>
              <w:t>Размер НДС</w:t>
            </w:r>
          </w:p>
        </w:tc>
        <w:tc>
          <w:tcPr>
            <w:tcW w:w="7256" w:type="dxa"/>
          </w:tcPr>
          <w:p w14:paraId="26907B09" w14:textId="1B859BFB" w:rsidR="00C73439" w:rsidRPr="00B66976" w:rsidRDefault="00C73439" w:rsidP="00FD1E27">
            <w:pPr>
              <w:pStyle w:val="GOSTTablenorm"/>
            </w:pPr>
            <w:r w:rsidRPr="00B66976">
              <w:t>Указывается «Размер НДС». Заполняется значением соответствующего реквизита</w:t>
            </w:r>
            <w:r w:rsidR="001C714D" w:rsidRPr="00B66976">
              <w:t>,</w:t>
            </w:r>
            <w:r w:rsidRPr="00B66976">
              <w:t xml:space="preserve"> полученного из ЕИС (ПУЗ) СДО</w:t>
            </w:r>
          </w:p>
        </w:tc>
      </w:tr>
      <w:tr w:rsidR="00C73439" w:rsidRPr="00B66976" w14:paraId="2AD632B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1DA400B" w14:textId="4E93C4F1" w:rsidR="00C73439" w:rsidRPr="00B66976" w:rsidRDefault="00C73439" w:rsidP="00C73439">
            <w:pPr>
              <w:pStyle w:val="GOSTTablenorm"/>
            </w:pPr>
            <w:r w:rsidRPr="00B66976">
              <w:t>Итого</w:t>
            </w:r>
          </w:p>
        </w:tc>
        <w:tc>
          <w:tcPr>
            <w:tcW w:w="7256" w:type="dxa"/>
          </w:tcPr>
          <w:p w14:paraId="6CD7B8B7" w14:textId="1AD6C1B9" w:rsidR="00C73439" w:rsidRPr="00B66976" w:rsidRDefault="00C73439" w:rsidP="001C714D">
            <w:pPr>
              <w:pStyle w:val="GOSTTablenorm"/>
            </w:pPr>
            <w:r w:rsidRPr="00B66976">
              <w:t>Указывается «Итого». Заполняется значением соответствующего реквизита</w:t>
            </w:r>
            <w:r w:rsidR="001C714D" w:rsidRPr="00B66976">
              <w:t>,</w:t>
            </w:r>
            <w:r w:rsidRPr="00B66976">
              <w:t xml:space="preserve"> полученного из ЕИС (ПУЗ) СДО</w:t>
            </w:r>
          </w:p>
        </w:tc>
      </w:tr>
    </w:tbl>
    <w:p w14:paraId="4F11D14A" w14:textId="72F7A305" w:rsidR="00096584" w:rsidRPr="00B66976" w:rsidRDefault="00F2661B" w:rsidP="00096584">
      <w:pPr>
        <w:pStyle w:val="GOSTFigure"/>
      </w:pPr>
      <w:r w:rsidRPr="00B66976">
        <w:rPr>
          <w:noProof/>
        </w:rPr>
        <w:drawing>
          <wp:inline distT="0" distB="0" distL="0" distR="0" wp14:anchorId="2135F6B9" wp14:editId="37AEEF95">
            <wp:extent cx="6120130" cy="18516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120130" cy="1851660"/>
                    </a:xfrm>
                    <a:prstGeom prst="rect">
                      <a:avLst/>
                    </a:prstGeom>
                  </pic:spPr>
                </pic:pic>
              </a:graphicData>
            </a:graphic>
          </wp:inline>
        </w:drawing>
      </w:r>
    </w:p>
    <w:p w14:paraId="7996E549" w14:textId="4D86F583" w:rsidR="00096584" w:rsidRPr="00B66976" w:rsidRDefault="00096584" w:rsidP="00096584">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784" w:name="_Ref25745725"/>
      <w:bookmarkStart w:id="1785" w:name="_Toc25747078"/>
      <w:bookmarkStart w:id="1786" w:name="_Toc37689580"/>
      <w:bookmarkStart w:id="1787" w:name="_Toc220949359"/>
      <w:r w:rsidR="00C7545E">
        <w:rPr>
          <w:noProof/>
        </w:rPr>
        <w:t>113</w:t>
      </w:r>
      <w:bookmarkEnd w:id="1784"/>
      <w:r w:rsidRPr="00B66976">
        <w:rPr>
          <w:noProof/>
        </w:rPr>
        <w:fldChar w:fldCharType="end"/>
      </w:r>
      <w:r w:rsidRPr="00B66976">
        <w:t xml:space="preserve">. </w:t>
      </w:r>
      <w:bookmarkEnd w:id="1785"/>
      <w:bookmarkEnd w:id="1786"/>
      <w:r w:rsidRPr="00B66976">
        <w:t>Экземпляр формуляра «Сведения о ДО», вкладка «Документы-основания»</w:t>
      </w:r>
      <w:bookmarkEnd w:id="1787"/>
    </w:p>
    <w:p w14:paraId="50AA98C5" w14:textId="77777777" w:rsidR="009C19B5" w:rsidRPr="00B66976" w:rsidRDefault="009C19B5" w:rsidP="00694DFD">
      <w:pPr>
        <w:pStyle w:val="GOSTNormalWithout"/>
        <w:rPr>
          <w:rStyle w:val="GOSTSymBold"/>
        </w:rPr>
      </w:pPr>
      <w:r w:rsidRPr="00B66976">
        <w:rPr>
          <w:rStyle w:val="GOSTSymBold"/>
        </w:rPr>
        <w:t>Вкладка «Сведения о постановке на учет ДО»</w:t>
      </w:r>
    </w:p>
    <w:p w14:paraId="3BB3AEEF" w14:textId="6FBDA50D" w:rsidR="009C19B5" w:rsidRPr="00B66976" w:rsidRDefault="009C19B5" w:rsidP="00694DFD">
      <w:pPr>
        <w:pStyle w:val="GOSTNormal"/>
      </w:pPr>
      <w:r w:rsidRPr="00B66976">
        <w:t>Вкладка «Сведения о постановке на учет ДО» заполняется автоматически после утверждения решения по данному СДО и после получени</w:t>
      </w:r>
      <w:r w:rsidR="00EE1745" w:rsidRPr="00B66976">
        <w:t>я</w:t>
      </w:r>
      <w:r w:rsidRPr="00B66976">
        <w:t xml:space="preserve"> из органа ФК номера зарегистрированного ДО (</w:t>
      </w:r>
      <w:r w:rsidR="00834A9E" w:rsidRPr="00B66976">
        <w:t>рис. </w:t>
      </w:r>
      <w:r w:rsidR="00F9690A" w:rsidRPr="00B66976">
        <w:fldChar w:fldCharType="begin"/>
      </w:r>
      <w:r w:rsidRPr="00B66976">
        <w:instrText xml:space="preserve"> REF _Ref486932828 \h </w:instrText>
      </w:r>
      <w:r w:rsidR="0098402B" w:rsidRPr="00B66976">
        <w:instrText xml:space="preserve"> \* MERGEFORMAT </w:instrText>
      </w:r>
      <w:r w:rsidR="00F9690A" w:rsidRPr="00B66976">
        <w:fldChar w:fldCharType="separate"/>
      </w:r>
      <w:r w:rsidR="00C7545E">
        <w:rPr>
          <w:noProof/>
        </w:rPr>
        <w:t>114</w:t>
      </w:r>
      <w:r w:rsidR="00F9690A" w:rsidRPr="00B66976">
        <w:fldChar w:fldCharType="end"/>
      </w:r>
      <w:r w:rsidRPr="00B66976">
        <w:t>).</w:t>
      </w:r>
    </w:p>
    <w:p w14:paraId="774AD9D7" w14:textId="107EDBB1" w:rsidR="009C19B5" w:rsidRPr="00B66976" w:rsidRDefault="00F2661B" w:rsidP="00CA1762">
      <w:pPr>
        <w:pStyle w:val="GOSTFigure"/>
      </w:pPr>
      <w:r w:rsidRPr="00B66976">
        <w:rPr>
          <w:noProof/>
        </w:rPr>
        <w:drawing>
          <wp:inline distT="0" distB="0" distL="0" distR="0" wp14:anchorId="6DBECBFF" wp14:editId="73F32D6D">
            <wp:extent cx="6035040" cy="2065655"/>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036142" cy="2066032"/>
                    </a:xfrm>
                    <a:prstGeom prst="rect">
                      <a:avLst/>
                    </a:prstGeom>
                  </pic:spPr>
                </pic:pic>
              </a:graphicData>
            </a:graphic>
          </wp:inline>
        </w:drawing>
      </w:r>
    </w:p>
    <w:p w14:paraId="0D941734"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788" w:name="_Ref486932828"/>
      <w:bookmarkStart w:id="1789" w:name="_Toc20229619"/>
      <w:bookmarkStart w:id="1790" w:name="_Toc220949360"/>
      <w:r w:rsidR="00C7545E">
        <w:rPr>
          <w:noProof/>
        </w:rPr>
        <w:t>114</w:t>
      </w:r>
      <w:bookmarkEnd w:id="1788"/>
      <w:r w:rsidRPr="00B66976">
        <w:fldChar w:fldCharType="end"/>
      </w:r>
      <w:r w:rsidR="009C19B5" w:rsidRPr="00B66976">
        <w:t>. Экземпляр формуляра «Сведения о ДО», вкладка «Сведения о постановке на учет ДО»</w:t>
      </w:r>
      <w:bookmarkEnd w:id="1789"/>
      <w:bookmarkEnd w:id="1790"/>
    </w:p>
    <w:p w14:paraId="054AD061" w14:textId="56EFD93D" w:rsidR="009C19B5" w:rsidRPr="00B66976" w:rsidRDefault="009C19B5" w:rsidP="00694DFD">
      <w:pPr>
        <w:pStyle w:val="GOSTNormalWithout"/>
        <w:rPr>
          <w:rStyle w:val="GOSTSymBold"/>
        </w:rPr>
      </w:pPr>
      <w:r w:rsidRPr="00B66976">
        <w:rPr>
          <w:rStyle w:val="GOSTSymBold"/>
        </w:rPr>
        <w:t xml:space="preserve">Вкладка «Лист </w:t>
      </w:r>
      <w:r w:rsidR="00E0424E" w:rsidRPr="00B66976">
        <w:rPr>
          <w:rStyle w:val="GOSTSymBold"/>
        </w:rPr>
        <w:t>согласования</w:t>
      </w:r>
      <w:r w:rsidRPr="00B66976">
        <w:rPr>
          <w:rStyle w:val="GOSTSymBold"/>
        </w:rPr>
        <w:t>»</w:t>
      </w:r>
    </w:p>
    <w:p w14:paraId="2228CC57" w14:textId="7184D375" w:rsidR="009C19B5" w:rsidRPr="00B66976" w:rsidRDefault="009C19B5" w:rsidP="00694DFD">
      <w:pPr>
        <w:pStyle w:val="GOSTNormal"/>
      </w:pPr>
      <w:r w:rsidRPr="00B66976">
        <w:t xml:space="preserve">Описание </w:t>
      </w:r>
      <w:r w:rsidR="005B71B0" w:rsidRPr="00B66976">
        <w:t>реквизитов</w:t>
      </w:r>
      <w:r w:rsidRPr="00B66976">
        <w:t xml:space="preserve"> вкладки «Лист </w:t>
      </w:r>
      <w:r w:rsidR="00E0424E" w:rsidRPr="00B66976">
        <w:t>согласования</w:t>
      </w:r>
      <w:r w:rsidR="002D494A" w:rsidRPr="00B66976">
        <w:t>» (рис.</w:t>
      </w:r>
      <w:r w:rsidR="00834A9E" w:rsidRPr="00B66976">
        <w:t> </w:t>
      </w:r>
      <w:r w:rsidR="00F9690A" w:rsidRPr="00B66976">
        <w:fldChar w:fldCharType="begin"/>
      </w:r>
      <w:r w:rsidRPr="00B66976">
        <w:instrText xml:space="preserve"> REF _Ref487020590 \h </w:instrText>
      </w:r>
      <w:r w:rsidR="0098402B" w:rsidRPr="00B66976">
        <w:instrText xml:space="preserve"> \* MERGEFORMAT </w:instrText>
      </w:r>
      <w:r w:rsidR="00F9690A" w:rsidRPr="00B66976">
        <w:fldChar w:fldCharType="separate"/>
      </w:r>
      <w:r w:rsidR="00C7545E">
        <w:rPr>
          <w:noProof/>
        </w:rPr>
        <w:t>115</w:t>
      </w:r>
      <w:r w:rsidR="00F9690A" w:rsidRPr="00B66976">
        <w:fldChar w:fldCharType="end"/>
      </w:r>
      <w:r w:rsidRPr="00B66976">
        <w:t xml:space="preserve">) приведено </w:t>
      </w:r>
      <w:r w:rsidR="00834A9E" w:rsidRPr="00B66976">
        <w:t>в таблице </w:t>
      </w:r>
      <w:r w:rsidR="00F9690A" w:rsidRPr="00B66976">
        <w:fldChar w:fldCharType="begin"/>
      </w:r>
      <w:r w:rsidR="008C5E5B" w:rsidRPr="00B66976">
        <w:instrText xml:space="preserve"> REF _Ref519006425 \h </w:instrText>
      </w:r>
      <w:r w:rsidR="0098402B" w:rsidRPr="00B66976">
        <w:instrText xml:space="preserve"> \* MERGEFORMAT </w:instrText>
      </w:r>
      <w:r w:rsidR="00F9690A" w:rsidRPr="00B66976">
        <w:fldChar w:fldCharType="separate"/>
      </w:r>
      <w:r w:rsidR="00C7545E">
        <w:rPr>
          <w:noProof/>
        </w:rPr>
        <w:t>11</w:t>
      </w:r>
      <w:r w:rsidR="00F9690A" w:rsidRPr="00B66976">
        <w:fldChar w:fldCharType="end"/>
      </w:r>
      <w:r w:rsidRPr="00B66976">
        <w:t>.</w:t>
      </w:r>
    </w:p>
    <w:p w14:paraId="1233FACD" w14:textId="72F3D0C8" w:rsidR="009C19B5" w:rsidRPr="00B66976" w:rsidRDefault="00F9690A" w:rsidP="009956BB">
      <w:pPr>
        <w:pStyle w:val="GOSTNameTable"/>
      </w:pPr>
      <w:r w:rsidRPr="00B66976">
        <w:lastRenderedPageBreak/>
        <w:fldChar w:fldCharType="begin"/>
      </w:r>
      <w:r w:rsidR="0044476C" w:rsidRPr="00B66976">
        <w:instrText xml:space="preserve"> SEQ Таблица \* ARABIC </w:instrText>
      </w:r>
      <w:r w:rsidRPr="00B66976">
        <w:fldChar w:fldCharType="separate"/>
      </w:r>
      <w:bookmarkStart w:id="1791" w:name="_Ref519006425"/>
      <w:bookmarkStart w:id="1792" w:name="_Toc20229547"/>
      <w:bookmarkStart w:id="1793" w:name="_Toc220949246"/>
      <w:r w:rsidR="00C7545E">
        <w:rPr>
          <w:noProof/>
        </w:rPr>
        <w:t>11</w:t>
      </w:r>
      <w:bookmarkEnd w:id="1791"/>
      <w:r w:rsidRPr="00B66976">
        <w:fldChar w:fldCharType="end"/>
      </w:r>
      <w:r w:rsidR="009C19B5" w:rsidRPr="00B66976">
        <w:t xml:space="preserve">. Описание полей документа «Сведения о ДО», вкладки «Лист </w:t>
      </w:r>
      <w:r w:rsidR="00E0424E" w:rsidRPr="00B66976">
        <w:t>согласования</w:t>
      </w:r>
      <w:r w:rsidR="009C19B5" w:rsidRPr="00B66976">
        <w:t>»</w:t>
      </w:r>
      <w:bookmarkEnd w:id="1792"/>
      <w:bookmarkEnd w:id="1793"/>
    </w:p>
    <w:tbl>
      <w:tblPr>
        <w:tblStyle w:val="GOSTTable"/>
        <w:tblW w:w="5000" w:type="pct"/>
        <w:tblLook w:val="01E0" w:firstRow="1" w:lastRow="1" w:firstColumn="1" w:lastColumn="1" w:noHBand="0" w:noVBand="0"/>
      </w:tblPr>
      <w:tblGrid>
        <w:gridCol w:w="3693"/>
        <w:gridCol w:w="5935"/>
      </w:tblGrid>
      <w:tr w:rsidR="009C19B5" w:rsidRPr="00B66976" w14:paraId="673CDC54" w14:textId="77777777" w:rsidTr="00834A9E">
        <w:trPr>
          <w:cnfStyle w:val="100000000000" w:firstRow="1" w:lastRow="0" w:firstColumn="0" w:lastColumn="0" w:oddVBand="0" w:evenVBand="0" w:oddHBand="0" w:evenHBand="0" w:firstRowFirstColumn="0" w:firstRowLastColumn="0" w:lastRowFirstColumn="0" w:lastRowLastColumn="0"/>
        </w:trPr>
        <w:tc>
          <w:tcPr>
            <w:tcW w:w="3714" w:type="dxa"/>
          </w:tcPr>
          <w:p w14:paraId="6F29521A" w14:textId="77777777" w:rsidR="009C19B5" w:rsidRPr="00B66976" w:rsidRDefault="009C19B5" w:rsidP="00C46CA1">
            <w:pPr>
              <w:pStyle w:val="GOSTTableHead"/>
            </w:pPr>
            <w:r w:rsidRPr="00B66976">
              <w:t>Наименование поля</w:t>
            </w:r>
          </w:p>
        </w:tc>
        <w:tc>
          <w:tcPr>
            <w:tcW w:w="5980" w:type="dxa"/>
          </w:tcPr>
          <w:p w14:paraId="1F3FA22A" w14:textId="77777777" w:rsidR="009C19B5" w:rsidRPr="00B66976" w:rsidRDefault="009C19B5" w:rsidP="00C46CA1">
            <w:pPr>
              <w:pStyle w:val="GOSTTableHead"/>
            </w:pPr>
            <w:r w:rsidRPr="00B66976">
              <w:t>Описание правил заполнения поля</w:t>
            </w:r>
          </w:p>
        </w:tc>
      </w:tr>
      <w:tr w:rsidR="009A469E" w:rsidRPr="00B66976" w14:paraId="5E155F3C"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4DD6FC3" w14:textId="77777777" w:rsidR="009A469E" w:rsidRPr="00B66976" w:rsidRDefault="009A469E" w:rsidP="001277D9">
            <w:pPr>
              <w:pStyle w:val="GOSTTablenorm"/>
            </w:pPr>
            <w:r w:rsidRPr="00B66976">
              <w:rPr>
                <w:b/>
              </w:rPr>
              <w:t>Блок «Исполнитель»</w:t>
            </w:r>
          </w:p>
        </w:tc>
      </w:tr>
      <w:tr w:rsidR="009C19B5" w:rsidRPr="00B66976" w14:paraId="3ECF36A3"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4F36100" w14:textId="77777777" w:rsidR="009C19B5" w:rsidRPr="00B66976" w:rsidRDefault="009C19B5" w:rsidP="001277D9">
            <w:pPr>
              <w:pStyle w:val="GOSTTablenorm"/>
            </w:pPr>
            <w:r w:rsidRPr="00B66976">
              <w:t>Фамилия, Имя, Отчество</w:t>
            </w:r>
          </w:p>
        </w:tc>
        <w:tc>
          <w:tcPr>
            <w:tcW w:w="5980" w:type="dxa"/>
          </w:tcPr>
          <w:p w14:paraId="37DD45E5" w14:textId="5C9D5D5E" w:rsidR="009C19B5" w:rsidRPr="00B66976" w:rsidRDefault="009C19B5" w:rsidP="000635AB">
            <w:pPr>
              <w:pStyle w:val="GOSTTablenorm"/>
            </w:pPr>
            <w:r w:rsidRPr="00B66976">
              <w:t>Заполняется автоматически</w:t>
            </w:r>
          </w:p>
        </w:tc>
      </w:tr>
      <w:tr w:rsidR="009C19B5" w:rsidRPr="00B66976" w14:paraId="6441192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E6FD9E4" w14:textId="77777777" w:rsidR="009C19B5" w:rsidRPr="00B66976" w:rsidRDefault="009C19B5" w:rsidP="001277D9">
            <w:pPr>
              <w:pStyle w:val="GOSTTablenorm"/>
            </w:pPr>
            <w:r w:rsidRPr="00B66976">
              <w:t>Должность</w:t>
            </w:r>
          </w:p>
        </w:tc>
        <w:tc>
          <w:tcPr>
            <w:tcW w:w="5980" w:type="dxa"/>
          </w:tcPr>
          <w:p w14:paraId="1406CF08" w14:textId="1C13B64B" w:rsidR="009C19B5" w:rsidRPr="00B66976" w:rsidRDefault="009C19B5" w:rsidP="001277D9">
            <w:pPr>
              <w:pStyle w:val="GOSTTablenorm"/>
            </w:pPr>
            <w:r w:rsidRPr="00B66976">
              <w:t>Заполняется автоматически</w:t>
            </w:r>
          </w:p>
        </w:tc>
      </w:tr>
      <w:tr w:rsidR="009C19B5" w:rsidRPr="00B66976" w14:paraId="212859E8"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306EF6AA" w14:textId="77777777" w:rsidR="009C19B5" w:rsidRPr="00B66976" w:rsidRDefault="009C19B5" w:rsidP="001277D9">
            <w:pPr>
              <w:pStyle w:val="GOSTTablenorm"/>
            </w:pPr>
            <w:r w:rsidRPr="00B66976">
              <w:t>Дата заполнения</w:t>
            </w:r>
          </w:p>
        </w:tc>
        <w:tc>
          <w:tcPr>
            <w:tcW w:w="5980" w:type="dxa"/>
          </w:tcPr>
          <w:p w14:paraId="2BF99726" w14:textId="3B45183D" w:rsidR="009C19B5" w:rsidRPr="00B66976" w:rsidRDefault="009C19B5" w:rsidP="001277D9">
            <w:pPr>
              <w:pStyle w:val="GOSTTablenorm"/>
            </w:pPr>
            <w:r w:rsidRPr="00B66976">
              <w:t>Заполняется автоматически</w:t>
            </w:r>
          </w:p>
        </w:tc>
      </w:tr>
      <w:tr w:rsidR="009A469E" w:rsidRPr="00B66976" w14:paraId="45ADA403"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40DEF9A" w14:textId="77777777" w:rsidR="009A469E" w:rsidRPr="00B66976" w:rsidRDefault="009A469E" w:rsidP="001277D9">
            <w:pPr>
              <w:pStyle w:val="GOSTTablenorm"/>
            </w:pPr>
            <w:r w:rsidRPr="00B66976">
              <w:rPr>
                <w:b/>
              </w:rPr>
              <w:t>Блок «Согласующие»</w:t>
            </w:r>
          </w:p>
        </w:tc>
      </w:tr>
      <w:tr w:rsidR="001D5F71" w:rsidRPr="00B66976" w14:paraId="7E66DB8F"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00117809" w14:textId="6E7D2553" w:rsidR="001D5F71" w:rsidRPr="00B66976" w:rsidRDefault="001D5F71" w:rsidP="001D5F71">
            <w:pPr>
              <w:pStyle w:val="GOSTTablenorm"/>
            </w:pPr>
            <w:r w:rsidRPr="00B66976">
              <w:t>Решение согласующего</w:t>
            </w:r>
          </w:p>
        </w:tc>
        <w:tc>
          <w:tcPr>
            <w:tcW w:w="5980" w:type="dxa"/>
          </w:tcPr>
          <w:p w14:paraId="393697B5" w14:textId="550B5265" w:rsidR="001D5F71" w:rsidRPr="00B66976" w:rsidRDefault="001D5F71" w:rsidP="001D5F71">
            <w:pPr>
              <w:pStyle w:val="GOSTTablenorm"/>
            </w:pPr>
            <w:r w:rsidRPr="00B66976">
              <w:t>Заполняется автоматически</w:t>
            </w:r>
          </w:p>
        </w:tc>
      </w:tr>
      <w:tr w:rsidR="001D5F71" w:rsidRPr="00B66976" w14:paraId="16596D67"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4B01FE80" w14:textId="7F47A6DB" w:rsidR="001D5F71" w:rsidRPr="00B66976" w:rsidRDefault="001D5F71" w:rsidP="001D5F71">
            <w:pPr>
              <w:pStyle w:val="GOSTTablenorm"/>
            </w:pPr>
            <w:r w:rsidRPr="00B66976">
              <w:t>Примечание</w:t>
            </w:r>
          </w:p>
        </w:tc>
        <w:tc>
          <w:tcPr>
            <w:tcW w:w="5980" w:type="dxa"/>
          </w:tcPr>
          <w:p w14:paraId="268D5097" w14:textId="6A270C54" w:rsidR="001D5F71" w:rsidRPr="00B66976" w:rsidRDefault="001D5F71" w:rsidP="001D5F71">
            <w:pPr>
              <w:pStyle w:val="GOSTTablenorm"/>
            </w:pPr>
            <w:r w:rsidRPr="00B66976">
              <w:t>Заполняется автоматически</w:t>
            </w:r>
          </w:p>
        </w:tc>
      </w:tr>
      <w:tr w:rsidR="001D5F71" w:rsidRPr="00B66976" w14:paraId="596F81F2"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FC6B2E6" w14:textId="77D4FFE0" w:rsidR="001D5F71" w:rsidRPr="00B66976" w:rsidRDefault="001D5F71" w:rsidP="001D5F71">
            <w:pPr>
              <w:pStyle w:val="GOSTTablenorm"/>
            </w:pPr>
            <w:r w:rsidRPr="00B66976">
              <w:t>ФИО согласующего</w:t>
            </w:r>
          </w:p>
        </w:tc>
        <w:tc>
          <w:tcPr>
            <w:tcW w:w="5980" w:type="dxa"/>
          </w:tcPr>
          <w:p w14:paraId="04CA2163" w14:textId="20D1EAB4" w:rsidR="001D5F71" w:rsidRPr="00B66976" w:rsidDel="00DF750C" w:rsidRDefault="001D5F71" w:rsidP="001D5F71">
            <w:pPr>
              <w:pStyle w:val="GOSTTablenorm"/>
            </w:pPr>
            <w:r w:rsidRPr="00B66976">
              <w:t>Заполняется автоматически</w:t>
            </w:r>
          </w:p>
        </w:tc>
      </w:tr>
      <w:tr w:rsidR="001D5F71" w:rsidRPr="00B66976" w14:paraId="0BA357A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5D8F67C" w14:textId="6CBCA626" w:rsidR="001D5F71" w:rsidRPr="00B66976" w:rsidRDefault="001D5F71" w:rsidP="001D5F71">
            <w:pPr>
              <w:pStyle w:val="GOSTTablenorm"/>
            </w:pPr>
            <w:r w:rsidRPr="00B66976">
              <w:t>Должность</w:t>
            </w:r>
            <w:r w:rsidR="00647536" w:rsidRPr="00B66976">
              <w:t xml:space="preserve"> согласующего</w:t>
            </w:r>
          </w:p>
        </w:tc>
        <w:tc>
          <w:tcPr>
            <w:tcW w:w="5980" w:type="dxa"/>
          </w:tcPr>
          <w:p w14:paraId="0F74B729" w14:textId="33DA07FB" w:rsidR="001D5F71" w:rsidRPr="00B66976" w:rsidDel="00DF750C" w:rsidRDefault="001D5F71" w:rsidP="001D5F71">
            <w:pPr>
              <w:pStyle w:val="GOSTTablenorm"/>
            </w:pPr>
            <w:r w:rsidRPr="00B66976">
              <w:t>Заполняется автоматически</w:t>
            </w:r>
          </w:p>
        </w:tc>
      </w:tr>
      <w:tr w:rsidR="001D5F71" w:rsidRPr="00B66976" w14:paraId="10CAF004"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14660DD1" w14:textId="47B657F2" w:rsidR="001D5F71" w:rsidRPr="00B66976" w:rsidRDefault="001D5F71" w:rsidP="001D5F71">
            <w:pPr>
              <w:pStyle w:val="GOSTTablenorm"/>
            </w:pPr>
            <w:r w:rsidRPr="00B66976">
              <w:t>Дата поступления на согласование</w:t>
            </w:r>
          </w:p>
        </w:tc>
        <w:tc>
          <w:tcPr>
            <w:tcW w:w="5980" w:type="dxa"/>
          </w:tcPr>
          <w:p w14:paraId="2A2CB93C" w14:textId="5F451EE9" w:rsidR="001D5F71" w:rsidRPr="00B66976" w:rsidDel="00DF750C" w:rsidRDefault="001D5F71" w:rsidP="001D5F71">
            <w:pPr>
              <w:pStyle w:val="GOSTTablenorm"/>
            </w:pPr>
            <w:r w:rsidRPr="00B66976">
              <w:t>Заполняется автоматически</w:t>
            </w:r>
          </w:p>
        </w:tc>
      </w:tr>
      <w:tr w:rsidR="001D5F71" w:rsidRPr="00B66976" w14:paraId="68D767D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4677314B" w14:textId="17612244" w:rsidR="001D5F71" w:rsidRPr="00B66976" w:rsidRDefault="001D5F71" w:rsidP="001D5F71">
            <w:pPr>
              <w:pStyle w:val="GOSTTablenorm"/>
            </w:pPr>
            <w:r w:rsidRPr="00B66976">
              <w:t>Дата согласования</w:t>
            </w:r>
          </w:p>
        </w:tc>
        <w:tc>
          <w:tcPr>
            <w:tcW w:w="5980" w:type="dxa"/>
          </w:tcPr>
          <w:p w14:paraId="65AAE9C7" w14:textId="58B26767" w:rsidR="001D5F71" w:rsidRPr="00B66976" w:rsidRDefault="001D5F71" w:rsidP="001D5F71">
            <w:pPr>
              <w:pStyle w:val="GOSTTablenorm"/>
            </w:pPr>
            <w:r w:rsidRPr="00B66976">
              <w:t>Заполняется автоматически</w:t>
            </w:r>
          </w:p>
        </w:tc>
      </w:tr>
      <w:tr w:rsidR="009D64DA" w:rsidRPr="00B66976" w14:paraId="61F8B8B4"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3E240A08" w14:textId="23D29A0B" w:rsidR="009D64DA" w:rsidRPr="00B66976" w:rsidRDefault="009D64DA" w:rsidP="009D64DA">
            <w:pPr>
              <w:pStyle w:val="GOSTTablenorm"/>
            </w:pPr>
            <w:r w:rsidRPr="00B66976">
              <w:t>Необходимость подписания ЭП</w:t>
            </w:r>
          </w:p>
        </w:tc>
        <w:tc>
          <w:tcPr>
            <w:tcW w:w="5980" w:type="dxa"/>
          </w:tcPr>
          <w:p w14:paraId="07A1B711" w14:textId="616C6E89" w:rsidR="009D64DA" w:rsidRPr="00B66976" w:rsidRDefault="009D64DA" w:rsidP="009D64DA">
            <w:pPr>
              <w:pStyle w:val="GOSTTablenorm"/>
            </w:pPr>
            <w:r w:rsidRPr="00B66976">
              <w:t>Заполняется автоматически</w:t>
            </w:r>
          </w:p>
        </w:tc>
      </w:tr>
      <w:tr w:rsidR="009A469E" w:rsidRPr="00B66976" w14:paraId="2BED79AD"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3179E25B" w14:textId="0E9D7335" w:rsidR="009A469E" w:rsidRPr="00B66976" w:rsidRDefault="009A469E" w:rsidP="00834A9E">
            <w:pPr>
              <w:pStyle w:val="GOSTTablenorm"/>
            </w:pPr>
            <w:r w:rsidRPr="00B66976">
              <w:rPr>
                <w:b/>
              </w:rPr>
              <w:t>Блок «Утверждающи</w:t>
            </w:r>
            <w:r w:rsidR="00834A9E" w:rsidRPr="00B66976">
              <w:rPr>
                <w:b/>
              </w:rPr>
              <w:t>е</w:t>
            </w:r>
            <w:r w:rsidRPr="00B66976">
              <w:rPr>
                <w:b/>
              </w:rPr>
              <w:t>»</w:t>
            </w:r>
            <w:r w:rsidR="00E0424E" w:rsidRPr="00B66976">
              <w:rPr>
                <w:b/>
              </w:rPr>
              <w:t>. Главный бухгалтер</w:t>
            </w:r>
          </w:p>
        </w:tc>
      </w:tr>
      <w:tr w:rsidR="00E0424E" w:rsidRPr="00B66976" w14:paraId="78064F2B"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63F78F34" w14:textId="6EF6EF63" w:rsidR="00E0424E" w:rsidRPr="00B66976" w:rsidRDefault="00E0424E" w:rsidP="00E0424E">
            <w:pPr>
              <w:pStyle w:val="GOSTTablenorm"/>
            </w:pPr>
            <w:r w:rsidRPr="00B66976">
              <w:t>ФИО главного бухгалтера</w:t>
            </w:r>
          </w:p>
        </w:tc>
        <w:tc>
          <w:tcPr>
            <w:tcW w:w="5980" w:type="dxa"/>
          </w:tcPr>
          <w:p w14:paraId="2B3DAC43" w14:textId="64BFB074" w:rsidR="00E0424E" w:rsidRPr="00B66976" w:rsidRDefault="00E0424E" w:rsidP="00E0424E">
            <w:pPr>
              <w:pStyle w:val="GOSTTablenorm"/>
            </w:pPr>
            <w:r w:rsidRPr="00B66976">
              <w:t>Заполняется автоматически</w:t>
            </w:r>
          </w:p>
        </w:tc>
      </w:tr>
      <w:tr w:rsidR="00E0424E" w:rsidRPr="00B66976" w14:paraId="2AB2CE5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51813BE" w14:textId="4BACA0CF" w:rsidR="00E0424E" w:rsidRPr="00B66976" w:rsidRDefault="00E0424E" w:rsidP="00E0424E">
            <w:pPr>
              <w:pStyle w:val="GOSTTablenorm"/>
            </w:pPr>
            <w:r w:rsidRPr="00B66976">
              <w:t>Должность главного бухгалтера</w:t>
            </w:r>
          </w:p>
        </w:tc>
        <w:tc>
          <w:tcPr>
            <w:tcW w:w="5980" w:type="dxa"/>
          </w:tcPr>
          <w:p w14:paraId="27BA21E3" w14:textId="28E1393E" w:rsidR="00E0424E" w:rsidRPr="00B66976" w:rsidRDefault="00E0424E" w:rsidP="00E0424E">
            <w:pPr>
              <w:pStyle w:val="GOSTTablenorm"/>
            </w:pPr>
            <w:r w:rsidRPr="00B66976">
              <w:t>Заполняется автоматически</w:t>
            </w:r>
          </w:p>
        </w:tc>
      </w:tr>
      <w:tr w:rsidR="00E0424E" w:rsidRPr="00B66976" w14:paraId="15B8410C"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8A2C762" w14:textId="3958A98B" w:rsidR="00E0424E" w:rsidRPr="00B66976" w:rsidRDefault="00E0424E" w:rsidP="00E0424E">
            <w:pPr>
              <w:pStyle w:val="GOSTTablenorm"/>
            </w:pPr>
            <w:r w:rsidRPr="00B66976">
              <w:t>Дата поступления</w:t>
            </w:r>
            <w:r w:rsidR="001D5F71" w:rsidRPr="00B66976">
              <w:t xml:space="preserve"> на утверждение</w:t>
            </w:r>
          </w:p>
        </w:tc>
        <w:tc>
          <w:tcPr>
            <w:tcW w:w="5980" w:type="dxa"/>
          </w:tcPr>
          <w:p w14:paraId="07C7C409" w14:textId="635DD6F7" w:rsidR="00E0424E" w:rsidRPr="00B66976" w:rsidRDefault="00E0424E" w:rsidP="00E0424E">
            <w:pPr>
              <w:pStyle w:val="GOSTTablenorm"/>
            </w:pPr>
            <w:r w:rsidRPr="00B66976">
              <w:t>Заполняется автоматически</w:t>
            </w:r>
          </w:p>
        </w:tc>
      </w:tr>
      <w:tr w:rsidR="00E0424E" w:rsidRPr="00B66976" w14:paraId="13F9F82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58A4308A" w14:textId="3A296FA6" w:rsidR="00E0424E" w:rsidRPr="00B66976" w:rsidRDefault="00E0424E" w:rsidP="00E0424E">
            <w:pPr>
              <w:pStyle w:val="GOSTTablenorm"/>
            </w:pPr>
            <w:r w:rsidRPr="00B66976">
              <w:t>Дата утверждения</w:t>
            </w:r>
          </w:p>
        </w:tc>
        <w:tc>
          <w:tcPr>
            <w:tcW w:w="5980" w:type="dxa"/>
          </w:tcPr>
          <w:p w14:paraId="2DE70D67" w14:textId="220C9A99" w:rsidR="00E0424E" w:rsidRPr="00B66976" w:rsidRDefault="001D5F71" w:rsidP="00E0424E">
            <w:pPr>
              <w:pStyle w:val="GOSTTablenorm"/>
            </w:pPr>
            <w:r w:rsidRPr="00B66976">
              <w:t>Заполняется автоматически</w:t>
            </w:r>
          </w:p>
        </w:tc>
      </w:tr>
      <w:tr w:rsidR="00E0424E" w:rsidRPr="00B66976" w14:paraId="42FA8BAA"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7B1611B" w14:textId="3922345C" w:rsidR="00E0424E" w:rsidRPr="00B66976" w:rsidRDefault="00E0424E" w:rsidP="00E0424E">
            <w:pPr>
              <w:pStyle w:val="GOSTTablenorm"/>
            </w:pPr>
            <w:r w:rsidRPr="00B66976">
              <w:t>Примечание</w:t>
            </w:r>
          </w:p>
        </w:tc>
        <w:tc>
          <w:tcPr>
            <w:tcW w:w="5980" w:type="dxa"/>
          </w:tcPr>
          <w:p w14:paraId="6AE73574" w14:textId="1326DD44" w:rsidR="00E0424E" w:rsidRPr="00B66976" w:rsidRDefault="001D5F71" w:rsidP="001D5F71">
            <w:pPr>
              <w:pStyle w:val="GOSTTablenorm"/>
            </w:pPr>
            <w:r w:rsidRPr="00B66976">
              <w:t>Заполняется автоматически</w:t>
            </w:r>
          </w:p>
        </w:tc>
      </w:tr>
      <w:tr w:rsidR="001D5F71" w:rsidRPr="00B66976" w14:paraId="4743ADAC"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ACF0634" w14:textId="4829ACC3" w:rsidR="001D5F71" w:rsidRPr="00B66976" w:rsidRDefault="001D5F71" w:rsidP="001D5F71">
            <w:pPr>
              <w:pStyle w:val="GOSTTablenorm"/>
            </w:pPr>
            <w:r w:rsidRPr="00B66976">
              <w:t>Решение главного бухгалтера</w:t>
            </w:r>
          </w:p>
        </w:tc>
        <w:tc>
          <w:tcPr>
            <w:tcW w:w="5980" w:type="dxa"/>
          </w:tcPr>
          <w:p w14:paraId="732E035B" w14:textId="5893A364" w:rsidR="001D5F71" w:rsidRPr="00B66976" w:rsidRDefault="001D5F71" w:rsidP="001D5F71">
            <w:pPr>
              <w:pStyle w:val="GOSTTablenorm"/>
            </w:pPr>
            <w:r w:rsidRPr="00B66976">
              <w:t>Заполняется автоматически</w:t>
            </w:r>
          </w:p>
        </w:tc>
      </w:tr>
      <w:tr w:rsidR="001D5F71" w:rsidRPr="00B66976" w14:paraId="5A00F623" w14:textId="77777777"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14:paraId="4D65EB4E" w14:textId="7093F8AA" w:rsidR="001D5F71" w:rsidRPr="00B66976" w:rsidRDefault="001D5F71" w:rsidP="00834A9E">
            <w:pPr>
              <w:pStyle w:val="GOSTTablenorm"/>
            </w:pPr>
            <w:r w:rsidRPr="00B66976">
              <w:rPr>
                <w:b/>
              </w:rPr>
              <w:t>Блок «Утверждающи</w:t>
            </w:r>
            <w:r w:rsidR="00834A9E" w:rsidRPr="00B66976">
              <w:rPr>
                <w:b/>
              </w:rPr>
              <w:t>е</w:t>
            </w:r>
            <w:r w:rsidRPr="00B66976">
              <w:rPr>
                <w:b/>
              </w:rPr>
              <w:t>». Руководитель</w:t>
            </w:r>
          </w:p>
        </w:tc>
      </w:tr>
      <w:tr w:rsidR="001D5F71" w:rsidRPr="00B66976" w14:paraId="587F5C64"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353E828" w14:textId="48D3A2C8" w:rsidR="001D5F71" w:rsidRPr="00B66976" w:rsidRDefault="001D5F71" w:rsidP="001D5F71">
            <w:pPr>
              <w:pStyle w:val="GOSTTablenorm"/>
            </w:pPr>
            <w:r w:rsidRPr="00B66976">
              <w:t>ФИО руководителя</w:t>
            </w:r>
          </w:p>
        </w:tc>
        <w:tc>
          <w:tcPr>
            <w:tcW w:w="5980" w:type="dxa"/>
          </w:tcPr>
          <w:p w14:paraId="74FE3D37" w14:textId="32F01BEE" w:rsidR="001D5F71" w:rsidRPr="00B66976" w:rsidRDefault="001D5F71" w:rsidP="001D5F71">
            <w:pPr>
              <w:pStyle w:val="GOSTTablenorm"/>
            </w:pPr>
            <w:r w:rsidRPr="00B66976">
              <w:t>Заполняется автоматически</w:t>
            </w:r>
          </w:p>
        </w:tc>
      </w:tr>
      <w:tr w:rsidR="001D5F71" w:rsidRPr="00B66976" w14:paraId="7104AF03"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5061B9AA" w14:textId="495976F8" w:rsidR="001D5F71" w:rsidRPr="00B66976" w:rsidRDefault="001D5F71" w:rsidP="001D5F71">
            <w:pPr>
              <w:pStyle w:val="GOSTTablenorm"/>
            </w:pPr>
            <w:r w:rsidRPr="00B66976">
              <w:t>Должность</w:t>
            </w:r>
            <w:r w:rsidRPr="00B66976" w:rsidDel="00DF750C">
              <w:t xml:space="preserve"> </w:t>
            </w:r>
            <w:r w:rsidRPr="00B66976">
              <w:t>руководителя</w:t>
            </w:r>
          </w:p>
        </w:tc>
        <w:tc>
          <w:tcPr>
            <w:tcW w:w="5980" w:type="dxa"/>
          </w:tcPr>
          <w:p w14:paraId="501C841A" w14:textId="406C42D1" w:rsidR="001D5F71" w:rsidRPr="00B66976" w:rsidRDefault="001D5F71" w:rsidP="001D5F71">
            <w:pPr>
              <w:pStyle w:val="GOSTTablenorm"/>
            </w:pPr>
            <w:r w:rsidRPr="00B66976">
              <w:t>Заполняется автоматически</w:t>
            </w:r>
          </w:p>
        </w:tc>
      </w:tr>
      <w:tr w:rsidR="001D5F71" w:rsidRPr="00B66976" w14:paraId="2C85C857"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5BBAF090" w14:textId="0835E336" w:rsidR="001D5F71" w:rsidRPr="00B66976" w:rsidRDefault="001D5F71" w:rsidP="001D5F71">
            <w:pPr>
              <w:pStyle w:val="GOSTTablenorm"/>
            </w:pPr>
            <w:r w:rsidRPr="00B66976">
              <w:t>Дата поступления</w:t>
            </w:r>
          </w:p>
        </w:tc>
        <w:tc>
          <w:tcPr>
            <w:tcW w:w="5980" w:type="dxa"/>
          </w:tcPr>
          <w:p w14:paraId="2DABA280" w14:textId="144C1F19" w:rsidR="001D5F71" w:rsidRPr="00B66976" w:rsidRDefault="001D5F71" w:rsidP="001D5F71">
            <w:pPr>
              <w:pStyle w:val="GOSTTablenorm"/>
            </w:pPr>
            <w:r w:rsidRPr="00B66976">
              <w:t>Заполняется автоматически</w:t>
            </w:r>
          </w:p>
        </w:tc>
      </w:tr>
      <w:tr w:rsidR="001D5F71" w:rsidRPr="00B66976" w14:paraId="76E2E8F0"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3638228" w14:textId="165A3D4D" w:rsidR="001D5F71" w:rsidRPr="00B66976" w:rsidRDefault="001D5F71" w:rsidP="001D5F71">
            <w:pPr>
              <w:pStyle w:val="GOSTTablenorm"/>
            </w:pPr>
            <w:r w:rsidRPr="00B66976">
              <w:t>Дата утверждения</w:t>
            </w:r>
          </w:p>
        </w:tc>
        <w:tc>
          <w:tcPr>
            <w:tcW w:w="5980" w:type="dxa"/>
          </w:tcPr>
          <w:p w14:paraId="3B84F61F" w14:textId="4751CD63" w:rsidR="001D5F71" w:rsidRPr="00B66976" w:rsidDel="00DF750C" w:rsidRDefault="001D5F71" w:rsidP="001D5F71">
            <w:pPr>
              <w:pStyle w:val="GOSTTablenorm"/>
            </w:pPr>
            <w:r w:rsidRPr="00B66976">
              <w:t>Заполняется автоматически</w:t>
            </w:r>
          </w:p>
        </w:tc>
      </w:tr>
      <w:tr w:rsidR="001D5F71" w:rsidRPr="00B66976" w14:paraId="62DF5D3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A0F2BAE" w14:textId="473686B5" w:rsidR="001D5F71" w:rsidRPr="00B66976" w:rsidRDefault="001D5F71" w:rsidP="001D5F71">
            <w:pPr>
              <w:pStyle w:val="GOSTTablenorm"/>
            </w:pPr>
            <w:r w:rsidRPr="00B66976">
              <w:t>Примечание</w:t>
            </w:r>
          </w:p>
        </w:tc>
        <w:tc>
          <w:tcPr>
            <w:tcW w:w="5980" w:type="dxa"/>
          </w:tcPr>
          <w:p w14:paraId="330BB304" w14:textId="2841177F" w:rsidR="001D5F71" w:rsidRPr="00B66976" w:rsidDel="00DF750C" w:rsidRDefault="001D5F71" w:rsidP="001D5F71">
            <w:pPr>
              <w:pStyle w:val="GOSTTablenorm"/>
            </w:pPr>
            <w:r w:rsidRPr="00B66976">
              <w:t>Заполняется автоматически</w:t>
            </w:r>
          </w:p>
        </w:tc>
      </w:tr>
      <w:tr w:rsidR="001D5F71" w:rsidRPr="00B66976" w14:paraId="2C3CA865"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E081319" w14:textId="11DAB41C" w:rsidR="001D5F71" w:rsidRPr="00B66976" w:rsidRDefault="001D5F71" w:rsidP="001D5F71">
            <w:pPr>
              <w:pStyle w:val="GOSTTablenorm"/>
            </w:pPr>
            <w:r w:rsidRPr="00B66976">
              <w:t>Решение руководителя</w:t>
            </w:r>
          </w:p>
        </w:tc>
        <w:tc>
          <w:tcPr>
            <w:tcW w:w="5980" w:type="dxa"/>
          </w:tcPr>
          <w:p w14:paraId="06D17330" w14:textId="642F3661" w:rsidR="001D5F71" w:rsidRPr="00B66976" w:rsidDel="00DF750C" w:rsidRDefault="001D5F71" w:rsidP="001D5F71">
            <w:pPr>
              <w:pStyle w:val="GOSTTablenorm"/>
            </w:pPr>
            <w:r w:rsidRPr="00B66976">
              <w:t>Заполняется автоматически</w:t>
            </w:r>
          </w:p>
        </w:tc>
      </w:tr>
    </w:tbl>
    <w:p w14:paraId="2E14E7C2" w14:textId="61944873" w:rsidR="009C19B5" w:rsidRPr="00B66976" w:rsidRDefault="00F2661B" w:rsidP="001277D9">
      <w:pPr>
        <w:pStyle w:val="GOSTFigure"/>
      </w:pPr>
      <w:r w:rsidRPr="00B66976">
        <w:rPr>
          <w:noProof/>
        </w:rPr>
        <w:lastRenderedPageBreak/>
        <w:drawing>
          <wp:inline distT="0" distB="0" distL="0" distR="0" wp14:anchorId="10AC4766" wp14:editId="7BD4D03D">
            <wp:extent cx="6120130" cy="572135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6120130" cy="5721350"/>
                    </a:xfrm>
                    <a:prstGeom prst="rect">
                      <a:avLst/>
                    </a:prstGeom>
                  </pic:spPr>
                </pic:pic>
              </a:graphicData>
            </a:graphic>
          </wp:inline>
        </w:drawing>
      </w:r>
    </w:p>
    <w:p w14:paraId="730BD8BD" w14:textId="763B003C" w:rsidR="009C19B5" w:rsidRPr="00B66976" w:rsidRDefault="00F9690A" w:rsidP="001277D9">
      <w:pPr>
        <w:pStyle w:val="GOSTFigName"/>
      </w:pPr>
      <w:r w:rsidRPr="00B66976">
        <w:fldChar w:fldCharType="begin"/>
      </w:r>
      <w:r w:rsidR="009C19B5" w:rsidRPr="00B66976">
        <w:instrText xml:space="preserve"> SEQ Рисунок \* ARABIC </w:instrText>
      </w:r>
      <w:r w:rsidRPr="00B66976">
        <w:fldChar w:fldCharType="separate"/>
      </w:r>
      <w:bookmarkStart w:id="1794" w:name="_Ref487020590"/>
      <w:bookmarkStart w:id="1795" w:name="_Ref486932889"/>
      <w:bookmarkStart w:id="1796" w:name="_Toc20229620"/>
      <w:bookmarkStart w:id="1797" w:name="_Toc220949361"/>
      <w:r w:rsidR="00C7545E">
        <w:rPr>
          <w:noProof/>
        </w:rPr>
        <w:t>115</w:t>
      </w:r>
      <w:bookmarkEnd w:id="1794"/>
      <w:bookmarkEnd w:id="1795"/>
      <w:r w:rsidRPr="00B66976">
        <w:fldChar w:fldCharType="end"/>
      </w:r>
      <w:r w:rsidR="009C19B5" w:rsidRPr="00B66976">
        <w:t>. Экземпляр формуляра «Сведения о ДО», вкладка «</w:t>
      </w:r>
      <w:r w:rsidR="009D64DA" w:rsidRPr="00B66976">
        <w:t>Лист согласования</w:t>
      </w:r>
      <w:r w:rsidR="009C19B5" w:rsidRPr="00B66976">
        <w:t>»</w:t>
      </w:r>
      <w:bookmarkEnd w:id="1796"/>
      <w:bookmarkEnd w:id="1797"/>
    </w:p>
    <w:p w14:paraId="2886ADA4" w14:textId="3930D809" w:rsidR="009C19B5" w:rsidRPr="00B66976" w:rsidRDefault="009C19B5" w:rsidP="00135C51">
      <w:pPr>
        <w:pStyle w:val="GOSTListnum"/>
        <w:numPr>
          <w:ilvl w:val="0"/>
          <w:numId w:val="6"/>
        </w:numPr>
      </w:pPr>
      <w:r w:rsidRPr="00B66976">
        <w:t xml:space="preserve">Для проверки документа </w:t>
      </w:r>
      <w:r w:rsidR="00D0475E" w:rsidRPr="00B66976">
        <w:t>нажать кнопку </w:t>
      </w:r>
      <w:r w:rsidRPr="00B66976">
        <w:rPr>
          <w:noProof/>
        </w:rPr>
        <w:drawing>
          <wp:inline distT="0" distB="0" distL="0" distR="0" wp14:anchorId="6D825B2F" wp14:editId="3CF0F989">
            <wp:extent cx="381000" cy="285750"/>
            <wp:effectExtent l="19050" t="0" r="0" b="0"/>
            <wp:docPr id="23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9" cstate="print"/>
                    <a:srcRect/>
                    <a:stretch>
                      <a:fillRect/>
                    </a:stretch>
                  </pic:blipFill>
                  <pic:spPr bwMode="auto">
                    <a:xfrm>
                      <a:off x="0" y="0"/>
                      <a:ext cx="381000" cy="285750"/>
                    </a:xfrm>
                    <a:prstGeom prst="rect">
                      <a:avLst/>
                    </a:prstGeom>
                    <a:noFill/>
                    <a:ln w="9525">
                      <a:noFill/>
                      <a:miter lim="800000"/>
                      <a:headEnd/>
                      <a:tailEnd/>
                    </a:ln>
                  </pic:spPr>
                </pic:pic>
              </a:graphicData>
            </a:graphic>
          </wp:inline>
        </w:drawing>
      </w:r>
      <w:r w:rsidRPr="00B66976">
        <w:t xml:space="preserve"> (</w:t>
      </w:r>
      <w:r w:rsidR="005B71B0" w:rsidRPr="00B66976">
        <w:t>«</w:t>
      </w:r>
      <w:r w:rsidRPr="00B66976">
        <w:t>Проверить документ</w:t>
      </w:r>
      <w:r w:rsidR="005B71B0" w:rsidRPr="00B66976">
        <w:t>»</w:t>
      </w:r>
      <w:r w:rsidRPr="00B66976">
        <w:t>). Откроется окно с результатом прохождения контролей (</w:t>
      </w:r>
      <w:r w:rsidR="00834A9E" w:rsidRPr="00B66976">
        <w:t>рис. </w:t>
      </w:r>
      <w:r w:rsidR="00D41245" w:rsidRPr="00B66976">
        <w:fldChar w:fldCharType="begin"/>
      </w:r>
      <w:r w:rsidR="00D41245" w:rsidRPr="00B66976">
        <w:instrText xml:space="preserve"> REF _Ref486932941 \h  \* MERGEFORMAT </w:instrText>
      </w:r>
      <w:r w:rsidR="00D41245" w:rsidRPr="00B66976">
        <w:fldChar w:fldCharType="separate"/>
      </w:r>
      <w:r w:rsidR="00C7545E">
        <w:rPr>
          <w:noProof/>
        </w:rPr>
        <w:t>116</w:t>
      </w:r>
      <w:r w:rsidR="00D41245" w:rsidRPr="00B66976">
        <w:fldChar w:fldCharType="end"/>
      </w:r>
      <w:r w:rsidRPr="00B66976">
        <w:t>).</w:t>
      </w:r>
    </w:p>
    <w:p w14:paraId="51C04478" w14:textId="77777777" w:rsidR="009C19B5" w:rsidRPr="00B66976" w:rsidRDefault="009C19B5" w:rsidP="001277D9">
      <w:pPr>
        <w:pStyle w:val="GOSTFigure"/>
      </w:pPr>
      <w:r w:rsidRPr="00B66976">
        <w:rPr>
          <w:noProof/>
        </w:rPr>
        <w:lastRenderedPageBreak/>
        <w:drawing>
          <wp:inline distT="0" distB="0" distL="0" distR="0" wp14:anchorId="03A1C022" wp14:editId="6F549724">
            <wp:extent cx="4724400" cy="3924300"/>
            <wp:effectExtent l="19050" t="0" r="0" b="0"/>
            <wp:docPr id="23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77" cstate="print"/>
                    <a:srcRect l="24983" t="15154" r="25050" b="12810"/>
                    <a:stretch>
                      <a:fillRect/>
                    </a:stretch>
                  </pic:blipFill>
                  <pic:spPr bwMode="auto">
                    <a:xfrm>
                      <a:off x="0" y="0"/>
                      <a:ext cx="4724400" cy="3924300"/>
                    </a:xfrm>
                    <a:prstGeom prst="rect">
                      <a:avLst/>
                    </a:prstGeom>
                    <a:noFill/>
                    <a:ln w="9525">
                      <a:noFill/>
                      <a:miter lim="800000"/>
                      <a:headEnd/>
                      <a:tailEnd/>
                    </a:ln>
                  </pic:spPr>
                </pic:pic>
              </a:graphicData>
            </a:graphic>
          </wp:inline>
        </w:drawing>
      </w:r>
    </w:p>
    <w:p w14:paraId="580F8BE7"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798" w:name="_Ref486932941"/>
      <w:bookmarkStart w:id="1799" w:name="_Toc20229621"/>
      <w:bookmarkStart w:id="1800" w:name="_Toc220949362"/>
      <w:r w:rsidR="00C7545E">
        <w:rPr>
          <w:noProof/>
        </w:rPr>
        <w:t>116</w:t>
      </w:r>
      <w:bookmarkEnd w:id="1798"/>
      <w:r w:rsidRPr="00B66976">
        <w:fldChar w:fldCharType="end"/>
      </w:r>
      <w:r w:rsidR="009C19B5" w:rsidRPr="00B66976">
        <w:t>. Окно «Результаты проверки»</w:t>
      </w:r>
      <w:bookmarkEnd w:id="1799"/>
      <w:bookmarkEnd w:id="1800"/>
    </w:p>
    <w:p w14:paraId="677714BA" w14:textId="60DF7DBF" w:rsidR="009C19B5" w:rsidRPr="00B66976" w:rsidRDefault="009C19B5" w:rsidP="00AD30AA">
      <w:pPr>
        <w:pStyle w:val="GOSTListnum"/>
      </w:pPr>
      <w:r w:rsidRPr="00B66976">
        <w:t xml:space="preserve">Для сохранения экземпляра формуляра «Сведения о ДО» в окне «Результаты проверки» </w:t>
      </w:r>
      <w:r w:rsidR="00D0475E" w:rsidRPr="00B66976">
        <w:t>нажать кнопку «</w:t>
      </w:r>
      <w:r w:rsidRPr="00B66976">
        <w:t>Сохранить».</w:t>
      </w:r>
    </w:p>
    <w:p w14:paraId="5E630E6B" w14:textId="26002B51" w:rsidR="009C19B5" w:rsidRPr="00B66976" w:rsidRDefault="009C19B5" w:rsidP="00AD30AA">
      <w:pPr>
        <w:pStyle w:val="GOSTListnum"/>
      </w:pPr>
      <w:r w:rsidRPr="00B66976">
        <w:t xml:space="preserve">Далее необходимо закрыть экземпляр формуляра «Сведения о ДО», нажав на </w:t>
      </w:r>
      <w:r w:rsidR="00D0475E" w:rsidRPr="00B66976">
        <w:t>кнопку </w:t>
      </w:r>
      <w:r w:rsidRPr="00B66976">
        <w:rPr>
          <w:noProof/>
        </w:rPr>
        <w:drawing>
          <wp:inline distT="0" distB="0" distL="0" distR="0" wp14:anchorId="1B372229" wp14:editId="2D264FE5">
            <wp:extent cx="247650" cy="190500"/>
            <wp:effectExtent l="19050" t="0" r="0" b="0"/>
            <wp:docPr id="23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0" cstate="print"/>
                    <a:srcRect/>
                    <a:stretch>
                      <a:fillRect/>
                    </a:stretch>
                  </pic:blipFill>
                  <pic:spPr bwMode="auto">
                    <a:xfrm>
                      <a:off x="0" y="0"/>
                      <a:ext cx="247650" cy="190500"/>
                    </a:xfrm>
                    <a:prstGeom prst="rect">
                      <a:avLst/>
                    </a:prstGeom>
                    <a:noFill/>
                    <a:ln w="9525">
                      <a:noFill/>
                      <a:miter lim="800000"/>
                      <a:headEnd/>
                      <a:tailEnd/>
                    </a:ln>
                  </pic:spPr>
                </pic:pic>
              </a:graphicData>
            </a:graphic>
          </wp:inline>
        </w:drawing>
      </w:r>
      <w:r w:rsidRPr="00B66976">
        <w:t xml:space="preserve"> (Закрыть окно редактирования) в верхнем правом углу.</w:t>
      </w:r>
    </w:p>
    <w:p w14:paraId="3A4C54AE" w14:textId="4DCEEE49" w:rsidR="009C19B5" w:rsidRPr="00B66976" w:rsidRDefault="009C19B5" w:rsidP="005B71B0">
      <w:pPr>
        <w:pStyle w:val="GOSTListnum"/>
        <w:numPr>
          <w:ilvl w:val="0"/>
          <w:numId w:val="0"/>
        </w:numPr>
        <w:ind w:left="1021"/>
      </w:pPr>
      <w:r w:rsidRPr="00B66976">
        <w:t xml:space="preserve">В </w:t>
      </w:r>
      <w:r w:rsidR="00A43FB0" w:rsidRPr="00B66976">
        <w:t>списковой форме</w:t>
      </w:r>
      <w:r w:rsidRPr="00B66976">
        <w:t xml:space="preserve"> появится созданный документ на статусе «Новый».</w:t>
      </w:r>
    </w:p>
    <w:p w14:paraId="2C01BFF9" w14:textId="4D5E1234" w:rsidR="009631FB" w:rsidRPr="00B66976" w:rsidRDefault="009631FB" w:rsidP="009631FB">
      <w:pPr>
        <w:pStyle w:val="GOSTListnum"/>
      </w:pPr>
      <w:r w:rsidRPr="00B66976">
        <w:t>Для включения</w:t>
      </w:r>
      <w:r w:rsidR="00D47E1A" w:rsidRPr="00B66976">
        <w:t>/отключения</w:t>
      </w:r>
      <w:r w:rsidRPr="00B66976">
        <w:t xml:space="preserve"> </w:t>
      </w:r>
      <w:r w:rsidR="00D47E1A" w:rsidRPr="00B66976">
        <w:t xml:space="preserve">контроля авансового ДО </w:t>
      </w:r>
      <w:r w:rsidRPr="00B66976">
        <w:t xml:space="preserve">на СФ выбрать созданный документ «Сведения о денежном обязательстве», нажать на кнопку </w:t>
      </w:r>
      <w:r w:rsidR="00D47E1A" w:rsidRPr="00B66976">
        <w:rPr>
          <w:noProof/>
        </w:rPr>
        <w:drawing>
          <wp:inline distT="0" distB="0" distL="0" distR="0" wp14:anchorId="04F7F546" wp14:editId="6E3973CB">
            <wp:extent cx="225835" cy="200025"/>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35089" cy="208221"/>
                    </a:xfrm>
                    <a:prstGeom prst="rect">
                      <a:avLst/>
                    </a:prstGeom>
                  </pic:spPr>
                </pic:pic>
              </a:graphicData>
            </a:graphic>
          </wp:inline>
        </w:drawing>
      </w:r>
      <w:r w:rsidR="00D47E1A" w:rsidRPr="00B66976">
        <w:t xml:space="preserve"> (</w:t>
      </w:r>
      <w:r w:rsidRPr="00B66976">
        <w:t>Включить контроль авансового ДО</w:t>
      </w:r>
      <w:r w:rsidR="00D47E1A" w:rsidRPr="00B66976">
        <w:t xml:space="preserve">) или </w:t>
      </w:r>
      <w:r w:rsidRPr="00B66976">
        <w:rPr>
          <w:noProof/>
        </w:rPr>
        <w:drawing>
          <wp:inline distT="0" distB="0" distL="0" distR="0" wp14:anchorId="0DED2505" wp14:editId="10B2B76D">
            <wp:extent cx="262370" cy="247377"/>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69905" cy="254481"/>
                    </a:xfrm>
                    <a:prstGeom prst="rect">
                      <a:avLst/>
                    </a:prstGeom>
                  </pic:spPr>
                </pic:pic>
              </a:graphicData>
            </a:graphic>
          </wp:inline>
        </w:drawing>
      </w:r>
      <w:r w:rsidRPr="00B66976">
        <w:t xml:space="preserve"> (Отключение контроля авансового ДО). При нажатии на кнопку «Отключение контроля авансового ДО» появится диалоговое окно с подтверждением отключения контроля авансового ДО</w:t>
      </w:r>
      <w:r w:rsidR="0094588D" w:rsidRPr="00B66976">
        <w:t>. После подтверждения операции появится диалоговое окно</w:t>
      </w:r>
      <w:r w:rsidRPr="00B66976">
        <w:t xml:space="preserve"> </w:t>
      </w:r>
      <w:r w:rsidR="0094588D" w:rsidRPr="00B66976">
        <w:t xml:space="preserve">для </w:t>
      </w:r>
      <w:r w:rsidRPr="00B66976">
        <w:t>заполн</w:t>
      </w:r>
      <w:r w:rsidR="00A30326" w:rsidRPr="00B66976">
        <w:t>ен</w:t>
      </w:r>
      <w:r w:rsidRPr="00B66976">
        <w:t>и</w:t>
      </w:r>
      <w:r w:rsidR="0094588D" w:rsidRPr="00B66976">
        <w:t>я</w:t>
      </w:r>
      <w:r w:rsidRPr="00B66976">
        <w:t xml:space="preserve"> основания понижения контроля</w:t>
      </w:r>
      <w:r w:rsidR="0094588D" w:rsidRPr="00B66976">
        <w:t xml:space="preserve"> (рис. </w:t>
      </w:r>
      <w:r w:rsidR="0094588D" w:rsidRPr="00B66976">
        <w:fldChar w:fldCharType="begin"/>
      </w:r>
      <w:r w:rsidR="0094588D" w:rsidRPr="00B66976">
        <w:instrText xml:space="preserve"> REF _Ref129602624 \h </w:instrText>
      </w:r>
      <w:r w:rsidR="006C2814" w:rsidRPr="00B66976">
        <w:instrText xml:space="preserve"> \* MERGEFORMAT </w:instrText>
      </w:r>
      <w:r w:rsidR="0094588D" w:rsidRPr="00B66976">
        <w:fldChar w:fldCharType="separate"/>
      </w:r>
      <w:r w:rsidR="00C7545E">
        <w:rPr>
          <w:noProof/>
        </w:rPr>
        <w:t>117</w:t>
      </w:r>
      <w:r w:rsidR="0094588D" w:rsidRPr="00B66976">
        <w:fldChar w:fldCharType="end"/>
      </w:r>
      <w:r w:rsidR="0094588D" w:rsidRPr="00B66976">
        <w:t>)</w:t>
      </w:r>
      <w:r w:rsidRPr="00B66976">
        <w:t>.</w:t>
      </w:r>
    </w:p>
    <w:p w14:paraId="4C1DB1F6" w14:textId="1E40664D" w:rsidR="00D47E1A" w:rsidRPr="00B66976" w:rsidRDefault="00D47E1A" w:rsidP="00D47E1A">
      <w:pPr>
        <w:pStyle w:val="GOSTFigure"/>
      </w:pPr>
      <w:r w:rsidRPr="00B66976">
        <w:rPr>
          <w:noProof/>
        </w:rPr>
        <w:drawing>
          <wp:inline distT="0" distB="0" distL="0" distR="0" wp14:anchorId="27A150B2" wp14:editId="72A18365">
            <wp:extent cx="3381375" cy="1419225"/>
            <wp:effectExtent l="0" t="0" r="9525" b="9525"/>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3381375" cy="1419225"/>
                    </a:xfrm>
                    <a:prstGeom prst="rect">
                      <a:avLst/>
                    </a:prstGeom>
                  </pic:spPr>
                </pic:pic>
              </a:graphicData>
            </a:graphic>
          </wp:inline>
        </w:drawing>
      </w:r>
    </w:p>
    <w:p w14:paraId="2A411764" w14:textId="389F746B" w:rsidR="00D47E1A" w:rsidRPr="00B66976" w:rsidRDefault="00AD4494" w:rsidP="00D47E1A">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801" w:name="_Ref129602624"/>
      <w:bookmarkStart w:id="1802" w:name="_Toc220949363"/>
      <w:r w:rsidR="00C7545E">
        <w:rPr>
          <w:noProof/>
        </w:rPr>
        <w:t>117</w:t>
      </w:r>
      <w:bookmarkEnd w:id="1801"/>
      <w:r w:rsidRPr="00B66976">
        <w:rPr>
          <w:noProof/>
        </w:rPr>
        <w:fldChar w:fldCharType="end"/>
      </w:r>
      <w:r w:rsidR="00D47E1A" w:rsidRPr="00B66976">
        <w:t>. Диалоговое окно «Отключение контроля авансового ДО»</w:t>
      </w:r>
      <w:bookmarkEnd w:id="1802"/>
    </w:p>
    <w:p w14:paraId="1D596943" w14:textId="7FD8F1BD" w:rsidR="009C19B5" w:rsidRPr="00B66976" w:rsidRDefault="00B011B4" w:rsidP="00AD30AA">
      <w:pPr>
        <w:pStyle w:val="GOSTListnum"/>
      </w:pPr>
      <w:r w:rsidRPr="00B66976">
        <w:lastRenderedPageBreak/>
        <w:t xml:space="preserve">Выделить созданный документ на статусе «Новый» и </w:t>
      </w:r>
      <w:r w:rsidR="00D0475E" w:rsidRPr="00B66976">
        <w:t>нажать кнопку </w:t>
      </w:r>
      <w:r w:rsidR="009C19B5" w:rsidRPr="00B66976">
        <w:rPr>
          <w:noProof/>
        </w:rPr>
        <w:drawing>
          <wp:inline distT="0" distB="0" distL="0" distR="0" wp14:anchorId="1B06DF59" wp14:editId="71B31EA3">
            <wp:extent cx="257175" cy="276225"/>
            <wp:effectExtent l="19050" t="0" r="9525" b="0"/>
            <wp:docPr id="239"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47" cstate="print"/>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009C19B5" w:rsidRPr="00B66976">
        <w:t xml:space="preserve"> (Направить на согласование).</w:t>
      </w:r>
    </w:p>
    <w:p w14:paraId="0A27DED9" w14:textId="4CB0CBE2" w:rsidR="009C19B5" w:rsidRPr="00B66976" w:rsidRDefault="009C19B5" w:rsidP="00AD30AA">
      <w:pPr>
        <w:pStyle w:val="GOSTListnum"/>
      </w:pPr>
      <w:r w:rsidRPr="00B66976">
        <w:t>В открывшемся окне «Сформировать</w:t>
      </w:r>
      <w:r w:rsidR="00D50C90" w:rsidRPr="00B66976">
        <w:t>/редактировать</w:t>
      </w:r>
      <w:r w:rsidRPr="00B66976">
        <w:t xml:space="preserve"> лист согласовани</w:t>
      </w:r>
      <w:r w:rsidR="005C7ACE" w:rsidRPr="00B66976">
        <w:t>я</w:t>
      </w:r>
      <w:r w:rsidRPr="00B66976">
        <w:t>» (</w:t>
      </w:r>
      <w:r w:rsidR="00834A9E" w:rsidRPr="00B66976">
        <w:t>рис. </w:t>
      </w:r>
      <w:r w:rsidR="00F9690A" w:rsidRPr="00B66976">
        <w:fldChar w:fldCharType="begin"/>
      </w:r>
      <w:r w:rsidRPr="00B66976">
        <w:instrText xml:space="preserve"> REF _Ref486933028 \h </w:instrText>
      </w:r>
      <w:r w:rsidR="0098402B" w:rsidRPr="00B66976">
        <w:instrText xml:space="preserve"> \* MERGEFORMAT </w:instrText>
      </w:r>
      <w:r w:rsidR="00F9690A" w:rsidRPr="00B66976">
        <w:fldChar w:fldCharType="separate"/>
      </w:r>
      <w:r w:rsidR="00C7545E">
        <w:rPr>
          <w:noProof/>
        </w:rPr>
        <w:t>118</w:t>
      </w:r>
      <w:r w:rsidR="00F9690A" w:rsidRPr="00B66976">
        <w:fldChar w:fldCharType="end"/>
      </w:r>
      <w:r w:rsidRPr="00B66976">
        <w:t xml:space="preserve">) заполнить сведения о согласующих и утверждающих лицах. Для этого с помощью кнопки </w:t>
      </w:r>
      <w:r w:rsidRPr="00B66976">
        <w:rPr>
          <w:noProof/>
        </w:rPr>
        <w:drawing>
          <wp:inline distT="0" distB="0" distL="0" distR="0" wp14:anchorId="7FAB5417" wp14:editId="6AC5E060">
            <wp:extent cx="200025" cy="200025"/>
            <wp:effectExtent l="19050" t="0" r="9525" b="0"/>
            <wp:docPr id="240"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79" cstate="print"/>
                    <a:srcRect/>
                    <a:stretch>
                      <a:fillRect/>
                    </a:stretch>
                  </pic:blipFill>
                  <pic:spPr bwMode="auto">
                    <a:xfrm>
                      <a:off x="0" y="0"/>
                      <a:ext cx="200025" cy="200025"/>
                    </a:xfrm>
                    <a:prstGeom prst="rect">
                      <a:avLst/>
                    </a:prstGeom>
                    <a:noFill/>
                    <a:ln w="9525">
                      <a:noFill/>
                      <a:miter lim="800000"/>
                      <a:headEnd/>
                      <a:tailEnd/>
                    </a:ln>
                  </pic:spPr>
                </pic:pic>
              </a:graphicData>
            </a:graphic>
          </wp:inline>
        </w:drawing>
      </w:r>
      <w:r w:rsidRPr="00B66976">
        <w:t xml:space="preserve"> выбрать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w:t>
      </w:r>
    </w:p>
    <w:p w14:paraId="369CE474" w14:textId="6999A74D" w:rsidR="009C19B5" w:rsidRPr="00B66976" w:rsidRDefault="00B97D04" w:rsidP="001277D9">
      <w:pPr>
        <w:pStyle w:val="GOSTFigure"/>
      </w:pPr>
      <w:r w:rsidRPr="00B66976">
        <w:rPr>
          <w:noProof/>
        </w:rPr>
        <w:drawing>
          <wp:inline distT="0" distB="0" distL="0" distR="0" wp14:anchorId="46B42A63" wp14:editId="147FAE4E">
            <wp:extent cx="6120130" cy="331025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120130" cy="3310255"/>
                    </a:xfrm>
                    <a:prstGeom prst="rect">
                      <a:avLst/>
                    </a:prstGeom>
                  </pic:spPr>
                </pic:pic>
              </a:graphicData>
            </a:graphic>
          </wp:inline>
        </w:drawing>
      </w:r>
    </w:p>
    <w:p w14:paraId="3BF503C4" w14:textId="668B0B03"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03" w:name="_Ref486933028"/>
      <w:bookmarkStart w:id="1804" w:name="_Toc20229623"/>
      <w:bookmarkStart w:id="1805" w:name="_Toc220949364"/>
      <w:r w:rsidR="00C7545E">
        <w:rPr>
          <w:noProof/>
        </w:rPr>
        <w:t>118</w:t>
      </w:r>
      <w:bookmarkEnd w:id="1803"/>
      <w:r w:rsidRPr="00B66976">
        <w:fldChar w:fldCharType="end"/>
      </w:r>
      <w:r w:rsidR="009C19B5" w:rsidRPr="00B66976">
        <w:t>. Окно «Сформировать</w:t>
      </w:r>
      <w:r w:rsidR="00D50C90" w:rsidRPr="00B66976">
        <w:t>/редактировать</w:t>
      </w:r>
      <w:r w:rsidR="009C19B5" w:rsidRPr="00B66976">
        <w:t xml:space="preserve"> лист согласования»</w:t>
      </w:r>
      <w:bookmarkEnd w:id="1804"/>
      <w:bookmarkEnd w:id="1805"/>
    </w:p>
    <w:p w14:paraId="1819ECF7" w14:textId="77777777" w:rsidR="000E75AA" w:rsidRPr="00B66976" w:rsidRDefault="009C19B5" w:rsidP="00AD30AA">
      <w:pPr>
        <w:pStyle w:val="GOSTListnum"/>
      </w:pPr>
      <w:r w:rsidRPr="00B66976">
        <w:t>В окне «Сформировать</w:t>
      </w:r>
      <w:r w:rsidR="00D50C90" w:rsidRPr="00B66976">
        <w:t>/редактировать</w:t>
      </w:r>
      <w:r w:rsidRPr="00B66976">
        <w:t xml:space="preserve"> лист согласовани</w:t>
      </w:r>
      <w:r w:rsidR="005C7ACE" w:rsidRPr="00B66976">
        <w:t>я</w:t>
      </w:r>
      <w:r w:rsidRPr="00B66976">
        <w:t xml:space="preserve">» нажать </w:t>
      </w:r>
      <w:r w:rsidR="00D0475E" w:rsidRPr="00B66976">
        <w:t>кнопку «</w:t>
      </w:r>
      <w:r w:rsidRPr="00B66976">
        <w:rPr>
          <w:lang w:val="en-US"/>
        </w:rPr>
        <w:t>Ok</w:t>
      </w:r>
      <w:r w:rsidRPr="00B66976">
        <w:t>».</w:t>
      </w:r>
    </w:p>
    <w:p w14:paraId="419E56F0" w14:textId="528A20D2" w:rsidR="009C19B5" w:rsidRPr="00B66976" w:rsidRDefault="0038252F" w:rsidP="0038252F">
      <w:pPr>
        <w:pStyle w:val="GOSTNormal"/>
      </w:pPr>
      <w:r w:rsidRPr="00B66976">
        <w:t xml:space="preserve">В результате успешного выполнения операции документ </w:t>
      </w:r>
      <w:r w:rsidR="00B011B4" w:rsidRPr="00B66976">
        <w:t>перейдет на статус «На согласовании».</w:t>
      </w:r>
    </w:p>
    <w:p w14:paraId="4CBC9273" w14:textId="5971DEC1" w:rsidR="009C19B5" w:rsidRPr="00B66976" w:rsidRDefault="009C19B5" w:rsidP="009C19B5">
      <w:pPr>
        <w:pStyle w:val="32"/>
        <w:tabs>
          <w:tab w:val="num" w:pos="1134"/>
        </w:tabs>
        <w:ind w:left="1134" w:hanging="1134"/>
      </w:pPr>
      <w:bookmarkStart w:id="1806" w:name="_Ref486521276"/>
      <w:bookmarkStart w:id="1807" w:name="_Ref486521283"/>
      <w:bookmarkStart w:id="1808" w:name="_Toc486936353"/>
      <w:bookmarkStart w:id="1809" w:name="_Toc487019714"/>
      <w:bookmarkStart w:id="1810" w:name="_Toc487028510"/>
      <w:bookmarkStart w:id="1811" w:name="_Toc20229511"/>
      <w:bookmarkStart w:id="1812" w:name="_Toc220949200"/>
      <w:r w:rsidRPr="00B66976">
        <w:t xml:space="preserve">Редактирование листа согласования документа «Сведения о </w:t>
      </w:r>
      <w:r w:rsidR="00874B34" w:rsidRPr="00B66976">
        <w:t>денежном обязательстве</w:t>
      </w:r>
      <w:r w:rsidRPr="00B66976">
        <w:t>»</w:t>
      </w:r>
      <w:bookmarkEnd w:id="1806"/>
      <w:bookmarkEnd w:id="1807"/>
      <w:bookmarkEnd w:id="1808"/>
      <w:bookmarkEnd w:id="1809"/>
      <w:bookmarkEnd w:id="1810"/>
      <w:bookmarkEnd w:id="1811"/>
      <w:bookmarkEnd w:id="1812"/>
    </w:p>
    <w:p w14:paraId="794B368B" w14:textId="00CA0D06" w:rsidR="009C19B5" w:rsidRPr="00B66976" w:rsidRDefault="009C19B5" w:rsidP="00694DFD">
      <w:pPr>
        <w:pStyle w:val="GOSTNormal"/>
      </w:pPr>
      <w:r w:rsidRPr="00B66976">
        <w:t>Возможно редактирование листа согласования Сведени</w:t>
      </w:r>
      <w:r w:rsidR="00874B34" w:rsidRPr="00B66976">
        <w:t>й</w:t>
      </w:r>
      <w:r w:rsidRPr="00B66976">
        <w:t xml:space="preserve"> о ДО.</w:t>
      </w:r>
    </w:p>
    <w:p w14:paraId="55785A7F" w14:textId="54A71107" w:rsidR="009C19B5" w:rsidRPr="00B66976" w:rsidRDefault="009C19B5" w:rsidP="00694DFD">
      <w:pPr>
        <w:pStyle w:val="GOSTNormal"/>
      </w:pPr>
      <w:r w:rsidRPr="00B66976">
        <w:t xml:space="preserve">Если необходимо изменить согласующего и/или утверждающего, то необходимо </w:t>
      </w:r>
      <w:r w:rsidR="00D0475E" w:rsidRPr="00B66976">
        <w:t>нажать кнопку </w:t>
      </w:r>
      <w:r w:rsidRPr="00B66976">
        <w:rPr>
          <w:noProof/>
        </w:rPr>
        <w:drawing>
          <wp:inline distT="0" distB="0" distL="0" distR="0" wp14:anchorId="1E945223" wp14:editId="3B1FD751">
            <wp:extent cx="333375" cy="304800"/>
            <wp:effectExtent l="1905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81"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B66976">
        <w:t xml:space="preserve"> (Редактировать лист согласования).</w:t>
      </w:r>
    </w:p>
    <w:p w14:paraId="0534987A" w14:textId="77777777" w:rsidR="009C19B5" w:rsidRPr="00B66976" w:rsidRDefault="009C19B5" w:rsidP="00A17E5E">
      <w:pPr>
        <w:pStyle w:val="GOSTNormalWithout"/>
      </w:pPr>
      <w:r w:rsidRPr="00B66976">
        <w:t>Можно выполнить следующие действия:</w:t>
      </w:r>
    </w:p>
    <w:p w14:paraId="4DCA27BB" w14:textId="10372E74" w:rsidR="009C19B5" w:rsidRPr="00B66976" w:rsidRDefault="00B011B4" w:rsidP="00952B92">
      <w:pPr>
        <w:pStyle w:val="GOSTListmark1"/>
      </w:pPr>
      <w:r w:rsidRPr="00B66976">
        <w:t>д</w:t>
      </w:r>
      <w:r w:rsidR="009C19B5" w:rsidRPr="00B66976">
        <w:t xml:space="preserve">обавить согласующих, удалить согласующих, нажав </w:t>
      </w:r>
      <w:r w:rsidR="00826BC0" w:rsidRPr="00B66976">
        <w:t>кнопку </w:t>
      </w:r>
      <w:r w:rsidR="009C19B5" w:rsidRPr="00B66976">
        <w:rPr>
          <w:noProof/>
        </w:rPr>
        <w:drawing>
          <wp:inline distT="0" distB="0" distL="0" distR="0" wp14:anchorId="4F9406A8" wp14:editId="7CD038C3">
            <wp:extent cx="190500" cy="219075"/>
            <wp:effectExtent l="1905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82" cstate="print"/>
                    <a:srcRect/>
                    <a:stretch>
                      <a:fillRect/>
                    </a:stretch>
                  </pic:blipFill>
                  <pic:spPr bwMode="auto">
                    <a:xfrm>
                      <a:off x="0" y="0"/>
                      <a:ext cx="190500" cy="219075"/>
                    </a:xfrm>
                    <a:prstGeom prst="rect">
                      <a:avLst/>
                    </a:prstGeom>
                    <a:noFill/>
                    <a:ln w="9525">
                      <a:noFill/>
                      <a:miter lim="800000"/>
                      <a:headEnd/>
                      <a:tailEnd/>
                    </a:ln>
                  </pic:spPr>
                </pic:pic>
              </a:graphicData>
            </a:graphic>
          </wp:inline>
        </w:drawing>
      </w:r>
      <w:r w:rsidR="009C19B5" w:rsidRPr="00B66976">
        <w:t xml:space="preserve">, поменять порядок согласования, поставить </w:t>
      </w:r>
      <w:r w:rsidR="009C19B5" w:rsidRPr="00B66976">
        <w:rPr>
          <w:rStyle w:val="GOSTReporterror"/>
        </w:rPr>
        <w:t>чекбокс</w:t>
      </w:r>
      <w:r w:rsidR="009C19B5" w:rsidRPr="00B66976">
        <w:t xml:space="preserve"> </w:t>
      </w:r>
      <w:r w:rsidR="00826BC0" w:rsidRPr="00B66976">
        <w:t xml:space="preserve">в поле </w:t>
      </w:r>
      <w:r w:rsidRPr="00B66976">
        <w:t>«Пропустить этап согласования»;</w:t>
      </w:r>
    </w:p>
    <w:p w14:paraId="5F631F9A" w14:textId="6A33BF24" w:rsidR="009C19B5" w:rsidRPr="00B66976" w:rsidRDefault="00B011B4" w:rsidP="00952B92">
      <w:pPr>
        <w:pStyle w:val="GOSTListmark1"/>
      </w:pPr>
      <w:r w:rsidRPr="00B66976">
        <w:t>и</w:t>
      </w:r>
      <w:r w:rsidR="009C19B5" w:rsidRPr="00B66976">
        <w:t>зменить утверждающего (удалить утверждающего нельзя, он обязательно должен быть).</w:t>
      </w:r>
    </w:p>
    <w:p w14:paraId="50E86727" w14:textId="62625DA1" w:rsidR="00421117" w:rsidRPr="00B66976" w:rsidRDefault="00421117" w:rsidP="00421117">
      <w:pPr>
        <w:pStyle w:val="32"/>
      </w:pPr>
      <w:bookmarkStart w:id="1813" w:name="_Toc220949201"/>
      <w:r w:rsidRPr="00B66976">
        <w:lastRenderedPageBreak/>
        <w:t xml:space="preserve">Формирование запроса на </w:t>
      </w:r>
      <w:r w:rsidR="006D0E34" w:rsidRPr="00B66976">
        <w:t>проведение</w:t>
      </w:r>
      <w:r w:rsidRPr="00B66976">
        <w:t xml:space="preserve"> контролей</w:t>
      </w:r>
      <w:r w:rsidR="006D0E34" w:rsidRPr="00B66976">
        <w:t xml:space="preserve"> в ручном режиме</w:t>
      </w:r>
      <w:r w:rsidRPr="00B66976">
        <w:t xml:space="preserve"> для документа «Сведения о </w:t>
      </w:r>
      <w:r w:rsidR="00874B34" w:rsidRPr="00B66976">
        <w:t>денежном обязательстве</w:t>
      </w:r>
      <w:r w:rsidRPr="00B66976">
        <w:t>»</w:t>
      </w:r>
      <w:bookmarkEnd w:id="1813"/>
    </w:p>
    <w:p w14:paraId="17828E97" w14:textId="77777777" w:rsidR="006D0E34" w:rsidRPr="00B66976" w:rsidRDefault="006D0E34" w:rsidP="006D0E34">
      <w:pPr>
        <w:pStyle w:val="GOSTNormalWithout"/>
      </w:pPr>
      <w:r w:rsidRPr="00B66976">
        <w:t>Для формирования и обработки запроса на проведение контролей в ручном режиме необходимо выполнить следующие действия:</w:t>
      </w:r>
    </w:p>
    <w:p w14:paraId="06A4F546" w14:textId="77777777" w:rsidR="006D0E34" w:rsidRPr="00B66976" w:rsidRDefault="006D0E34" w:rsidP="00E713D8">
      <w:pPr>
        <w:pStyle w:val="GOSTListnum"/>
        <w:numPr>
          <w:ilvl w:val="0"/>
          <w:numId w:val="79"/>
        </w:numPr>
      </w:pPr>
      <w:r w:rsidRPr="00B66976">
        <w:t>Выбрать необходимый СДО на статусе «К отмене ФК» на списковой форме документов или открыть визуальную форму документа на просмотр.</w:t>
      </w:r>
    </w:p>
    <w:p w14:paraId="01623DAC" w14:textId="3DFE3FC0" w:rsidR="006D0E34" w:rsidRPr="00B66976" w:rsidRDefault="006D0E34" w:rsidP="00E713D8">
      <w:pPr>
        <w:pStyle w:val="GOSTListnum"/>
        <w:numPr>
          <w:ilvl w:val="0"/>
          <w:numId w:val="79"/>
        </w:numPr>
      </w:pPr>
      <w:r w:rsidRPr="00B66976">
        <w:t>На панели инструментов нажать на кнопку «Запросить проведение контролей</w:t>
      </w:r>
      <w:r w:rsidR="00A37EAE" w:rsidRPr="00B66976">
        <w:t xml:space="preserve"> документа</w:t>
      </w:r>
      <w:r w:rsidRPr="00B66976">
        <w:t xml:space="preserve"> в ручном режиме».</w:t>
      </w:r>
    </w:p>
    <w:p w14:paraId="30E4AEA6" w14:textId="77777777" w:rsidR="006D0E34" w:rsidRPr="00B66976" w:rsidRDefault="006D0E34" w:rsidP="00E713D8">
      <w:pPr>
        <w:pStyle w:val="GOSTListnum"/>
        <w:numPr>
          <w:ilvl w:val="0"/>
          <w:numId w:val="79"/>
        </w:numPr>
      </w:pPr>
      <w:r w:rsidRPr="00B66976">
        <w:t>В открывшемся окне «Запрос на проведение контролей в ручном режиме» из перечня контролей, по которым документ не прошел проверку, выбрать позиции для проведения в ручном режиме.</w:t>
      </w:r>
    </w:p>
    <w:p w14:paraId="41A6B042" w14:textId="500CF4DD" w:rsidR="00421117" w:rsidRPr="00B66976" w:rsidRDefault="006D0E34" w:rsidP="00E713D8">
      <w:pPr>
        <w:pStyle w:val="GOSTListnum"/>
        <w:numPr>
          <w:ilvl w:val="0"/>
          <w:numId w:val="79"/>
        </w:numPr>
      </w:pPr>
      <w:r w:rsidRPr="00B66976">
        <w:t>В соответствующем поле указать причину проведения контроля в ручном режиме и сохранить запрос.</w:t>
      </w:r>
    </w:p>
    <w:p w14:paraId="7FF56D3C" w14:textId="1453A559" w:rsidR="00421117" w:rsidRPr="00B66976" w:rsidRDefault="00421117" w:rsidP="00421117">
      <w:pPr>
        <w:pStyle w:val="GOSTListnum"/>
        <w:numPr>
          <w:ilvl w:val="0"/>
          <w:numId w:val="0"/>
        </w:numPr>
        <w:ind w:left="1021"/>
      </w:pPr>
      <w:r w:rsidRPr="00B66976">
        <w:t xml:space="preserve">Запрос на отключение контролей автоматически направляется на согласование ответственными лицами на стороне Клиента, после чего будет направлен для утверждения в ЛК ТОФК. В связях настоящего СДО будет отображена ссылка на статус </w:t>
      </w:r>
      <w:r w:rsidR="008A1B13" w:rsidRPr="00B66976">
        <w:t>З</w:t>
      </w:r>
      <w:r w:rsidRPr="00B66976">
        <w:t>апроса.</w:t>
      </w:r>
    </w:p>
    <w:p w14:paraId="30B9B5BF" w14:textId="13A75685" w:rsidR="00421117" w:rsidRPr="00B66976" w:rsidRDefault="00421117" w:rsidP="00421117">
      <w:pPr>
        <w:pStyle w:val="GOSTListnum"/>
        <w:numPr>
          <w:ilvl w:val="0"/>
          <w:numId w:val="0"/>
        </w:numPr>
        <w:ind w:left="1021"/>
      </w:pPr>
      <w:r w:rsidRPr="00B66976">
        <w:t xml:space="preserve">После утверждения Запроса в ЛК ТОФК СДО </w:t>
      </w:r>
      <w:r w:rsidR="00AE3F1D" w:rsidRPr="00B66976">
        <w:t>проходит повторную</w:t>
      </w:r>
      <w:r w:rsidRPr="00B66976">
        <w:t xml:space="preserve"> проверку с учетом отключения контролей.</w:t>
      </w:r>
    </w:p>
    <w:p w14:paraId="78C03BA5" w14:textId="67FB049F" w:rsidR="009C19B5" w:rsidRPr="00B66976" w:rsidRDefault="009C19B5" w:rsidP="009C19B5">
      <w:pPr>
        <w:pStyle w:val="32"/>
        <w:tabs>
          <w:tab w:val="num" w:pos="1134"/>
        </w:tabs>
        <w:ind w:left="1134" w:hanging="1134"/>
      </w:pPr>
      <w:bookmarkStart w:id="1814" w:name="_Toc421735093"/>
      <w:bookmarkStart w:id="1815" w:name="_Toc452115257"/>
      <w:bookmarkStart w:id="1816" w:name="_Ref453952099"/>
      <w:bookmarkStart w:id="1817" w:name="_Toc487019715"/>
      <w:bookmarkStart w:id="1818" w:name="_Toc487028511"/>
      <w:bookmarkStart w:id="1819" w:name="_Toc20229512"/>
      <w:bookmarkStart w:id="1820" w:name="_Toc220949202"/>
      <w:r w:rsidRPr="00B66976">
        <w:t xml:space="preserve">Согласование документа «Сведения о </w:t>
      </w:r>
      <w:r w:rsidR="00874B34" w:rsidRPr="00B66976">
        <w:t>денежном обязательстве</w:t>
      </w:r>
      <w:r w:rsidRPr="00B66976">
        <w:t>»</w:t>
      </w:r>
      <w:bookmarkEnd w:id="1814"/>
      <w:bookmarkEnd w:id="1815"/>
      <w:bookmarkEnd w:id="1816"/>
      <w:bookmarkEnd w:id="1817"/>
      <w:bookmarkEnd w:id="1818"/>
      <w:bookmarkEnd w:id="1819"/>
      <w:bookmarkEnd w:id="1820"/>
    </w:p>
    <w:p w14:paraId="36626631" w14:textId="77F74495" w:rsidR="00CB2F9E" w:rsidRPr="00B66976" w:rsidRDefault="00CB2F9E" w:rsidP="00CB2F9E">
      <w:pPr>
        <w:pStyle w:val="41"/>
      </w:pPr>
      <w:r w:rsidRPr="00B66976">
        <w:t>Условия выполнения операции</w:t>
      </w:r>
    </w:p>
    <w:p w14:paraId="59ABD082" w14:textId="77777777" w:rsidR="00CB2F9E" w:rsidRPr="00B66976" w:rsidRDefault="00CB2F9E" w:rsidP="00CB2F9E">
      <w:pPr>
        <w:pStyle w:val="GOSTNormalWithout"/>
      </w:pPr>
      <w:r w:rsidRPr="00B66976">
        <w:t>Для выполнения операции необходимо соблюдение следующих условий:</w:t>
      </w:r>
    </w:p>
    <w:p w14:paraId="2F6AF5DA" w14:textId="77777777" w:rsidR="00CB2F9E" w:rsidRPr="00B66976" w:rsidRDefault="00CB2F9E" w:rsidP="00CB2F9E">
      <w:pPr>
        <w:pStyle w:val="GOSTListmark1"/>
      </w:pPr>
      <w:r w:rsidRPr="00B66976">
        <w:t>в ПУР ЭБ заполнен справочник «Книга регистрации казначейских счетов»;</w:t>
      </w:r>
    </w:p>
    <w:p w14:paraId="356671E1" w14:textId="3B81C56C" w:rsidR="00CB2F9E" w:rsidRPr="00B66976" w:rsidRDefault="00CB2F9E" w:rsidP="00CB2F9E">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362B9BBB" w14:textId="77777777" w:rsidR="00CB2F9E" w:rsidRPr="00B66976" w:rsidRDefault="00CB2F9E" w:rsidP="00CB2F9E">
      <w:pPr>
        <w:pStyle w:val="GOSTListmark1"/>
      </w:pPr>
      <w:r w:rsidRPr="00B66976">
        <w:t>наличие у пользователя соответствующих полномочий;</w:t>
      </w:r>
    </w:p>
    <w:p w14:paraId="42022A5A" w14:textId="0EAFE435" w:rsidR="00CB2F9E" w:rsidRPr="00B66976" w:rsidRDefault="00CB2F9E" w:rsidP="00CB2F9E">
      <w:pPr>
        <w:pStyle w:val="GOSTListmark1"/>
      </w:pPr>
      <w:r w:rsidRPr="00B66976">
        <w:t>в Подсистеме настроено многоуровневое согласование Сведени</w:t>
      </w:r>
      <w:r w:rsidR="00874B34" w:rsidRPr="00B66976">
        <w:t>й</w:t>
      </w:r>
      <w:r w:rsidRPr="00B66976">
        <w:t xml:space="preserve"> о ДО;</w:t>
      </w:r>
    </w:p>
    <w:p w14:paraId="681F9B3B" w14:textId="7C470AB1" w:rsidR="00CB2F9E" w:rsidRPr="00B66976" w:rsidRDefault="00CB2F9E" w:rsidP="00CB2F9E">
      <w:pPr>
        <w:pStyle w:val="GOSTListmark1"/>
      </w:pPr>
      <w:r w:rsidRPr="00B66976">
        <w:t>в Подсистеме существует документ «Бюджетное обязательство» в статусе «Актуален», по которому созда</w:t>
      </w:r>
      <w:r w:rsidR="00874B34" w:rsidRPr="00B66976">
        <w:t>ю</w:t>
      </w:r>
      <w:r w:rsidRPr="00B66976">
        <w:t>тся Сведения о ДО;</w:t>
      </w:r>
    </w:p>
    <w:p w14:paraId="1F930CCA" w14:textId="78E7F481" w:rsidR="00CB2F9E" w:rsidRPr="00B66976" w:rsidRDefault="00CB2F9E" w:rsidP="00CB2F9E">
      <w:pPr>
        <w:pStyle w:val="GOSTListmark1"/>
      </w:pPr>
      <w:r w:rsidRPr="00B66976">
        <w:t>заполнены справочники для обеспечения корректной работы Системы</w:t>
      </w:r>
      <w:r w:rsidR="00DE214D" w:rsidRPr="00B66976">
        <w:t>;</w:t>
      </w:r>
    </w:p>
    <w:p w14:paraId="675E5981" w14:textId="77777777" w:rsidR="00CB2F9E" w:rsidRPr="00B66976" w:rsidRDefault="00CB2F9E" w:rsidP="00CB2F9E">
      <w:pPr>
        <w:pStyle w:val="GOSTListmark1"/>
      </w:pPr>
      <w:r w:rsidRPr="00B66976">
        <w:t>есть пользователи, привязанные к организации ПБС, с ролями:</w:t>
      </w:r>
    </w:p>
    <w:p w14:paraId="299C8594" w14:textId="77777777" w:rsidR="00CB2F9E" w:rsidRPr="00B66976" w:rsidRDefault="00CB2F9E" w:rsidP="00CB2F9E">
      <w:pPr>
        <w:pStyle w:val="GOSTListmark2"/>
      </w:pPr>
      <w:r w:rsidRPr="00B66976">
        <w:t>БО.001 Клиент.Ввод данных СБО (ПБС);</w:t>
      </w:r>
    </w:p>
    <w:p w14:paraId="74BD3ED4" w14:textId="77777777" w:rsidR="00CB2F9E" w:rsidRPr="00B66976" w:rsidRDefault="00CB2F9E" w:rsidP="00CB2F9E">
      <w:pPr>
        <w:pStyle w:val="GOSTListmark2"/>
      </w:pPr>
      <w:r w:rsidRPr="00B66976">
        <w:t>БО.002 Клиент.Согласование данных СБО (ПБС);</w:t>
      </w:r>
    </w:p>
    <w:p w14:paraId="7D83167B" w14:textId="1B203079" w:rsidR="00CB2F9E" w:rsidRPr="00B66976" w:rsidRDefault="00CB2F9E" w:rsidP="00CB2F9E">
      <w:pPr>
        <w:pStyle w:val="GOSTListmark2"/>
      </w:pPr>
      <w:r w:rsidRPr="00B66976">
        <w:t>БО.003 Клиент.Утверждение СБО (ПБС).</w:t>
      </w:r>
    </w:p>
    <w:p w14:paraId="67C1C5F1" w14:textId="77777777" w:rsidR="00CB2F9E" w:rsidRPr="00B66976" w:rsidRDefault="00CB2F9E" w:rsidP="00CB2F9E">
      <w:pPr>
        <w:pStyle w:val="41"/>
        <w:tabs>
          <w:tab w:val="num" w:pos="1304"/>
        </w:tabs>
        <w:ind w:left="1304" w:hanging="1304"/>
      </w:pPr>
      <w:r w:rsidRPr="00B66976">
        <w:t>Последовательность действий</w:t>
      </w:r>
    </w:p>
    <w:p w14:paraId="01BD2DF1" w14:textId="4C721E50" w:rsidR="009C19B5" w:rsidRPr="00B66976" w:rsidRDefault="009C19B5" w:rsidP="00636701">
      <w:pPr>
        <w:pStyle w:val="GOSTNormalWithout"/>
      </w:pPr>
      <w:r w:rsidRPr="00B66976">
        <w:t xml:space="preserve">Для согласования направленного экземпляра формуляра «Сведения о </w:t>
      </w:r>
      <w:r w:rsidR="00874B34" w:rsidRPr="00B66976">
        <w:t>денежном обязательстве</w:t>
      </w:r>
      <w:r w:rsidRPr="00B66976">
        <w:t>» пользователю, наделенному соответствующими полномочиями, необходимо выполнить следующие действия:</w:t>
      </w:r>
    </w:p>
    <w:p w14:paraId="519839E9" w14:textId="52DA3F24" w:rsidR="009C19B5" w:rsidRPr="00B66976" w:rsidRDefault="009D64DA" w:rsidP="00135C51">
      <w:pPr>
        <w:pStyle w:val="GOSTListnum"/>
        <w:numPr>
          <w:ilvl w:val="0"/>
          <w:numId w:val="7"/>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На согласовании».</w:t>
      </w:r>
    </w:p>
    <w:p w14:paraId="05656906" w14:textId="77777777" w:rsidR="009C19B5" w:rsidRPr="00B66976" w:rsidRDefault="009C19B5" w:rsidP="00AD30AA">
      <w:pPr>
        <w:pStyle w:val="GOSTListnum"/>
      </w:pPr>
      <w:r w:rsidRPr="00B66976">
        <w:t>Выбрать нужный документ в статусе «На согласовании».</w:t>
      </w:r>
    </w:p>
    <w:p w14:paraId="1E7AC613" w14:textId="625392C7" w:rsidR="009C19B5" w:rsidRPr="00B66976" w:rsidRDefault="009C19B5" w:rsidP="00AD30AA">
      <w:pPr>
        <w:pStyle w:val="GOSTListnum"/>
      </w:pPr>
      <w:r w:rsidRPr="00B66976">
        <w:lastRenderedPageBreak/>
        <w:t xml:space="preserve">В случае положительного решения согласующему лицу необходимо нажать </w:t>
      </w:r>
      <w:r w:rsidR="00D0475E" w:rsidRPr="00B66976">
        <w:t>кнопку </w:t>
      </w:r>
      <w:r w:rsidRPr="00B66976">
        <w:rPr>
          <w:noProof/>
        </w:rPr>
        <w:drawing>
          <wp:inline distT="0" distB="0" distL="0" distR="0" wp14:anchorId="22DF863E" wp14:editId="742DC4B9">
            <wp:extent cx="333375" cy="314325"/>
            <wp:effectExtent l="19050" t="0" r="9525" b="0"/>
            <wp:docPr id="24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83"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B66976">
        <w:t xml:space="preserve"> (Согласовать).</w:t>
      </w:r>
    </w:p>
    <w:p w14:paraId="670D97E6" w14:textId="2B4A80E7" w:rsidR="009C19B5" w:rsidRPr="00B66976" w:rsidRDefault="009C19B5" w:rsidP="00AD30AA">
      <w:pPr>
        <w:pStyle w:val="GOSTListnum"/>
      </w:pPr>
      <w:r w:rsidRPr="00B66976">
        <w:t xml:space="preserve">В открывшемся окне «Согласование» в поле «Комментарий» при необходимости указать дополнительную информацию и </w:t>
      </w:r>
      <w:r w:rsidR="00D0475E" w:rsidRPr="00B66976">
        <w:t>нажать кнопку «</w:t>
      </w:r>
      <w:r w:rsidRPr="00B66976">
        <w:t>Согласовать» (</w:t>
      </w:r>
      <w:r w:rsidR="00834A9E" w:rsidRPr="00B66976">
        <w:t>рис. </w:t>
      </w:r>
      <w:r w:rsidR="00F9690A" w:rsidRPr="00B66976">
        <w:fldChar w:fldCharType="begin"/>
      </w:r>
      <w:r w:rsidRPr="00B66976">
        <w:instrText xml:space="preserve"> REF _Ref486933369 \h </w:instrText>
      </w:r>
      <w:r w:rsidR="0098402B" w:rsidRPr="00B66976">
        <w:instrText xml:space="preserve"> \* MERGEFORMAT </w:instrText>
      </w:r>
      <w:r w:rsidR="00F9690A" w:rsidRPr="00B66976">
        <w:fldChar w:fldCharType="separate"/>
      </w:r>
      <w:r w:rsidR="00C7545E">
        <w:rPr>
          <w:noProof/>
        </w:rPr>
        <w:t>119</w:t>
      </w:r>
      <w:r w:rsidR="00F9690A" w:rsidRPr="00B66976">
        <w:fldChar w:fldCharType="end"/>
      </w:r>
      <w:r w:rsidRPr="00B66976">
        <w:t>).</w:t>
      </w:r>
    </w:p>
    <w:p w14:paraId="0F8939F6" w14:textId="092C057B" w:rsidR="009C19B5" w:rsidRPr="00B66976" w:rsidRDefault="009C19B5" w:rsidP="001277D9">
      <w:pPr>
        <w:pStyle w:val="GOSTFigure"/>
      </w:pPr>
      <w:r w:rsidRPr="00B66976">
        <w:rPr>
          <w:noProof/>
        </w:rPr>
        <w:drawing>
          <wp:inline distT="0" distB="0" distL="0" distR="0" wp14:anchorId="1AE0E2FF" wp14:editId="407118CB">
            <wp:extent cx="3305175" cy="1857375"/>
            <wp:effectExtent l="19050" t="0" r="952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84" cstate="print"/>
                    <a:srcRect/>
                    <a:stretch>
                      <a:fillRect/>
                    </a:stretch>
                  </pic:blipFill>
                  <pic:spPr bwMode="auto">
                    <a:xfrm>
                      <a:off x="0" y="0"/>
                      <a:ext cx="3305175" cy="1857375"/>
                    </a:xfrm>
                    <a:prstGeom prst="rect">
                      <a:avLst/>
                    </a:prstGeom>
                    <a:noFill/>
                    <a:ln w="9525">
                      <a:noFill/>
                      <a:miter lim="800000"/>
                      <a:headEnd/>
                      <a:tailEnd/>
                    </a:ln>
                  </pic:spPr>
                </pic:pic>
              </a:graphicData>
            </a:graphic>
          </wp:inline>
        </w:drawing>
      </w:r>
    </w:p>
    <w:p w14:paraId="1E8138F5"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21" w:name="_Ref487020701"/>
      <w:bookmarkStart w:id="1822" w:name="_Ref486933369"/>
      <w:bookmarkStart w:id="1823" w:name="_Toc20229625"/>
      <w:bookmarkStart w:id="1824" w:name="_Toc220949365"/>
      <w:r w:rsidR="00C7545E">
        <w:rPr>
          <w:noProof/>
        </w:rPr>
        <w:t>119</w:t>
      </w:r>
      <w:bookmarkEnd w:id="1821"/>
      <w:bookmarkEnd w:id="1822"/>
      <w:r w:rsidRPr="00B66976">
        <w:fldChar w:fldCharType="end"/>
      </w:r>
      <w:r w:rsidR="009C19B5" w:rsidRPr="00B66976">
        <w:t>. Окно «Согласовать»</w:t>
      </w:r>
      <w:bookmarkEnd w:id="1823"/>
      <w:bookmarkEnd w:id="1824"/>
    </w:p>
    <w:p w14:paraId="000CF3A1" w14:textId="77777777" w:rsidR="000E75AA" w:rsidRPr="00B66976" w:rsidRDefault="009C19B5" w:rsidP="00AD30AA">
      <w:pPr>
        <w:pStyle w:val="GOSTListnum"/>
      </w:pPr>
      <w:r w:rsidRPr="00B66976">
        <w:t>Закрыть открывшееся информационное окно нажатием кнопки «ОК» (</w:t>
      </w:r>
      <w:r w:rsidR="00834A9E" w:rsidRPr="00B66976">
        <w:t>рис. </w:t>
      </w:r>
      <w:r w:rsidR="00F9690A" w:rsidRPr="00B66976">
        <w:fldChar w:fldCharType="begin"/>
      </w:r>
      <w:r w:rsidRPr="00B66976">
        <w:instrText xml:space="preserve"> REF _Ref486933402 \h </w:instrText>
      </w:r>
      <w:r w:rsidR="0098402B" w:rsidRPr="00B66976">
        <w:instrText xml:space="preserve"> \* MERGEFORMAT </w:instrText>
      </w:r>
      <w:r w:rsidR="00F9690A" w:rsidRPr="00B66976">
        <w:fldChar w:fldCharType="separate"/>
      </w:r>
      <w:r w:rsidR="00C7545E">
        <w:rPr>
          <w:noProof/>
        </w:rPr>
        <w:t>120</w:t>
      </w:r>
      <w:r w:rsidR="00F9690A" w:rsidRPr="00B66976">
        <w:fldChar w:fldCharType="end"/>
      </w:r>
      <w:r w:rsidRPr="00B66976">
        <w:t>).</w:t>
      </w:r>
    </w:p>
    <w:p w14:paraId="670675F1" w14:textId="35A46D96" w:rsidR="009C19B5" w:rsidRPr="00B66976" w:rsidRDefault="009C19B5" w:rsidP="001277D9">
      <w:pPr>
        <w:pStyle w:val="GOSTFigure"/>
      </w:pPr>
      <w:r w:rsidRPr="00B66976">
        <w:rPr>
          <w:noProof/>
        </w:rPr>
        <w:drawing>
          <wp:inline distT="0" distB="0" distL="0" distR="0" wp14:anchorId="4DD0FA83" wp14:editId="65275A77">
            <wp:extent cx="3190875" cy="1114425"/>
            <wp:effectExtent l="19050" t="0" r="9525" b="0"/>
            <wp:docPr id="24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85" cstate="print"/>
                    <a:srcRect/>
                    <a:stretch>
                      <a:fillRect/>
                    </a:stretch>
                  </pic:blipFill>
                  <pic:spPr bwMode="auto">
                    <a:xfrm>
                      <a:off x="0" y="0"/>
                      <a:ext cx="3190875" cy="1114425"/>
                    </a:xfrm>
                    <a:prstGeom prst="rect">
                      <a:avLst/>
                    </a:prstGeom>
                    <a:noFill/>
                    <a:ln w="9525">
                      <a:noFill/>
                      <a:miter lim="800000"/>
                      <a:headEnd/>
                      <a:tailEnd/>
                    </a:ln>
                  </pic:spPr>
                </pic:pic>
              </a:graphicData>
            </a:graphic>
          </wp:inline>
        </w:drawing>
      </w:r>
    </w:p>
    <w:p w14:paraId="7DE78892"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25" w:name="_Ref486933402"/>
      <w:bookmarkStart w:id="1826" w:name="_Toc20229626"/>
      <w:bookmarkStart w:id="1827" w:name="_Toc220949366"/>
      <w:r w:rsidR="00C7545E">
        <w:rPr>
          <w:noProof/>
        </w:rPr>
        <w:t>120</w:t>
      </w:r>
      <w:bookmarkEnd w:id="1825"/>
      <w:r w:rsidRPr="00B66976">
        <w:fldChar w:fldCharType="end"/>
      </w:r>
      <w:r w:rsidR="009C19B5" w:rsidRPr="00B66976">
        <w:t>. Информационное сообщение</w:t>
      </w:r>
      <w:bookmarkEnd w:id="1826"/>
      <w:bookmarkEnd w:id="1827"/>
    </w:p>
    <w:p w14:paraId="14C8676C" w14:textId="77777777" w:rsidR="0038252F" w:rsidRPr="00B66976" w:rsidRDefault="0038252F" w:rsidP="0038252F">
      <w:pPr>
        <w:pStyle w:val="GOSTNormal"/>
      </w:pPr>
      <w:r w:rsidRPr="00B66976">
        <w:t>В результате успешного выполнения операции документ перейдет на статус «На утверждении».</w:t>
      </w:r>
    </w:p>
    <w:p w14:paraId="366F4A11" w14:textId="5101C033" w:rsidR="009C19B5" w:rsidRPr="00B66976" w:rsidRDefault="00EA6587" w:rsidP="009C19B5">
      <w:pPr>
        <w:pStyle w:val="32"/>
        <w:tabs>
          <w:tab w:val="num" w:pos="1134"/>
        </w:tabs>
        <w:ind w:left="1134" w:hanging="1134"/>
      </w:pPr>
      <w:bookmarkStart w:id="1828" w:name="_Toc468289119"/>
      <w:bookmarkStart w:id="1829" w:name="_Toc468289122"/>
      <w:bookmarkStart w:id="1830" w:name="_Toc468289123"/>
      <w:bookmarkStart w:id="1831" w:name="_Toc452115259"/>
      <w:bookmarkStart w:id="1832" w:name="_Ref453952102"/>
      <w:bookmarkStart w:id="1833" w:name="_Toc487019719"/>
      <w:bookmarkStart w:id="1834" w:name="_Toc487028515"/>
      <w:bookmarkStart w:id="1835" w:name="_Toc20229513"/>
      <w:bookmarkStart w:id="1836" w:name="_Toc220949203"/>
      <w:bookmarkStart w:id="1837" w:name="_Toc421735094"/>
      <w:bookmarkStart w:id="1838" w:name="_Toc421735096"/>
      <w:bookmarkEnd w:id="1828"/>
      <w:bookmarkEnd w:id="1829"/>
      <w:bookmarkEnd w:id="1830"/>
      <w:r w:rsidRPr="00B66976">
        <w:t>Утверждение</w:t>
      </w:r>
      <w:r w:rsidR="009C19B5" w:rsidRPr="00B66976">
        <w:t xml:space="preserve"> документа «Сведения о </w:t>
      </w:r>
      <w:r w:rsidR="00874B34" w:rsidRPr="00B66976">
        <w:t>денежном обязательстве</w:t>
      </w:r>
      <w:r w:rsidR="009C19B5" w:rsidRPr="00B66976">
        <w:t>»</w:t>
      </w:r>
      <w:bookmarkEnd w:id="1831"/>
      <w:bookmarkEnd w:id="1832"/>
      <w:bookmarkEnd w:id="1833"/>
      <w:bookmarkEnd w:id="1834"/>
      <w:bookmarkEnd w:id="1835"/>
      <w:bookmarkEnd w:id="1836"/>
    </w:p>
    <w:p w14:paraId="17FE7857" w14:textId="77777777" w:rsidR="00917684" w:rsidRPr="00B66976" w:rsidRDefault="00917684" w:rsidP="009956BB">
      <w:pPr>
        <w:pStyle w:val="41"/>
      </w:pPr>
      <w:r w:rsidRPr="00B66976">
        <w:t>Условия выполнения операции</w:t>
      </w:r>
    </w:p>
    <w:p w14:paraId="185B5C0D" w14:textId="77777777" w:rsidR="00917684" w:rsidRPr="00B66976" w:rsidRDefault="00917684" w:rsidP="00917684">
      <w:pPr>
        <w:pStyle w:val="GOSTNormalWithout"/>
      </w:pPr>
      <w:r w:rsidRPr="00B66976">
        <w:t>Для выполнения операции необходимо соблюдение следующих условий:</w:t>
      </w:r>
    </w:p>
    <w:p w14:paraId="03E72C47" w14:textId="77777777" w:rsidR="00917684" w:rsidRPr="00B66976" w:rsidRDefault="00917684" w:rsidP="00917684">
      <w:pPr>
        <w:pStyle w:val="GOSTListmark1"/>
      </w:pPr>
      <w:r w:rsidRPr="00B66976">
        <w:t>в ПУР ЭБ заполнен справочник «Книга регистрации казначейских счетов»;</w:t>
      </w:r>
    </w:p>
    <w:p w14:paraId="569A5331" w14:textId="7C7F8F0E" w:rsidR="00917684" w:rsidRPr="00B66976" w:rsidRDefault="00917684" w:rsidP="00917684">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79766FDD" w14:textId="77777777" w:rsidR="00917684" w:rsidRPr="00B66976" w:rsidRDefault="00917684" w:rsidP="00917684">
      <w:pPr>
        <w:pStyle w:val="GOSTListmark1"/>
      </w:pPr>
      <w:r w:rsidRPr="00B66976">
        <w:t>наличие у пользователя соответствующих полномочий;</w:t>
      </w:r>
    </w:p>
    <w:p w14:paraId="4FAE7529" w14:textId="5E4D2D08" w:rsidR="00917684" w:rsidRPr="00B66976" w:rsidRDefault="00917684" w:rsidP="00917684">
      <w:pPr>
        <w:pStyle w:val="GOSTListmark1"/>
      </w:pPr>
      <w:r w:rsidRPr="00B66976">
        <w:t>в Подсистеме настроено многоуровневое согласование Сведени</w:t>
      </w:r>
      <w:r w:rsidR="00874B34" w:rsidRPr="00B66976">
        <w:t>й</w:t>
      </w:r>
      <w:r w:rsidRPr="00B66976">
        <w:t xml:space="preserve"> о ДО;</w:t>
      </w:r>
    </w:p>
    <w:p w14:paraId="72D173BE" w14:textId="5E0E3199" w:rsidR="00917684" w:rsidRPr="00B66976" w:rsidRDefault="00917684" w:rsidP="00917684">
      <w:pPr>
        <w:pStyle w:val="GOSTListmark1"/>
      </w:pPr>
      <w:r w:rsidRPr="00B66976">
        <w:t>в Подсистеме существует документ «Бюджетное обязательство» в статусе «Актуален», по которому созда</w:t>
      </w:r>
      <w:r w:rsidR="00874B34" w:rsidRPr="00B66976">
        <w:t>ю</w:t>
      </w:r>
      <w:r w:rsidRPr="00B66976">
        <w:t>тся Сведения о ДО;</w:t>
      </w:r>
    </w:p>
    <w:p w14:paraId="685235A9" w14:textId="759BFD2F" w:rsidR="00917684" w:rsidRPr="00B66976" w:rsidRDefault="00917684" w:rsidP="00917684">
      <w:pPr>
        <w:pStyle w:val="GOSTListmark1"/>
      </w:pPr>
      <w:r w:rsidRPr="00B66976">
        <w:t>заполнены справочники для обеспечения корректной работы Системы</w:t>
      </w:r>
      <w:r w:rsidR="00DE214D" w:rsidRPr="00B66976">
        <w:t>;</w:t>
      </w:r>
    </w:p>
    <w:p w14:paraId="34E17521" w14:textId="77777777" w:rsidR="00917684" w:rsidRPr="00B66976" w:rsidRDefault="00917684" w:rsidP="00917684">
      <w:pPr>
        <w:pStyle w:val="GOSTListmark1"/>
      </w:pPr>
      <w:r w:rsidRPr="00B66976">
        <w:t>есть пользователи, привязанные к организации ПБС, с ролями:</w:t>
      </w:r>
    </w:p>
    <w:p w14:paraId="48573992" w14:textId="77777777" w:rsidR="00917684" w:rsidRPr="00B66976" w:rsidRDefault="00917684" w:rsidP="00917684">
      <w:pPr>
        <w:pStyle w:val="GOSTListmark2"/>
      </w:pPr>
      <w:r w:rsidRPr="00B66976">
        <w:t>БО.001 Клиент.Ввод данных СБО (ПБС);</w:t>
      </w:r>
    </w:p>
    <w:p w14:paraId="554873EC" w14:textId="77777777" w:rsidR="00917684" w:rsidRPr="00B66976" w:rsidRDefault="00917684" w:rsidP="00917684">
      <w:pPr>
        <w:pStyle w:val="GOSTListmark2"/>
      </w:pPr>
      <w:r w:rsidRPr="00B66976">
        <w:t>БО.002 Клиент.Согласование данных СБО (ПБС);</w:t>
      </w:r>
    </w:p>
    <w:p w14:paraId="42642B39" w14:textId="77777777" w:rsidR="00C90452" w:rsidRPr="00B66976" w:rsidRDefault="00917684" w:rsidP="00874B34">
      <w:pPr>
        <w:pStyle w:val="GOSTListmark2"/>
      </w:pPr>
      <w:r w:rsidRPr="00B66976">
        <w:t>БО.003 Клиент.Утверждение СБО (ПБС)</w:t>
      </w:r>
      <w:r w:rsidR="00C90452" w:rsidRPr="00B66976">
        <w:t>;</w:t>
      </w:r>
    </w:p>
    <w:p w14:paraId="5794156D" w14:textId="4DA43E5D" w:rsidR="00917684" w:rsidRPr="00B66976" w:rsidRDefault="00C90452" w:rsidP="00874B34">
      <w:pPr>
        <w:pStyle w:val="GOSTListmark2"/>
      </w:pPr>
      <w:r w:rsidRPr="00B66976">
        <w:t>Клиент.Уполномоченное_лицо_БО_ДО</w:t>
      </w:r>
      <w:r w:rsidR="009956BB" w:rsidRPr="00B66976">
        <w:t>.</w:t>
      </w:r>
    </w:p>
    <w:p w14:paraId="6706D7A1" w14:textId="77777777" w:rsidR="00917684" w:rsidRPr="00B66976" w:rsidRDefault="00917684" w:rsidP="00917684">
      <w:pPr>
        <w:pStyle w:val="41"/>
        <w:tabs>
          <w:tab w:val="num" w:pos="1304"/>
        </w:tabs>
        <w:ind w:left="1304" w:hanging="1304"/>
      </w:pPr>
      <w:r w:rsidRPr="00B66976">
        <w:lastRenderedPageBreak/>
        <w:t>Последовательность действий</w:t>
      </w:r>
    </w:p>
    <w:p w14:paraId="66793FEC" w14:textId="6191ADF8" w:rsidR="009C19B5" w:rsidRPr="00B66976" w:rsidRDefault="009C19B5" w:rsidP="00636701">
      <w:pPr>
        <w:pStyle w:val="GOSTNormalWithout"/>
      </w:pPr>
      <w:r w:rsidRPr="00B66976">
        <w:t xml:space="preserve">Для утверждения экземпляра формуляра «Сведения о </w:t>
      </w:r>
      <w:r w:rsidR="00975236" w:rsidRPr="00B66976">
        <w:t>денежном обязательстве</w:t>
      </w:r>
      <w:r w:rsidR="00EA6587" w:rsidRPr="00B66976">
        <w:t>» утверждающему лицу</w:t>
      </w:r>
      <w:r w:rsidRPr="00B66976">
        <w:t xml:space="preserve"> необходимо выполнить следующие действия:</w:t>
      </w:r>
    </w:p>
    <w:p w14:paraId="5A7562E4" w14:textId="0BDBF1C7" w:rsidR="00B011B4" w:rsidRPr="00B66976" w:rsidRDefault="009D64DA" w:rsidP="00135C51">
      <w:pPr>
        <w:pStyle w:val="GOSTListnum"/>
        <w:numPr>
          <w:ilvl w:val="0"/>
          <w:numId w:val="8"/>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На утверждении (Мое)».</w:t>
      </w:r>
    </w:p>
    <w:p w14:paraId="54962117" w14:textId="33D4CDAD" w:rsidR="009C19B5" w:rsidRPr="00B66976" w:rsidRDefault="00B011B4" w:rsidP="00135C51">
      <w:pPr>
        <w:pStyle w:val="GOSTListnum"/>
        <w:numPr>
          <w:ilvl w:val="0"/>
          <w:numId w:val="8"/>
        </w:numPr>
      </w:pPr>
      <w:r w:rsidRPr="00B66976">
        <w:t xml:space="preserve">Выбрать нужный документ </w:t>
      </w:r>
      <w:r w:rsidR="009C19B5" w:rsidRPr="00B66976">
        <w:t>на статусе «На утверждении».</w:t>
      </w:r>
    </w:p>
    <w:p w14:paraId="1E805FD3" w14:textId="2814DE63" w:rsidR="009C19B5" w:rsidRPr="00B66976" w:rsidRDefault="009C19B5" w:rsidP="00AD30AA">
      <w:pPr>
        <w:pStyle w:val="GOSTListnum"/>
      </w:pPr>
      <w:r w:rsidRPr="00B66976">
        <w:t>В случае положительного решения руководителя по Сведения</w:t>
      </w:r>
      <w:r w:rsidR="00975236" w:rsidRPr="00B66976">
        <w:t>м</w:t>
      </w:r>
      <w:r w:rsidRPr="00B66976">
        <w:t xml:space="preserve"> о ДО руководителю необходимо нажать </w:t>
      </w:r>
      <w:r w:rsidR="00D0475E" w:rsidRPr="00B66976">
        <w:t>кнопку </w:t>
      </w:r>
      <w:r w:rsidRPr="00B66976">
        <w:rPr>
          <w:noProof/>
        </w:rPr>
        <w:drawing>
          <wp:inline distT="0" distB="0" distL="0" distR="0" wp14:anchorId="31C67022" wp14:editId="24C88738">
            <wp:extent cx="333375" cy="314325"/>
            <wp:effectExtent l="19050" t="0" r="9525" b="0"/>
            <wp:docPr id="24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83"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B66976">
        <w:t xml:space="preserve"> (Утвердить).</w:t>
      </w:r>
    </w:p>
    <w:p w14:paraId="3DE8EDC8" w14:textId="05331D9A" w:rsidR="009C19B5" w:rsidRPr="00B66976" w:rsidRDefault="009C19B5" w:rsidP="00AD30AA">
      <w:pPr>
        <w:pStyle w:val="GOSTListnum"/>
        <w:keepNext/>
      </w:pPr>
      <w:r w:rsidRPr="00B66976">
        <w:t xml:space="preserve">В открывшемся окне утверждения в поле «Примечание» указать дополнительную информацию и </w:t>
      </w:r>
      <w:r w:rsidR="00D0475E" w:rsidRPr="00B66976">
        <w:t>нажать кнопку «</w:t>
      </w:r>
      <w:r w:rsidRPr="00B66976">
        <w:t>Утвердить» (</w:t>
      </w:r>
      <w:r w:rsidR="00834A9E" w:rsidRPr="00B66976">
        <w:t>рис. </w:t>
      </w:r>
      <w:r w:rsidR="00F9690A" w:rsidRPr="00B66976">
        <w:fldChar w:fldCharType="begin"/>
      </w:r>
      <w:r w:rsidRPr="00B66976">
        <w:instrText xml:space="preserve"> REF _Ref486933560 \h </w:instrText>
      </w:r>
      <w:r w:rsidR="0098402B" w:rsidRPr="00B66976">
        <w:instrText xml:space="preserve"> \* MERGEFORMAT </w:instrText>
      </w:r>
      <w:r w:rsidR="00F9690A" w:rsidRPr="00B66976">
        <w:fldChar w:fldCharType="separate"/>
      </w:r>
      <w:r w:rsidR="00C7545E">
        <w:rPr>
          <w:noProof/>
        </w:rPr>
        <w:t>121</w:t>
      </w:r>
      <w:r w:rsidR="00F9690A" w:rsidRPr="00B66976">
        <w:fldChar w:fldCharType="end"/>
      </w:r>
      <w:r w:rsidRPr="00B66976">
        <w:t>).</w:t>
      </w:r>
    </w:p>
    <w:p w14:paraId="2BF6DA1D" w14:textId="77777777" w:rsidR="009C19B5" w:rsidRPr="00B66976" w:rsidRDefault="009C19B5" w:rsidP="00636701">
      <w:pPr>
        <w:pStyle w:val="GOSTFigure"/>
      </w:pPr>
      <w:bookmarkStart w:id="1839" w:name="OLE_LINK86"/>
      <w:bookmarkStart w:id="1840" w:name="OLE_LINK87"/>
      <w:r w:rsidRPr="00B66976">
        <w:rPr>
          <w:noProof/>
        </w:rPr>
        <w:drawing>
          <wp:inline distT="0" distB="0" distL="0" distR="0" wp14:anchorId="3BF83208" wp14:editId="3BA429B5">
            <wp:extent cx="3857625" cy="1971675"/>
            <wp:effectExtent l="19050" t="0" r="9525" b="0"/>
            <wp:docPr id="24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86" cstate="print"/>
                    <a:srcRect/>
                    <a:stretch>
                      <a:fillRect/>
                    </a:stretch>
                  </pic:blipFill>
                  <pic:spPr bwMode="auto">
                    <a:xfrm>
                      <a:off x="0" y="0"/>
                      <a:ext cx="3857625" cy="1971675"/>
                    </a:xfrm>
                    <a:prstGeom prst="rect">
                      <a:avLst/>
                    </a:prstGeom>
                    <a:noFill/>
                    <a:ln w="9525">
                      <a:noFill/>
                      <a:miter lim="800000"/>
                      <a:headEnd/>
                      <a:tailEnd/>
                    </a:ln>
                  </pic:spPr>
                </pic:pic>
              </a:graphicData>
            </a:graphic>
          </wp:inline>
        </w:drawing>
      </w:r>
    </w:p>
    <w:p w14:paraId="381A56D0"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41" w:name="_Ref487020750"/>
      <w:bookmarkStart w:id="1842" w:name="_Ref486933560"/>
      <w:bookmarkStart w:id="1843" w:name="_Toc20229627"/>
      <w:bookmarkStart w:id="1844" w:name="_Toc220949367"/>
      <w:r w:rsidR="00C7545E">
        <w:rPr>
          <w:noProof/>
        </w:rPr>
        <w:t>121</w:t>
      </w:r>
      <w:bookmarkEnd w:id="1841"/>
      <w:bookmarkEnd w:id="1842"/>
      <w:r w:rsidRPr="00B66976">
        <w:fldChar w:fldCharType="end"/>
      </w:r>
      <w:r w:rsidR="009C19B5" w:rsidRPr="00B66976">
        <w:t>. Окно «Утвердить»</w:t>
      </w:r>
      <w:bookmarkEnd w:id="1843"/>
      <w:bookmarkEnd w:id="1844"/>
    </w:p>
    <w:bookmarkEnd w:id="1839"/>
    <w:bookmarkEnd w:id="1840"/>
    <w:p w14:paraId="65813FF4" w14:textId="150344E3" w:rsidR="009C19B5" w:rsidRPr="00B66976" w:rsidRDefault="009C19B5" w:rsidP="00AD30AA">
      <w:pPr>
        <w:pStyle w:val="GOSTListnum"/>
        <w:keepNext/>
      </w:pPr>
      <w:r w:rsidRPr="00B66976">
        <w:lastRenderedPageBreak/>
        <w:t xml:space="preserve">Выполнить подписание документа. Для этого необходимо в открывшемся окне «Документ на подпись» просмотреть подписываемый документ и нажать </w:t>
      </w:r>
      <w:r w:rsidR="00D0475E" w:rsidRPr="00B66976">
        <w:t>кнопку «</w:t>
      </w:r>
      <w:r w:rsidRPr="00B66976">
        <w:t>Подписать» (</w:t>
      </w:r>
      <w:r w:rsidR="00834A9E" w:rsidRPr="00B66976">
        <w:t>рис. </w:t>
      </w:r>
      <w:r w:rsidR="00F9690A" w:rsidRPr="00B66976">
        <w:fldChar w:fldCharType="begin"/>
      </w:r>
      <w:r w:rsidRPr="00B66976">
        <w:instrText xml:space="preserve"> REF _Ref486933568 \h </w:instrText>
      </w:r>
      <w:r w:rsidR="0098402B" w:rsidRPr="00B66976">
        <w:instrText xml:space="preserve"> \* MERGEFORMAT </w:instrText>
      </w:r>
      <w:r w:rsidR="00F9690A" w:rsidRPr="00B66976">
        <w:fldChar w:fldCharType="separate"/>
      </w:r>
      <w:r w:rsidR="00C7545E">
        <w:rPr>
          <w:noProof/>
        </w:rPr>
        <w:t>122</w:t>
      </w:r>
      <w:r w:rsidR="00F9690A" w:rsidRPr="00B66976">
        <w:fldChar w:fldCharType="end"/>
      </w:r>
      <w:r w:rsidRPr="00B66976">
        <w:t>).</w:t>
      </w:r>
    </w:p>
    <w:p w14:paraId="2A7F5E0A" w14:textId="77777777" w:rsidR="009C19B5" w:rsidRPr="00B66976" w:rsidRDefault="009C19B5" w:rsidP="001277D9">
      <w:pPr>
        <w:pStyle w:val="GOSTFigure"/>
      </w:pPr>
      <w:bookmarkStart w:id="1845" w:name="OLE_LINK88"/>
      <w:bookmarkStart w:id="1846" w:name="OLE_LINK89"/>
      <w:r w:rsidRPr="00B66976">
        <w:rPr>
          <w:noProof/>
        </w:rPr>
        <w:drawing>
          <wp:inline distT="0" distB="0" distL="0" distR="0" wp14:anchorId="23E0E590" wp14:editId="05D392DE">
            <wp:extent cx="5000625" cy="5534025"/>
            <wp:effectExtent l="19050" t="0" r="9525" b="0"/>
            <wp:docPr id="25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87" cstate="print"/>
                    <a:srcRect/>
                    <a:stretch>
                      <a:fillRect/>
                    </a:stretch>
                  </pic:blipFill>
                  <pic:spPr bwMode="auto">
                    <a:xfrm>
                      <a:off x="0" y="0"/>
                      <a:ext cx="5000625" cy="5534025"/>
                    </a:xfrm>
                    <a:prstGeom prst="rect">
                      <a:avLst/>
                    </a:prstGeom>
                    <a:noFill/>
                    <a:ln w="9525">
                      <a:noFill/>
                      <a:miter lim="800000"/>
                      <a:headEnd/>
                      <a:tailEnd/>
                    </a:ln>
                  </pic:spPr>
                </pic:pic>
              </a:graphicData>
            </a:graphic>
          </wp:inline>
        </w:drawing>
      </w:r>
    </w:p>
    <w:p w14:paraId="73477CC6"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47" w:name="_Ref486933568"/>
      <w:bookmarkStart w:id="1848" w:name="_Toc20229628"/>
      <w:bookmarkStart w:id="1849" w:name="_Toc220949368"/>
      <w:r w:rsidR="00C7545E">
        <w:rPr>
          <w:noProof/>
        </w:rPr>
        <w:t>122</w:t>
      </w:r>
      <w:bookmarkEnd w:id="1847"/>
      <w:r w:rsidRPr="00B66976">
        <w:fldChar w:fldCharType="end"/>
      </w:r>
      <w:r w:rsidR="009C19B5" w:rsidRPr="00B66976">
        <w:t>. Окно «Документ на подпись»</w:t>
      </w:r>
      <w:bookmarkEnd w:id="1848"/>
      <w:bookmarkEnd w:id="1849"/>
    </w:p>
    <w:bookmarkEnd w:id="1845"/>
    <w:bookmarkEnd w:id="1846"/>
    <w:p w14:paraId="188A9B4A" w14:textId="397664D3" w:rsidR="009C19B5" w:rsidRPr="00B66976" w:rsidRDefault="009C19B5" w:rsidP="00AD30AA">
      <w:pPr>
        <w:pStyle w:val="GOSTListnum"/>
        <w:keepNext/>
      </w:pPr>
      <w:r w:rsidRPr="00B66976">
        <w:lastRenderedPageBreak/>
        <w:t xml:space="preserve">В окне «Выбор сертификата пользователя» выбрать сертификат и нажать </w:t>
      </w:r>
      <w:r w:rsidR="00D0475E" w:rsidRPr="00B66976">
        <w:t>кнопку «</w:t>
      </w:r>
      <w:r w:rsidRPr="00B66976">
        <w:t>ОК» (</w:t>
      </w:r>
      <w:r w:rsidR="00834A9E" w:rsidRPr="00B66976">
        <w:t>рис. </w:t>
      </w:r>
      <w:r w:rsidR="00F9690A" w:rsidRPr="00B66976">
        <w:fldChar w:fldCharType="begin"/>
      </w:r>
      <w:r w:rsidRPr="00B66976">
        <w:instrText xml:space="preserve"> REF _Ref486933583 \h </w:instrText>
      </w:r>
      <w:r w:rsidR="0098402B" w:rsidRPr="00B66976">
        <w:instrText xml:space="preserve"> \* MERGEFORMAT </w:instrText>
      </w:r>
      <w:r w:rsidR="00F9690A" w:rsidRPr="00B66976">
        <w:fldChar w:fldCharType="separate"/>
      </w:r>
      <w:r w:rsidR="00C7545E">
        <w:rPr>
          <w:noProof/>
        </w:rPr>
        <w:t>123</w:t>
      </w:r>
      <w:r w:rsidR="00F9690A" w:rsidRPr="00B66976">
        <w:fldChar w:fldCharType="end"/>
      </w:r>
      <w:r w:rsidRPr="00B66976">
        <w:t>).</w:t>
      </w:r>
    </w:p>
    <w:p w14:paraId="187413F7" w14:textId="77777777" w:rsidR="009C19B5" w:rsidRPr="00B66976" w:rsidRDefault="009C19B5" w:rsidP="001277D9">
      <w:pPr>
        <w:pStyle w:val="GOSTFigure"/>
      </w:pPr>
      <w:bookmarkStart w:id="1850" w:name="OLE_LINK90"/>
      <w:bookmarkStart w:id="1851" w:name="OLE_LINK91"/>
      <w:r w:rsidRPr="00B66976">
        <w:rPr>
          <w:noProof/>
        </w:rPr>
        <w:drawing>
          <wp:inline distT="0" distB="0" distL="0" distR="0" wp14:anchorId="20B6020D" wp14:editId="0179776E">
            <wp:extent cx="5724525" cy="4467225"/>
            <wp:effectExtent l="19050" t="0" r="9525" b="0"/>
            <wp:docPr id="25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88" cstate="print"/>
                    <a:srcRect/>
                    <a:stretch>
                      <a:fillRect/>
                    </a:stretch>
                  </pic:blipFill>
                  <pic:spPr bwMode="auto">
                    <a:xfrm>
                      <a:off x="0" y="0"/>
                      <a:ext cx="5724525" cy="4467225"/>
                    </a:xfrm>
                    <a:prstGeom prst="rect">
                      <a:avLst/>
                    </a:prstGeom>
                    <a:noFill/>
                    <a:ln w="9525">
                      <a:noFill/>
                      <a:miter lim="800000"/>
                      <a:headEnd/>
                      <a:tailEnd/>
                    </a:ln>
                  </pic:spPr>
                </pic:pic>
              </a:graphicData>
            </a:graphic>
          </wp:inline>
        </w:drawing>
      </w:r>
    </w:p>
    <w:p w14:paraId="382EB968" w14:textId="77777777"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52" w:name="_Ref486933583"/>
      <w:bookmarkStart w:id="1853" w:name="_Toc20229629"/>
      <w:bookmarkStart w:id="1854" w:name="_Toc220949369"/>
      <w:r w:rsidR="00C7545E">
        <w:rPr>
          <w:noProof/>
        </w:rPr>
        <w:t>123</w:t>
      </w:r>
      <w:bookmarkEnd w:id="1852"/>
      <w:r w:rsidRPr="00B66976">
        <w:fldChar w:fldCharType="end"/>
      </w:r>
      <w:r w:rsidR="009C19B5" w:rsidRPr="00B66976">
        <w:t>. Окно «Выбор сертификата пользователя»</w:t>
      </w:r>
      <w:bookmarkEnd w:id="1853"/>
      <w:bookmarkEnd w:id="1854"/>
    </w:p>
    <w:bookmarkEnd w:id="1850"/>
    <w:bookmarkEnd w:id="1851"/>
    <w:p w14:paraId="738B99FA" w14:textId="312EF40D" w:rsidR="009C19B5" w:rsidRPr="00B66976" w:rsidRDefault="009C19B5" w:rsidP="00694DFD">
      <w:pPr>
        <w:pStyle w:val="GOSTNormal"/>
      </w:pPr>
      <w:r w:rsidRPr="00B66976">
        <w:t>В результате</w:t>
      </w:r>
      <w:r w:rsidR="0038252F" w:rsidRPr="00B66976">
        <w:t xml:space="preserve"> успешного</w:t>
      </w:r>
      <w:r w:rsidRPr="00B66976">
        <w:t xml:space="preserve"> выполнения операции документ </w:t>
      </w:r>
      <w:r w:rsidR="00B011B4" w:rsidRPr="00B66976">
        <w:t>перейдет на статус</w:t>
      </w:r>
      <w:r w:rsidRPr="00B66976">
        <w:t xml:space="preserve"> «Утвержден»</w:t>
      </w:r>
      <w:r w:rsidR="00613CD2" w:rsidRPr="00B66976">
        <w:t>,</w:t>
      </w:r>
      <w:r w:rsidRPr="00B66976">
        <w:t xml:space="preserve"> информация для постановки на учет ДО</w:t>
      </w:r>
      <w:r w:rsidRPr="00B66976" w:rsidDel="000D532D">
        <w:t xml:space="preserve"> </w:t>
      </w:r>
      <w:r w:rsidRPr="00B66976">
        <w:t xml:space="preserve">автоматически </w:t>
      </w:r>
      <w:r w:rsidR="008A1B13" w:rsidRPr="00B66976">
        <w:t xml:space="preserve">будет </w:t>
      </w:r>
      <w:r w:rsidRPr="00B66976">
        <w:t>направлена на согласование в ФК. При этом в колонке «ФК» отразится желтый фонарь.</w:t>
      </w:r>
    </w:p>
    <w:p w14:paraId="4D9F0BCC" w14:textId="43A456DA" w:rsidR="009C19B5" w:rsidRPr="00B66976" w:rsidRDefault="009C19B5" w:rsidP="009956BB">
      <w:pPr>
        <w:pStyle w:val="32"/>
      </w:pPr>
      <w:bookmarkStart w:id="1855" w:name="_Toc487019720"/>
      <w:bookmarkStart w:id="1856" w:name="_Toc487028516"/>
      <w:bookmarkStart w:id="1857" w:name="_Toc20229514"/>
      <w:bookmarkStart w:id="1858" w:name="_Toc220949204"/>
      <w:bookmarkStart w:id="1859" w:name="_Toc470082693"/>
      <w:bookmarkStart w:id="1860" w:name="_Toc452115261"/>
      <w:bookmarkStart w:id="1861" w:name="OLE_LINK94"/>
      <w:bookmarkStart w:id="1862" w:name="OLE_LINK95"/>
      <w:bookmarkStart w:id="1863" w:name="OLE_LINK129"/>
      <w:bookmarkStart w:id="1864" w:name="OLE_LINK130"/>
      <w:r w:rsidRPr="00B66976">
        <w:t xml:space="preserve">Отправка на доработку документа «Сведения о </w:t>
      </w:r>
      <w:r w:rsidR="00975236" w:rsidRPr="00B66976">
        <w:t>денежном обязательстве</w:t>
      </w:r>
      <w:r w:rsidRPr="00B66976">
        <w:t>» со статуса «На согласовании» и его дальнейшая обработка</w:t>
      </w:r>
      <w:bookmarkEnd w:id="1855"/>
      <w:bookmarkEnd w:id="1856"/>
      <w:bookmarkEnd w:id="1857"/>
      <w:bookmarkEnd w:id="1858"/>
    </w:p>
    <w:p w14:paraId="6994743D" w14:textId="1A623B77" w:rsidR="009C19B5" w:rsidRPr="00B66976" w:rsidRDefault="009C19B5" w:rsidP="00694DFD">
      <w:pPr>
        <w:pStyle w:val="GOSTNormal"/>
      </w:pPr>
      <w:r w:rsidRPr="00B66976">
        <w:t xml:space="preserve">В случае отказа согласовать Сведения о ДО согласующему необходимо нажать </w:t>
      </w:r>
      <w:r w:rsidR="00D0475E" w:rsidRPr="00B66976">
        <w:t>кнопку «</w:t>
      </w:r>
      <w:r w:rsidR="00766E6B" w:rsidRPr="00B66976">
        <w:t>Н</w:t>
      </w:r>
      <w:r w:rsidRPr="00B66976">
        <w:t>а доработку» (</w:t>
      </w:r>
      <w:r w:rsidR="00834A9E" w:rsidRPr="00B66976">
        <w:t>рис. </w:t>
      </w:r>
      <w:r w:rsidR="00F9690A" w:rsidRPr="00B66976">
        <w:fldChar w:fldCharType="begin"/>
      </w:r>
      <w:r w:rsidRPr="00B66976">
        <w:instrText xml:space="preserve"> REF _Ref487020701 \h </w:instrText>
      </w:r>
      <w:r w:rsidR="0098402B" w:rsidRPr="00B66976">
        <w:instrText xml:space="preserve"> \* MERGEFORMAT </w:instrText>
      </w:r>
      <w:r w:rsidR="00F9690A" w:rsidRPr="00B66976">
        <w:fldChar w:fldCharType="separate"/>
      </w:r>
      <w:r w:rsidR="00C7545E">
        <w:rPr>
          <w:noProof/>
        </w:rPr>
        <w:t>119</w:t>
      </w:r>
      <w:r w:rsidR="00F9690A" w:rsidRPr="00B66976">
        <w:fldChar w:fldCharType="end"/>
      </w:r>
      <w:r w:rsidRPr="00B66976">
        <w:t>), при этом необходимо обязательно указать причину отклонения в поле «Примечание».</w:t>
      </w:r>
    </w:p>
    <w:p w14:paraId="7F3C2DE9" w14:textId="4590050B" w:rsidR="009C19B5" w:rsidRPr="00B66976" w:rsidRDefault="009C19B5" w:rsidP="00694DFD">
      <w:pPr>
        <w:pStyle w:val="GOSTNormal"/>
      </w:pPr>
      <w:r w:rsidRPr="00B66976">
        <w:t>В результате выполнения операции «</w:t>
      </w:r>
      <w:r w:rsidR="00766E6B" w:rsidRPr="00B66976">
        <w:t>Н</w:t>
      </w:r>
      <w:r w:rsidRPr="00B66976">
        <w:t>а доработку» согласующим документ изменит свой статус на «</w:t>
      </w:r>
      <w:r w:rsidR="00766E6B" w:rsidRPr="00B66976">
        <w:t>Требует доработки</w:t>
      </w:r>
      <w:r w:rsidRPr="00B66976">
        <w:t>» (</w:t>
      </w:r>
      <w:r w:rsidR="00834A9E" w:rsidRPr="00B66976">
        <w:t>рис. </w:t>
      </w:r>
      <w:r w:rsidR="00F9690A" w:rsidRPr="00B66976">
        <w:fldChar w:fldCharType="begin"/>
      </w:r>
      <w:r w:rsidRPr="00B66976">
        <w:instrText xml:space="preserve"> REF _Ref487017520 \h </w:instrText>
      </w:r>
      <w:r w:rsidR="0098402B" w:rsidRPr="00B66976">
        <w:instrText xml:space="preserve"> \* MERGEFORMAT </w:instrText>
      </w:r>
      <w:r w:rsidR="00F9690A" w:rsidRPr="00B66976">
        <w:fldChar w:fldCharType="separate"/>
      </w:r>
      <w:r w:rsidR="00C7545E">
        <w:rPr>
          <w:noProof/>
        </w:rPr>
        <w:t>124</w:t>
      </w:r>
      <w:r w:rsidR="00F9690A" w:rsidRPr="00B66976">
        <w:fldChar w:fldCharType="end"/>
      </w:r>
      <w:r w:rsidRPr="00B66976">
        <w:t>), а в документе на вкладке «Лист согласования»</w:t>
      </w:r>
      <w:r w:rsidR="00DA7A1F" w:rsidRPr="00B66976">
        <w:t xml:space="preserve"> </w:t>
      </w:r>
      <w:r w:rsidRPr="00B66976">
        <w:t>будет указана причина отклонения документа.</w:t>
      </w:r>
    </w:p>
    <w:p w14:paraId="42BA371C" w14:textId="77777777" w:rsidR="009C19B5" w:rsidRPr="00B66976" w:rsidRDefault="009C19B5" w:rsidP="001277D9">
      <w:pPr>
        <w:pStyle w:val="GOSTFigure"/>
      </w:pPr>
      <w:r w:rsidRPr="00B66976">
        <w:rPr>
          <w:noProof/>
        </w:rPr>
        <w:lastRenderedPageBreak/>
        <w:drawing>
          <wp:inline distT="0" distB="0" distL="0" distR="0" wp14:anchorId="2BE76E1C" wp14:editId="6877F605">
            <wp:extent cx="3486150" cy="1133475"/>
            <wp:effectExtent l="1905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89"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bookmarkStart w:id="1865" w:name="_Ref487017520"/>
    <w:p w14:paraId="7CE10390" w14:textId="411E5568" w:rsidR="009C19B5" w:rsidRPr="00B66976" w:rsidRDefault="00F9690A" w:rsidP="001277D9">
      <w:pPr>
        <w:pStyle w:val="GOSTFigName"/>
      </w:pPr>
      <w:r w:rsidRPr="00B66976">
        <w:fldChar w:fldCharType="begin"/>
      </w:r>
      <w:r w:rsidR="009C19B5" w:rsidRPr="00B66976">
        <w:instrText xml:space="preserve"> SEQ Рисунок \* ARABIC </w:instrText>
      </w:r>
      <w:r w:rsidRPr="00B66976">
        <w:fldChar w:fldCharType="separate"/>
      </w:r>
      <w:bookmarkStart w:id="1866" w:name="_Ref195101719"/>
      <w:bookmarkStart w:id="1867" w:name="_Toc20229630"/>
      <w:bookmarkStart w:id="1868" w:name="_Toc220949370"/>
      <w:r w:rsidR="00C7545E">
        <w:rPr>
          <w:noProof/>
        </w:rPr>
        <w:t>124</w:t>
      </w:r>
      <w:bookmarkEnd w:id="1866"/>
      <w:r w:rsidRPr="00B66976">
        <w:fldChar w:fldCharType="end"/>
      </w:r>
      <w:bookmarkEnd w:id="1865"/>
      <w:r w:rsidR="00EA6587" w:rsidRPr="00B66976">
        <w:t>. Экземпляр формуляра «</w:t>
      </w:r>
      <w:r w:rsidR="009C19B5" w:rsidRPr="00B66976">
        <w:t xml:space="preserve">Сведения о </w:t>
      </w:r>
      <w:r w:rsidR="00451ECF" w:rsidRPr="00B66976">
        <w:t>денежном обязательстве</w:t>
      </w:r>
      <w:r w:rsidR="009C19B5" w:rsidRPr="00B66976">
        <w:t>» на статусе «Требует доработки»</w:t>
      </w:r>
      <w:bookmarkEnd w:id="1867"/>
      <w:bookmarkEnd w:id="1868"/>
    </w:p>
    <w:p w14:paraId="5F5295B6" w14:textId="77777777" w:rsidR="009C19B5" w:rsidRPr="00B66976" w:rsidRDefault="00766446" w:rsidP="00613CD2">
      <w:pPr>
        <w:pStyle w:val="GOSTNormalWithout"/>
      </w:pPr>
      <w:r w:rsidRPr="00B66976">
        <w:t>Для того</w:t>
      </w:r>
      <w:r w:rsidR="009C19B5" w:rsidRPr="00B66976">
        <w:t xml:space="preserve"> чтобы поправить документ и продолжить работу с ним необходимо:</w:t>
      </w:r>
    </w:p>
    <w:p w14:paraId="712E838E" w14:textId="77777777" w:rsidR="009D64DA" w:rsidRPr="00B66976" w:rsidRDefault="009D64DA" w:rsidP="009D64DA">
      <w:pPr>
        <w:pStyle w:val="GOSTListnum"/>
        <w:numPr>
          <w:ilvl w:val="0"/>
          <w:numId w:val="9"/>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Требуют доработки (Мое)».</w:t>
      </w:r>
    </w:p>
    <w:p w14:paraId="7E463E41" w14:textId="2079DB32" w:rsidR="009C19B5" w:rsidRPr="00B66976" w:rsidRDefault="009D64DA" w:rsidP="009D64DA">
      <w:pPr>
        <w:pStyle w:val="GOSTListnum"/>
        <w:numPr>
          <w:ilvl w:val="0"/>
          <w:numId w:val="9"/>
        </w:numPr>
      </w:pPr>
      <w:r w:rsidRPr="00B66976">
        <w:t>Выбрать нужный документ на статусе «Требует доработки».</w:t>
      </w:r>
    </w:p>
    <w:p w14:paraId="55B8646E" w14:textId="1CC13E3B" w:rsidR="000E75AA" w:rsidRPr="00B66976" w:rsidRDefault="00D0475E" w:rsidP="00AD30AA">
      <w:pPr>
        <w:pStyle w:val="GOSTListnum"/>
      </w:pPr>
      <w:r w:rsidRPr="00B66976">
        <w:t>Нажать кнопку </w:t>
      </w:r>
      <w:r w:rsidR="009C19B5" w:rsidRPr="00B66976">
        <w:rPr>
          <w:noProof/>
        </w:rPr>
        <w:drawing>
          <wp:inline distT="0" distB="0" distL="0" distR="0" wp14:anchorId="5D261EF4" wp14:editId="719EF095">
            <wp:extent cx="268274" cy="25661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90" cstate="print"/>
                    <a:srcRect/>
                    <a:stretch>
                      <a:fillRect/>
                    </a:stretch>
                  </pic:blipFill>
                  <pic:spPr bwMode="auto">
                    <a:xfrm>
                      <a:off x="0" y="0"/>
                      <a:ext cx="270510" cy="258749"/>
                    </a:xfrm>
                    <a:prstGeom prst="rect">
                      <a:avLst/>
                    </a:prstGeom>
                    <a:noFill/>
                    <a:ln w="9525">
                      <a:noFill/>
                      <a:miter lim="800000"/>
                      <a:headEnd/>
                      <a:tailEnd/>
                    </a:ln>
                  </pic:spPr>
                </pic:pic>
              </a:graphicData>
            </a:graphic>
          </wp:inline>
        </w:drawing>
      </w:r>
      <w:r w:rsidR="009C19B5" w:rsidRPr="00B66976">
        <w:t xml:space="preserve"> (Взять в работу). Взять в работу документ сможет пользователь </w:t>
      </w:r>
      <w:r w:rsidR="00D86551" w:rsidRPr="00B66976">
        <w:t xml:space="preserve">с </w:t>
      </w:r>
      <w:r w:rsidR="009C19B5" w:rsidRPr="00B66976">
        <w:t>ролью «Ответственный исполнитель».</w:t>
      </w:r>
    </w:p>
    <w:p w14:paraId="5A51CF80" w14:textId="77777777" w:rsidR="000E75AA" w:rsidRPr="00B66976" w:rsidRDefault="009C19B5" w:rsidP="00AD30AA">
      <w:pPr>
        <w:pStyle w:val="GOSTListnum"/>
      </w:pPr>
      <w:r w:rsidRPr="00B66976">
        <w:t xml:space="preserve">После взятия в работу документ перейдет в статус «Новый» и его можно будет редактировать, нажав </w:t>
      </w:r>
      <w:r w:rsidR="0038252F" w:rsidRPr="00B66976">
        <w:t>кнопку </w:t>
      </w:r>
      <w:r w:rsidRPr="00B66976">
        <w:rPr>
          <w:noProof/>
        </w:rPr>
        <w:drawing>
          <wp:inline distT="0" distB="0" distL="0" distR="0" wp14:anchorId="7E158B7E" wp14:editId="2F6B66C3">
            <wp:extent cx="237507" cy="225631"/>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91" cstate="print"/>
                    <a:srcRect/>
                    <a:stretch>
                      <a:fillRect/>
                    </a:stretch>
                  </pic:blipFill>
                  <pic:spPr bwMode="auto">
                    <a:xfrm>
                      <a:off x="0" y="0"/>
                      <a:ext cx="241300" cy="229235"/>
                    </a:xfrm>
                    <a:prstGeom prst="rect">
                      <a:avLst/>
                    </a:prstGeom>
                    <a:noFill/>
                    <a:ln w="9525">
                      <a:noFill/>
                      <a:miter lim="800000"/>
                      <a:headEnd/>
                      <a:tailEnd/>
                    </a:ln>
                  </pic:spPr>
                </pic:pic>
              </a:graphicData>
            </a:graphic>
          </wp:inline>
        </w:drawing>
      </w:r>
      <w:r w:rsidRPr="00B66976">
        <w:t xml:space="preserve"> (Открыть документ на редактирование).</w:t>
      </w:r>
    </w:p>
    <w:p w14:paraId="3F8560D4" w14:textId="1DF1A4F3" w:rsidR="009C19B5" w:rsidRPr="00B66976" w:rsidRDefault="009C19B5" w:rsidP="00EA6587">
      <w:pPr>
        <w:pStyle w:val="GOSTNormal"/>
      </w:pPr>
      <w:r w:rsidRPr="00B66976">
        <w:t>Далее необходимо будет опять отправить докуме</w:t>
      </w:r>
      <w:r w:rsidR="00EA6587" w:rsidRPr="00B66976">
        <w:t>нт на согласование/утверждение.</w:t>
      </w:r>
    </w:p>
    <w:p w14:paraId="7AE07436" w14:textId="3C7D1C26" w:rsidR="009C19B5" w:rsidRPr="00B66976" w:rsidRDefault="009C19B5" w:rsidP="009C19B5">
      <w:pPr>
        <w:pStyle w:val="32"/>
        <w:tabs>
          <w:tab w:val="num" w:pos="1134"/>
        </w:tabs>
        <w:ind w:left="1134" w:hanging="1134"/>
      </w:pPr>
      <w:bookmarkStart w:id="1869" w:name="_Toc486936345"/>
      <w:bookmarkStart w:id="1870" w:name="_Toc487019721"/>
      <w:bookmarkStart w:id="1871" w:name="_Toc487028517"/>
      <w:bookmarkStart w:id="1872" w:name="_Toc20229515"/>
      <w:bookmarkStart w:id="1873" w:name="_Toc220949205"/>
      <w:r w:rsidRPr="00B66976">
        <w:t xml:space="preserve">Отправка на доработку документа «Сведения о </w:t>
      </w:r>
      <w:r w:rsidR="00451ECF" w:rsidRPr="00B66976">
        <w:t>денежном обязательстве</w:t>
      </w:r>
      <w:r w:rsidRPr="00B66976">
        <w:t>» со статуса «На утверждении» и его дальнейшая обработка</w:t>
      </w:r>
      <w:bookmarkEnd w:id="1869"/>
      <w:bookmarkEnd w:id="1870"/>
      <w:bookmarkEnd w:id="1871"/>
      <w:bookmarkEnd w:id="1872"/>
      <w:bookmarkEnd w:id="1873"/>
    </w:p>
    <w:p w14:paraId="0FD73B99" w14:textId="04969692" w:rsidR="009C19B5" w:rsidRPr="00B66976" w:rsidRDefault="009C19B5" w:rsidP="00694DFD">
      <w:pPr>
        <w:pStyle w:val="GOSTNormal"/>
      </w:pPr>
      <w:r w:rsidRPr="00B66976">
        <w:t xml:space="preserve">В случае отказа утверждать Сведения о ДО утверждающему необходимо нажать </w:t>
      </w:r>
      <w:r w:rsidR="00D0475E" w:rsidRPr="00B66976">
        <w:t>кнопку «</w:t>
      </w:r>
      <w:r w:rsidRPr="00B66976">
        <w:t>Отправить на доработку» (</w:t>
      </w:r>
      <w:r w:rsidR="00834A9E" w:rsidRPr="00B66976">
        <w:t>рис. </w:t>
      </w:r>
      <w:r w:rsidR="00F9690A" w:rsidRPr="00B66976">
        <w:fldChar w:fldCharType="begin"/>
      </w:r>
      <w:r w:rsidRPr="00B66976">
        <w:instrText xml:space="preserve"> REF _Ref487020750 \h </w:instrText>
      </w:r>
      <w:r w:rsidR="0098402B" w:rsidRPr="00B66976">
        <w:instrText xml:space="preserve"> \* MERGEFORMAT </w:instrText>
      </w:r>
      <w:r w:rsidR="00F9690A" w:rsidRPr="00B66976">
        <w:fldChar w:fldCharType="separate"/>
      </w:r>
      <w:r w:rsidR="00C7545E">
        <w:rPr>
          <w:noProof/>
        </w:rPr>
        <w:t>121</w:t>
      </w:r>
      <w:r w:rsidR="00F9690A" w:rsidRPr="00B66976">
        <w:fldChar w:fldCharType="end"/>
      </w:r>
      <w:r w:rsidRPr="00B66976">
        <w:t>), при этом необходимо обязательно указать причину отклонения в поле «Примечание».</w:t>
      </w:r>
    </w:p>
    <w:p w14:paraId="4F161959" w14:textId="2CED2584" w:rsidR="009C19B5" w:rsidRPr="00B66976" w:rsidRDefault="009C19B5" w:rsidP="00694DFD">
      <w:pPr>
        <w:pStyle w:val="GOSTNormal"/>
      </w:pPr>
      <w:r w:rsidRPr="00B66976">
        <w:t>В результате выполнения операции «Отправить на доработку» документ изменит свой статус на «Требует доработки» (</w:t>
      </w:r>
      <w:r w:rsidR="00834A9E" w:rsidRPr="00B66976">
        <w:t>рис. </w:t>
      </w:r>
      <w:r w:rsidR="006B061A" w:rsidRPr="00B66976">
        <w:fldChar w:fldCharType="begin"/>
      </w:r>
      <w:r w:rsidR="006B061A" w:rsidRPr="00B66976">
        <w:instrText xml:space="preserve"> REF _Ref195101719 \h </w:instrText>
      </w:r>
      <w:r w:rsidR="006C2814" w:rsidRPr="00B66976">
        <w:instrText xml:space="preserve"> \* MERGEFORMAT </w:instrText>
      </w:r>
      <w:r w:rsidR="006B061A" w:rsidRPr="00B66976">
        <w:fldChar w:fldCharType="separate"/>
      </w:r>
      <w:r w:rsidR="00C7545E">
        <w:rPr>
          <w:noProof/>
        </w:rPr>
        <w:t>124</w:t>
      </w:r>
      <w:r w:rsidR="006B061A" w:rsidRPr="00B66976">
        <w:fldChar w:fldCharType="end"/>
      </w:r>
      <w:r w:rsidRPr="00B66976">
        <w:t>), а в документе на вкладке «Лист согласования» будет указана причина отклонения документа.</w:t>
      </w:r>
    </w:p>
    <w:p w14:paraId="1DD75116" w14:textId="48DEAC6B" w:rsidR="009C19B5" w:rsidRPr="00B66976" w:rsidRDefault="009C19B5" w:rsidP="001277D9">
      <w:pPr>
        <w:pStyle w:val="GOSTFigure"/>
      </w:pPr>
    </w:p>
    <w:p w14:paraId="277B1D0A" w14:textId="77777777" w:rsidR="009C19B5" w:rsidRPr="00B66976" w:rsidRDefault="009C19B5" w:rsidP="00613CD2">
      <w:pPr>
        <w:pStyle w:val="GOSTNormalWithout"/>
      </w:pPr>
      <w:r w:rsidRPr="00B66976">
        <w:t>Для того чтобы поправить документ и продолжить работу с ним необходимо:</w:t>
      </w:r>
    </w:p>
    <w:p w14:paraId="1F939DB1" w14:textId="77777777" w:rsidR="009D64DA" w:rsidRPr="00B66976" w:rsidRDefault="009D64DA" w:rsidP="009D64DA">
      <w:pPr>
        <w:pStyle w:val="GOSTListnum"/>
        <w:numPr>
          <w:ilvl w:val="0"/>
          <w:numId w:val="10"/>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Требуют доработки (Мое)».</w:t>
      </w:r>
    </w:p>
    <w:p w14:paraId="6EC88F86" w14:textId="69D68778" w:rsidR="0038252F" w:rsidRPr="00B66976" w:rsidRDefault="0038252F" w:rsidP="00135C51">
      <w:pPr>
        <w:pStyle w:val="GOSTListnum"/>
        <w:numPr>
          <w:ilvl w:val="0"/>
          <w:numId w:val="10"/>
        </w:numPr>
      </w:pPr>
      <w:r w:rsidRPr="00B66976">
        <w:t>Выбрать нужный документ на статусе «Требует доработки».</w:t>
      </w:r>
    </w:p>
    <w:p w14:paraId="7765D100" w14:textId="77777777" w:rsidR="000E75AA" w:rsidRPr="00B66976" w:rsidRDefault="00D0475E" w:rsidP="00AD30AA">
      <w:pPr>
        <w:pStyle w:val="GOSTListnum"/>
      </w:pPr>
      <w:r w:rsidRPr="00B66976">
        <w:t>Нажать кнопку </w:t>
      </w:r>
      <w:r w:rsidR="009C19B5" w:rsidRPr="00B66976">
        <w:rPr>
          <w:noProof/>
        </w:rPr>
        <w:drawing>
          <wp:inline distT="0" distB="0" distL="0" distR="0" wp14:anchorId="0C661AFF" wp14:editId="0EE9F36C">
            <wp:extent cx="273133" cy="261257"/>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90" cstate="print"/>
                    <a:srcRect/>
                    <a:stretch>
                      <a:fillRect/>
                    </a:stretch>
                  </pic:blipFill>
                  <pic:spPr bwMode="auto">
                    <a:xfrm>
                      <a:off x="0" y="0"/>
                      <a:ext cx="275409" cy="263434"/>
                    </a:xfrm>
                    <a:prstGeom prst="rect">
                      <a:avLst/>
                    </a:prstGeom>
                    <a:noFill/>
                    <a:ln w="9525">
                      <a:noFill/>
                      <a:miter lim="800000"/>
                      <a:headEnd/>
                      <a:tailEnd/>
                    </a:ln>
                  </pic:spPr>
                </pic:pic>
              </a:graphicData>
            </a:graphic>
          </wp:inline>
        </w:drawing>
      </w:r>
      <w:r w:rsidR="009C19B5" w:rsidRPr="00B66976">
        <w:t xml:space="preserve"> (Взять в работу). Взять в работу документ сможет Исполнитель, т.е. пользователь </w:t>
      </w:r>
      <w:r w:rsidR="00D86551" w:rsidRPr="00B66976">
        <w:t xml:space="preserve">с </w:t>
      </w:r>
      <w:r w:rsidR="009C19B5" w:rsidRPr="00B66976">
        <w:t>ролью «Ответственный исполнитель».</w:t>
      </w:r>
    </w:p>
    <w:p w14:paraId="339911D5" w14:textId="77777777" w:rsidR="000E75AA" w:rsidRPr="00B66976" w:rsidRDefault="009C19B5" w:rsidP="00AD30AA">
      <w:pPr>
        <w:pStyle w:val="GOSTListnum"/>
      </w:pPr>
      <w:r w:rsidRPr="00B66976">
        <w:t xml:space="preserve">После взятия в работу документ перейдет в статус «Новый» и его можно будет редактировать, нажав </w:t>
      </w:r>
      <w:r w:rsidRPr="00B66976">
        <w:rPr>
          <w:noProof/>
        </w:rPr>
        <w:drawing>
          <wp:inline distT="0" distB="0" distL="0" distR="0" wp14:anchorId="0F57EE52" wp14:editId="014ED359">
            <wp:extent cx="225007" cy="21375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91" cstate="print"/>
                    <a:srcRect/>
                    <a:stretch>
                      <a:fillRect/>
                    </a:stretch>
                  </pic:blipFill>
                  <pic:spPr bwMode="auto">
                    <a:xfrm>
                      <a:off x="0" y="0"/>
                      <a:ext cx="232078" cy="220473"/>
                    </a:xfrm>
                    <a:prstGeom prst="rect">
                      <a:avLst/>
                    </a:prstGeom>
                    <a:noFill/>
                    <a:ln w="9525">
                      <a:noFill/>
                      <a:miter lim="800000"/>
                      <a:headEnd/>
                      <a:tailEnd/>
                    </a:ln>
                  </pic:spPr>
                </pic:pic>
              </a:graphicData>
            </a:graphic>
          </wp:inline>
        </w:drawing>
      </w:r>
      <w:r w:rsidRPr="00B66976">
        <w:t xml:space="preserve"> (Открыть документ на редактирование).</w:t>
      </w:r>
    </w:p>
    <w:p w14:paraId="6FCBE219" w14:textId="180FDCDF" w:rsidR="009C19B5" w:rsidRPr="00B66976" w:rsidRDefault="009C19B5" w:rsidP="00694DFD">
      <w:pPr>
        <w:pStyle w:val="GOSTNormal"/>
      </w:pPr>
      <w:r w:rsidRPr="00B66976">
        <w:t>Далее необходимо будет опять отправить документ на согласование/утверждение.</w:t>
      </w:r>
    </w:p>
    <w:p w14:paraId="7BADD4C9" w14:textId="4CB57F76" w:rsidR="00404B66" w:rsidRPr="00B66976" w:rsidRDefault="00404B66" w:rsidP="009C19B5">
      <w:pPr>
        <w:pStyle w:val="32"/>
        <w:tabs>
          <w:tab w:val="num" w:pos="1134"/>
        </w:tabs>
        <w:ind w:left="1134" w:hanging="1134"/>
      </w:pPr>
      <w:bookmarkStart w:id="1874" w:name="_Toc20229516"/>
      <w:bookmarkStart w:id="1875" w:name="_Toc220949206"/>
      <w:bookmarkStart w:id="1876" w:name="_Toc487019722"/>
      <w:bookmarkStart w:id="1877" w:name="_Toc487028518"/>
      <w:r w:rsidRPr="00B66976">
        <w:lastRenderedPageBreak/>
        <w:t xml:space="preserve">Отзыв документа «Сведения о </w:t>
      </w:r>
      <w:r w:rsidR="00451ECF" w:rsidRPr="00B66976">
        <w:t>денежном обязательстве</w:t>
      </w:r>
      <w:r w:rsidRPr="00B66976">
        <w:t>»</w:t>
      </w:r>
      <w:bookmarkEnd w:id="1874"/>
      <w:bookmarkEnd w:id="1875"/>
    </w:p>
    <w:p w14:paraId="56C91F06" w14:textId="77777777" w:rsidR="00404B66" w:rsidRPr="00B66976" w:rsidRDefault="00404B66" w:rsidP="009956BB">
      <w:pPr>
        <w:pStyle w:val="41"/>
      </w:pPr>
      <w:r w:rsidRPr="00B66976">
        <w:t xml:space="preserve">Условия выполнения </w:t>
      </w:r>
      <w:r w:rsidR="008C5E5B" w:rsidRPr="00B66976">
        <w:t>операции</w:t>
      </w:r>
    </w:p>
    <w:p w14:paraId="0BC95DED" w14:textId="463AD8C2" w:rsidR="0002568A" w:rsidRPr="00B66976" w:rsidRDefault="0002568A" w:rsidP="0002568A">
      <w:pPr>
        <w:pStyle w:val="GOSTNormalWithout"/>
      </w:pPr>
      <w:r w:rsidRPr="00B66976">
        <w:t>Для выполнения операции необходимо соблюдение следующих условий:</w:t>
      </w:r>
    </w:p>
    <w:p w14:paraId="7CB81AB1" w14:textId="7F661F3D" w:rsidR="00404B66" w:rsidRPr="00B66976" w:rsidRDefault="00404B66" w:rsidP="0002568A">
      <w:pPr>
        <w:pStyle w:val="GOSTListmark1"/>
      </w:pPr>
      <w:r w:rsidRPr="00B66976">
        <w:t>документ не был утвержден в ФК</w:t>
      </w:r>
      <w:r w:rsidR="0002568A" w:rsidRPr="00B66976">
        <w:t>;</w:t>
      </w:r>
    </w:p>
    <w:p w14:paraId="0BFBA3FF" w14:textId="77777777" w:rsidR="0002568A" w:rsidRPr="00B66976" w:rsidRDefault="0002568A" w:rsidP="0002568A">
      <w:pPr>
        <w:pStyle w:val="GOSTListmark1"/>
      </w:pPr>
      <w:r w:rsidRPr="00B66976">
        <w:t>в ПУР ЭБ заполнен справочник «Книга регистрации казначейских счетов»;</w:t>
      </w:r>
    </w:p>
    <w:p w14:paraId="4FCF2D53" w14:textId="44A00F96" w:rsidR="0002568A" w:rsidRPr="00B66976" w:rsidRDefault="0002568A" w:rsidP="0002568A">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5A0AB220" w14:textId="69E7BF2F" w:rsidR="0002568A" w:rsidRPr="00B66976" w:rsidRDefault="0002568A" w:rsidP="0002568A">
      <w:pPr>
        <w:pStyle w:val="GOSTListmark1"/>
      </w:pPr>
      <w:r w:rsidRPr="00B66976">
        <w:t xml:space="preserve">пользователю предоставлен доступ к среде проведения </w:t>
      </w:r>
      <w:r w:rsidR="00874B34" w:rsidRPr="00B66976">
        <w:t>и</w:t>
      </w:r>
      <w:r w:rsidRPr="00B66976">
        <w:t>спытаний. Описание среды для проведения Испытаний будет доведено до участников Испытаний Заказчиком дополнительно до проведения соответствующих Испытаний;</w:t>
      </w:r>
    </w:p>
    <w:p w14:paraId="676061D2" w14:textId="77777777" w:rsidR="0002568A" w:rsidRPr="00B66976" w:rsidRDefault="0002568A" w:rsidP="0002568A">
      <w:pPr>
        <w:pStyle w:val="GOSTListmark1"/>
      </w:pPr>
      <w:r w:rsidRPr="00B66976">
        <w:t>есть пользователи, привязанные к организации ТОФК, с ролями:</w:t>
      </w:r>
    </w:p>
    <w:p w14:paraId="77959A37" w14:textId="77777777" w:rsidR="0002568A" w:rsidRPr="00B66976" w:rsidRDefault="0002568A" w:rsidP="0002568A">
      <w:pPr>
        <w:pStyle w:val="GOSTListmark2"/>
      </w:pPr>
      <w:r w:rsidRPr="00B66976">
        <w:t>БО.001 Клиент.Ввод данных СБО (ПБС);</w:t>
      </w:r>
    </w:p>
    <w:p w14:paraId="414A2385" w14:textId="77777777" w:rsidR="0002568A" w:rsidRPr="00B66976" w:rsidRDefault="0002568A" w:rsidP="0002568A">
      <w:pPr>
        <w:pStyle w:val="GOSTListmark2"/>
      </w:pPr>
      <w:r w:rsidRPr="00B66976">
        <w:t>БО.002 Клиент.Согласование данных СБО (ПБС);</w:t>
      </w:r>
    </w:p>
    <w:p w14:paraId="66E2203D" w14:textId="544182C0" w:rsidR="0002568A" w:rsidRPr="00B66976" w:rsidRDefault="0002568A" w:rsidP="0002568A">
      <w:pPr>
        <w:pStyle w:val="GOSTListmark2"/>
      </w:pPr>
      <w:r w:rsidRPr="00B66976">
        <w:t>БО.003 Клиент.Утверждение СБО (ПБС).</w:t>
      </w:r>
    </w:p>
    <w:p w14:paraId="3DE4FF9F" w14:textId="77777777" w:rsidR="00404B66" w:rsidRPr="00B66976" w:rsidRDefault="00404B66" w:rsidP="00404B66">
      <w:pPr>
        <w:pStyle w:val="41"/>
      </w:pPr>
      <w:r w:rsidRPr="00B66976">
        <w:t>Последовательность действий</w:t>
      </w:r>
    </w:p>
    <w:p w14:paraId="3220A6C6" w14:textId="418972EE" w:rsidR="005E3A27" w:rsidRPr="00B66976" w:rsidRDefault="00C61D12" w:rsidP="005E3A27">
      <w:pPr>
        <w:pStyle w:val="GOSTNormalWithout"/>
      </w:pPr>
      <w:r w:rsidRPr="00B66976">
        <w:t>Для отзыва Сведени</w:t>
      </w:r>
      <w:r w:rsidR="00451ECF" w:rsidRPr="00B66976">
        <w:t>й</w:t>
      </w:r>
      <w:r w:rsidRPr="00B66976">
        <w:t xml:space="preserve"> о ДО необходимо выполнить следующие действия</w:t>
      </w:r>
      <w:r w:rsidR="005E3A27" w:rsidRPr="00B66976">
        <w:t>:</w:t>
      </w:r>
    </w:p>
    <w:p w14:paraId="152F5267" w14:textId="06F1F0DC" w:rsidR="00404B66" w:rsidRPr="00B66976" w:rsidRDefault="009D64DA" w:rsidP="00663068">
      <w:pPr>
        <w:pStyle w:val="GOSTListnum"/>
        <w:numPr>
          <w:ilvl w:val="0"/>
          <w:numId w:val="12"/>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2D27A37A" w14:textId="065B2AEC" w:rsidR="00404B66" w:rsidRPr="00B66976" w:rsidRDefault="00404B66" w:rsidP="00404B66">
      <w:pPr>
        <w:pStyle w:val="GOSTListnum"/>
      </w:pPr>
      <w:r w:rsidRPr="00B66976">
        <w:t xml:space="preserve">Выбрать с помощью </w:t>
      </w:r>
      <w:r w:rsidRPr="00B66976">
        <w:rPr>
          <w:rStyle w:val="GOSTReporterror"/>
        </w:rPr>
        <w:t>чекбокса</w:t>
      </w:r>
      <w:r w:rsidRPr="00B66976">
        <w:t xml:space="preserve"> нужный документ, по которому еще не принято решение, и </w:t>
      </w:r>
      <w:r w:rsidR="00D0475E" w:rsidRPr="00B66976">
        <w:t>нажать кнопку «</w:t>
      </w:r>
      <w:r w:rsidR="007A2ADE" w:rsidRPr="00B66976">
        <w:t>Отозвать</w:t>
      </w:r>
      <w:r w:rsidRPr="00B66976">
        <w:t>».</w:t>
      </w:r>
      <w:r w:rsidR="00442936" w:rsidRPr="00B66976">
        <w:t xml:space="preserve"> В результате файл перейдет на статус «Отозван», индикатор фонарной группы ФК сменит цвет с желтого на серый.</w:t>
      </w:r>
    </w:p>
    <w:p w14:paraId="64B74347" w14:textId="0EBF1C3D" w:rsidR="00404B66" w:rsidRPr="00B66976" w:rsidRDefault="00442936" w:rsidP="00404B66">
      <w:pPr>
        <w:pStyle w:val="GOSTListnum"/>
      </w:pPr>
      <w:r w:rsidRPr="00B66976">
        <w:t xml:space="preserve">При необходимости можно возобновить работу с отозванным документом, выбрав с помощью </w:t>
      </w:r>
      <w:r w:rsidRPr="00B66976">
        <w:rPr>
          <w:rStyle w:val="GOSTReporterror"/>
        </w:rPr>
        <w:t>чекбокса</w:t>
      </w:r>
      <w:r w:rsidRPr="00B66976">
        <w:t xml:space="preserve"> экземпляр формуляра на статусе «Отозван» и нажав на </w:t>
      </w:r>
      <w:r w:rsidR="00D0475E" w:rsidRPr="00B66976">
        <w:t>кнопку «</w:t>
      </w:r>
      <w:r w:rsidR="00402F9B" w:rsidRPr="00B66976">
        <w:t>Взять в работу</w:t>
      </w:r>
      <w:r w:rsidRPr="00B66976">
        <w:t>». В этом случае документ изменит статус на «Новый».</w:t>
      </w:r>
    </w:p>
    <w:p w14:paraId="659CF154" w14:textId="510AEC47" w:rsidR="009C19B5" w:rsidRPr="00B66976" w:rsidRDefault="009C19B5" w:rsidP="003864B9">
      <w:pPr>
        <w:pStyle w:val="32"/>
      </w:pPr>
      <w:bookmarkStart w:id="1878" w:name="_Toc20229517"/>
      <w:bookmarkStart w:id="1879" w:name="_Ref20229647"/>
      <w:bookmarkStart w:id="1880" w:name="_Toc220949207"/>
      <w:r w:rsidRPr="00B66976">
        <w:t>Печать документа</w:t>
      </w:r>
      <w:r w:rsidR="003864B9" w:rsidRPr="00B66976">
        <w:t xml:space="preserve"> (нескольких документов)</w:t>
      </w:r>
      <w:r w:rsidRPr="00B66976">
        <w:t xml:space="preserve"> «Сведения о </w:t>
      </w:r>
      <w:r w:rsidR="00451ECF" w:rsidRPr="00B66976">
        <w:t>денежном обязательстве</w:t>
      </w:r>
      <w:r w:rsidRPr="00B66976">
        <w:t>»</w:t>
      </w:r>
      <w:bookmarkEnd w:id="1859"/>
      <w:bookmarkEnd w:id="1876"/>
      <w:bookmarkEnd w:id="1877"/>
      <w:r w:rsidR="003864B9" w:rsidRPr="00B66976">
        <w:t>, печать списка документов</w:t>
      </w:r>
      <w:bookmarkEnd w:id="1878"/>
      <w:bookmarkEnd w:id="1879"/>
      <w:bookmarkEnd w:id="1880"/>
    </w:p>
    <w:p w14:paraId="3A8A9753" w14:textId="77777777" w:rsidR="00D11BDC" w:rsidRPr="00B66976" w:rsidRDefault="00D11BDC" w:rsidP="00D11BDC">
      <w:pPr>
        <w:pStyle w:val="41"/>
      </w:pPr>
      <w:r w:rsidRPr="00B66976">
        <w:t>Условия выполнения операции</w:t>
      </w:r>
    </w:p>
    <w:p w14:paraId="71DC2A15" w14:textId="77777777" w:rsidR="00D11BDC" w:rsidRPr="00B66976" w:rsidRDefault="00D11BDC" w:rsidP="00370873">
      <w:pPr>
        <w:pStyle w:val="GOSTNormalWithout"/>
      </w:pPr>
      <w:r w:rsidRPr="00B66976">
        <w:t>Для выполнения операции необходимо соблюдение следующих условий:</w:t>
      </w:r>
    </w:p>
    <w:p w14:paraId="64CF162C" w14:textId="77777777" w:rsidR="00D11BDC" w:rsidRPr="00B66976" w:rsidRDefault="00D11BDC" w:rsidP="00370873">
      <w:pPr>
        <w:pStyle w:val="GOSTListmark1"/>
      </w:pPr>
      <w:r w:rsidRPr="00B66976">
        <w:t>в ПУР ЭБ заполнен справочник «Книга регистрации казначейских счетов»;</w:t>
      </w:r>
    </w:p>
    <w:p w14:paraId="55D8E2BA" w14:textId="4B82BEF0" w:rsidR="00D11BDC" w:rsidRPr="00B66976" w:rsidRDefault="00D11BDC" w:rsidP="00370873">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7C7EDEDF" w14:textId="77777777" w:rsidR="00D11BDC" w:rsidRPr="00B66976" w:rsidRDefault="00D11BDC" w:rsidP="00D11BDC">
      <w:pPr>
        <w:pStyle w:val="41"/>
      </w:pPr>
      <w:r w:rsidRPr="00B66976">
        <w:t>Последовательность действий</w:t>
      </w:r>
    </w:p>
    <w:p w14:paraId="50E30AFE" w14:textId="77777777" w:rsidR="00335B9F" w:rsidRPr="00B66976" w:rsidRDefault="00335B9F" w:rsidP="005E3A27">
      <w:pPr>
        <w:pStyle w:val="GOSTNormalWithout"/>
      </w:pPr>
      <w:r w:rsidRPr="00B66976">
        <w:t>Для печати документа необходимо выполнить следующие действия:</w:t>
      </w:r>
    </w:p>
    <w:p w14:paraId="31298632" w14:textId="4700473A" w:rsidR="003864B9" w:rsidRPr="00B66976" w:rsidRDefault="009D64DA" w:rsidP="00E713D8">
      <w:pPr>
        <w:pStyle w:val="GOSTListnum"/>
        <w:numPr>
          <w:ilvl w:val="0"/>
          <w:numId w:val="59"/>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210DF06D" w14:textId="2B173523" w:rsidR="003864B9" w:rsidRPr="00B66976" w:rsidRDefault="003864B9" w:rsidP="00AD30AA">
      <w:pPr>
        <w:pStyle w:val="GOSTListnum"/>
      </w:pPr>
      <w:r w:rsidRPr="00B66976">
        <w:t xml:space="preserve">На визуальной форме выбрать экземпляр формуляра «Сведения о </w:t>
      </w:r>
      <w:r w:rsidR="00451ECF" w:rsidRPr="00B66976">
        <w:t>денежном обязательстве</w:t>
      </w:r>
      <w:r w:rsidRPr="00B66976">
        <w:t xml:space="preserve">» и </w:t>
      </w:r>
      <w:r w:rsidR="00C56EA5" w:rsidRPr="00B66976">
        <w:t>нажать кнопку </w:t>
      </w:r>
      <w:r w:rsidR="00C56EA5" w:rsidRPr="00B66976">
        <w:rPr>
          <w:noProof/>
        </w:rPr>
        <w:drawing>
          <wp:inline distT="0" distB="0" distL="0" distR="0" wp14:anchorId="216C7317" wp14:editId="5887FF90">
            <wp:extent cx="276225" cy="228600"/>
            <wp:effectExtent l="19050" t="0" r="9525"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2"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C56EA5" w:rsidRPr="00B66976">
        <w:t xml:space="preserve"> (Печать документа)</w:t>
      </w:r>
      <w:r w:rsidRPr="00B66976">
        <w:t>.</w:t>
      </w:r>
    </w:p>
    <w:p w14:paraId="2ECD4B48" w14:textId="380F80AF" w:rsidR="003864B9" w:rsidRPr="00B66976" w:rsidRDefault="003864B9" w:rsidP="00AD30AA">
      <w:pPr>
        <w:pStyle w:val="GOSTListnum"/>
      </w:pPr>
      <w:r w:rsidRPr="00B66976">
        <w:lastRenderedPageBreak/>
        <w:t xml:space="preserve">В открывшемся окне </w:t>
      </w:r>
      <w:r w:rsidR="00D32D78" w:rsidRPr="00B66976">
        <w:t xml:space="preserve">выбрать один из видов шаблона (XLS, PDF, </w:t>
      </w:r>
      <w:r w:rsidR="00D32D78" w:rsidRPr="00B66976">
        <w:rPr>
          <w:lang w:val="en-US"/>
        </w:rPr>
        <w:t>ODS</w:t>
      </w:r>
      <w:r w:rsidR="00D32D78" w:rsidRPr="00B66976">
        <w:t xml:space="preserve">, </w:t>
      </w:r>
      <w:r w:rsidR="00D32D78" w:rsidRPr="00B66976">
        <w:rPr>
          <w:lang w:val="en-US"/>
        </w:rPr>
        <w:t>ODT</w:t>
      </w:r>
      <w:r w:rsidR="00D32D78" w:rsidRPr="00B66976">
        <w:t xml:space="preserve"> или RTF</w:t>
      </w:r>
      <w:r w:rsidRPr="00B66976">
        <w:t>) и нажать «</w:t>
      </w:r>
      <w:r w:rsidRPr="00B66976">
        <w:rPr>
          <w:lang w:val="en-US"/>
        </w:rPr>
        <w:t>OK</w:t>
      </w:r>
      <w:r w:rsidRPr="00B66976">
        <w:t>».</w:t>
      </w:r>
    </w:p>
    <w:p w14:paraId="24DF523F" w14:textId="68772575" w:rsidR="009C19B5" w:rsidRPr="00B66976" w:rsidRDefault="003864B9" w:rsidP="00FB0597">
      <w:pPr>
        <w:pStyle w:val="GOSTListnormal18"/>
      </w:pPr>
      <w:r w:rsidRPr="00B66976">
        <w:t>Печатная форма будет загружена на локальный диск ПК пользователя. Требуется открыть печатную форму с помощью ПО, доступного для выбранного формата шаблона (</w:t>
      </w:r>
      <w:r w:rsidR="00834A9E" w:rsidRPr="00B66976">
        <w:t>рис. </w:t>
      </w:r>
      <w:r w:rsidRPr="00B66976">
        <w:fldChar w:fldCharType="begin"/>
      </w:r>
      <w:r w:rsidRPr="00B66976">
        <w:instrText xml:space="preserve"> REF _Ref20229138 \h </w:instrText>
      </w:r>
      <w:r w:rsidR="0098402B" w:rsidRPr="00B66976">
        <w:instrText xml:space="preserve"> \* MERGEFORMAT </w:instrText>
      </w:r>
      <w:r w:rsidRPr="00B66976">
        <w:fldChar w:fldCharType="separate"/>
      </w:r>
      <w:r w:rsidR="00C7545E">
        <w:rPr>
          <w:noProof/>
        </w:rPr>
        <w:t>125</w:t>
      </w:r>
      <w:r w:rsidRPr="00B66976">
        <w:fldChar w:fldCharType="end"/>
      </w:r>
      <w:r w:rsidRPr="00B66976">
        <w:t>)</w:t>
      </w:r>
      <w:r w:rsidR="00FB0597" w:rsidRPr="00B66976">
        <w:t>,</w:t>
      </w:r>
      <w:r w:rsidRPr="00B66976">
        <w:t xml:space="preserve"> и выполнить печать средствами данного ПО.</w:t>
      </w:r>
    </w:p>
    <w:p w14:paraId="2662FAE1" w14:textId="79705B95" w:rsidR="009C19B5" w:rsidRPr="00B66976" w:rsidRDefault="00FD06F2" w:rsidP="001277D9">
      <w:pPr>
        <w:pStyle w:val="GOSTFigure"/>
      </w:pPr>
      <w:r w:rsidRPr="00B66976">
        <w:rPr>
          <w:noProof/>
        </w:rPr>
        <w:drawing>
          <wp:inline distT="0" distB="0" distL="0" distR="0" wp14:anchorId="66766DD2" wp14:editId="102B7965">
            <wp:extent cx="6011186" cy="6415405"/>
            <wp:effectExtent l="0" t="0" r="8890" b="4445"/>
            <wp:docPr id="27" name="Рисунок 27"/>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193"/>
                    <a:stretch>
                      <a:fillRect/>
                    </a:stretch>
                  </pic:blipFill>
                  <pic:spPr>
                    <a:xfrm>
                      <a:off x="0" y="0"/>
                      <a:ext cx="6012506" cy="6416814"/>
                    </a:xfrm>
                    <a:prstGeom prst="rect">
                      <a:avLst/>
                    </a:prstGeom>
                  </pic:spPr>
                </pic:pic>
              </a:graphicData>
            </a:graphic>
          </wp:inline>
        </w:drawing>
      </w:r>
    </w:p>
    <w:bookmarkStart w:id="1881" w:name="_Ref486934143"/>
    <w:p w14:paraId="3E3F41DC" w14:textId="345E5549" w:rsidR="009C19B5" w:rsidRPr="00B66976" w:rsidRDefault="00F9690A" w:rsidP="001277D9">
      <w:pPr>
        <w:pStyle w:val="GOSTFigName"/>
      </w:pPr>
      <w:r w:rsidRPr="00B66976">
        <w:fldChar w:fldCharType="begin"/>
      </w:r>
      <w:r w:rsidR="009C19B5" w:rsidRPr="00B66976">
        <w:instrText xml:space="preserve"> SEQ Рисунок \* ARABIC </w:instrText>
      </w:r>
      <w:r w:rsidRPr="00B66976">
        <w:fldChar w:fldCharType="separate"/>
      </w:r>
      <w:bookmarkStart w:id="1882" w:name="_Ref20229138"/>
      <w:bookmarkStart w:id="1883" w:name="_Toc20229634"/>
      <w:bookmarkStart w:id="1884" w:name="_Toc220949371"/>
      <w:r w:rsidR="00C7545E">
        <w:rPr>
          <w:noProof/>
        </w:rPr>
        <w:t>125</w:t>
      </w:r>
      <w:bookmarkEnd w:id="1882"/>
      <w:r w:rsidRPr="00B66976">
        <w:fldChar w:fldCharType="end"/>
      </w:r>
      <w:bookmarkEnd w:id="1881"/>
      <w:r w:rsidR="009C19B5" w:rsidRPr="00B66976">
        <w:t xml:space="preserve">. Печатная форма документа «Сведения о </w:t>
      </w:r>
      <w:r w:rsidR="00451ECF" w:rsidRPr="00B66976">
        <w:t>денежном обязательстве</w:t>
      </w:r>
      <w:r w:rsidR="009C19B5" w:rsidRPr="00B66976">
        <w:t>»</w:t>
      </w:r>
      <w:bookmarkEnd w:id="1883"/>
      <w:bookmarkEnd w:id="1884"/>
    </w:p>
    <w:p w14:paraId="1BCE70A3" w14:textId="21FA95A2" w:rsidR="003864B9" w:rsidRPr="00B66976" w:rsidRDefault="003864B9" w:rsidP="003864B9">
      <w:pPr>
        <w:pStyle w:val="GOSTListnum"/>
      </w:pPr>
      <w:r w:rsidRPr="00B66976">
        <w:t xml:space="preserve">Для пакетной печати документов «Сведения о </w:t>
      </w:r>
      <w:r w:rsidR="00451ECF" w:rsidRPr="00B66976">
        <w:t>денежном обязательстве</w:t>
      </w:r>
      <w:r w:rsidRPr="00B66976">
        <w:t xml:space="preserve">» необходимо выделить несколько требуемых документов на списковой форме и </w:t>
      </w:r>
      <w:r w:rsidR="00D0475E" w:rsidRPr="00B66976">
        <w:t>нажать кнопку</w:t>
      </w:r>
      <w:r w:rsidR="00C56EA5" w:rsidRPr="00B66976">
        <w:t> </w:t>
      </w:r>
      <w:r w:rsidR="00C56EA5" w:rsidRPr="00B66976">
        <w:rPr>
          <w:noProof/>
        </w:rPr>
        <w:drawing>
          <wp:inline distT="0" distB="0" distL="0" distR="0" wp14:anchorId="7EAFF91A" wp14:editId="3FF45DB8">
            <wp:extent cx="276225" cy="228600"/>
            <wp:effectExtent l="19050" t="0" r="9525"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2"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D0475E" w:rsidRPr="00B66976">
        <w:t xml:space="preserve"> </w:t>
      </w:r>
      <w:r w:rsidR="00C56EA5" w:rsidRPr="00B66976">
        <w:t>(</w:t>
      </w:r>
      <w:r w:rsidRPr="00B66976">
        <w:t>Печать докумен</w:t>
      </w:r>
      <w:r w:rsidR="00C56EA5" w:rsidRPr="00B66976">
        <w:t>та)</w:t>
      </w:r>
      <w:r w:rsidRPr="00B66976">
        <w:t>.</w:t>
      </w:r>
    </w:p>
    <w:p w14:paraId="59C3DD47" w14:textId="50BC0A2F" w:rsidR="003864B9" w:rsidRPr="00B66976" w:rsidRDefault="003864B9" w:rsidP="003864B9">
      <w:pPr>
        <w:pStyle w:val="GOSTListnum"/>
      </w:pPr>
      <w:r w:rsidRPr="00B66976">
        <w:lastRenderedPageBreak/>
        <w:t>На локальный диск ПК пользователя будет загружен архив с расширением «.</w:t>
      </w:r>
      <w:r w:rsidRPr="00B66976">
        <w:rPr>
          <w:lang w:val="en-US"/>
        </w:rPr>
        <w:t>zip</w:t>
      </w:r>
      <w:r w:rsidRPr="00B66976">
        <w:t>». Данный архив требуется распаковать на локальном диске и выполнить печать документов вышеописанным образом</w:t>
      </w:r>
      <w:r w:rsidR="00D71CC4" w:rsidRPr="00B66976">
        <w:t>.</w:t>
      </w:r>
    </w:p>
    <w:p w14:paraId="4A0CD23F" w14:textId="0A02964C" w:rsidR="003864B9" w:rsidRPr="00B66976" w:rsidRDefault="003864B9" w:rsidP="003864B9">
      <w:pPr>
        <w:pStyle w:val="GOSTListnum"/>
      </w:pPr>
      <w:r w:rsidRPr="00B66976">
        <w:t xml:space="preserve">Для печати списка всех документов необходимо, не выделяя документы в списковой форме, </w:t>
      </w:r>
      <w:r w:rsidR="00D0475E" w:rsidRPr="00B66976">
        <w:t>нажать кнопку</w:t>
      </w:r>
      <w:r w:rsidR="00C56EA5" w:rsidRPr="00B66976">
        <w:t> </w:t>
      </w:r>
      <w:r w:rsidR="00C56EA5" w:rsidRPr="00B66976">
        <w:rPr>
          <w:noProof/>
        </w:rPr>
        <w:drawing>
          <wp:inline distT="0" distB="0" distL="0" distR="0" wp14:anchorId="20F60271" wp14:editId="18C861C6">
            <wp:extent cx="276225" cy="257175"/>
            <wp:effectExtent l="19050" t="0" r="9525"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B66976">
        <w:t xml:space="preserve"> </w:t>
      </w:r>
      <w:r w:rsidR="00C56EA5" w:rsidRPr="00B66976">
        <w:t>(</w:t>
      </w:r>
      <w:r w:rsidRPr="00B66976">
        <w:t>Печать списка</w:t>
      </w:r>
      <w:r w:rsidR="00C56EA5" w:rsidRPr="00B66976">
        <w:t>)</w:t>
      </w:r>
      <w:r w:rsidRPr="00B66976">
        <w:t xml:space="preserve">. Для печати списка отдельных документов их нужно отметить на списковой форме и нажать </w:t>
      </w:r>
      <w:r w:rsidR="00D0475E" w:rsidRPr="00B66976">
        <w:t>кнопку</w:t>
      </w:r>
      <w:r w:rsidR="00C56EA5" w:rsidRPr="00B66976">
        <w:t> </w:t>
      </w:r>
      <w:r w:rsidR="00C56EA5" w:rsidRPr="00B66976">
        <w:rPr>
          <w:noProof/>
        </w:rPr>
        <w:drawing>
          <wp:inline distT="0" distB="0" distL="0" distR="0" wp14:anchorId="44B36DC6" wp14:editId="328713FB">
            <wp:extent cx="276225" cy="257175"/>
            <wp:effectExtent l="19050" t="0" r="9525"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4"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B66976">
        <w:t xml:space="preserve"> </w:t>
      </w:r>
      <w:r w:rsidR="00C56EA5" w:rsidRPr="00B66976">
        <w:t>(</w:t>
      </w:r>
      <w:r w:rsidRPr="00B66976">
        <w:t>Печать списка</w:t>
      </w:r>
      <w:r w:rsidR="00C56EA5" w:rsidRPr="00B66976">
        <w:t>)</w:t>
      </w:r>
      <w:r w:rsidRPr="00B66976">
        <w:t>.</w:t>
      </w:r>
    </w:p>
    <w:p w14:paraId="68EA927A" w14:textId="254B1F9A" w:rsidR="003864B9" w:rsidRPr="00B66976" w:rsidRDefault="003864B9" w:rsidP="003864B9">
      <w:pPr>
        <w:pStyle w:val="GOSTListnum"/>
      </w:pPr>
      <w:r w:rsidRPr="00B66976">
        <w:t xml:space="preserve">На локальный диск ПК будет выгружен файл, содержащий в себе список выбранных документов «Сведения о </w:t>
      </w:r>
      <w:r w:rsidR="00451ECF" w:rsidRPr="00B66976">
        <w:t>денежном обязательстве</w:t>
      </w:r>
      <w:r w:rsidRPr="00B66976">
        <w:t>», который необходимо вывести на печать с помощью соответствующего ПО.</w:t>
      </w:r>
    </w:p>
    <w:p w14:paraId="0A023920" w14:textId="4E080FD1" w:rsidR="00185D94" w:rsidRPr="00B66976" w:rsidRDefault="00185D94" w:rsidP="009C19B5">
      <w:pPr>
        <w:pStyle w:val="32"/>
        <w:tabs>
          <w:tab w:val="num" w:pos="1134"/>
        </w:tabs>
        <w:ind w:left="1134" w:hanging="1134"/>
      </w:pPr>
      <w:bookmarkStart w:id="1885" w:name="_Toc20229518"/>
      <w:bookmarkStart w:id="1886" w:name="_Toc220949208"/>
      <w:bookmarkStart w:id="1887" w:name="_Toc487019723"/>
      <w:bookmarkStart w:id="1888" w:name="_Toc487028519"/>
      <w:r w:rsidRPr="00B66976">
        <w:t xml:space="preserve">Получение из внешних систем документа «Сведения о </w:t>
      </w:r>
      <w:r w:rsidR="00451ECF" w:rsidRPr="00B66976">
        <w:t>денежном обязательстве</w:t>
      </w:r>
      <w:r w:rsidRPr="00B66976">
        <w:t>»</w:t>
      </w:r>
      <w:bookmarkEnd w:id="1885"/>
      <w:bookmarkEnd w:id="1886"/>
    </w:p>
    <w:p w14:paraId="50F39B4D" w14:textId="77777777" w:rsidR="000E75AA" w:rsidRPr="00B66976" w:rsidRDefault="00B06A55" w:rsidP="005E3A27">
      <w:pPr>
        <w:pStyle w:val="GOSTNormal"/>
      </w:pPr>
      <w:r w:rsidRPr="00B66976">
        <w:t>В ПУР ЭБ происходит автоматическая загрузка документа из внешних систем.</w:t>
      </w:r>
    </w:p>
    <w:p w14:paraId="11500D27" w14:textId="124DE269" w:rsidR="00185D94" w:rsidRPr="00B66976" w:rsidRDefault="00B06A55" w:rsidP="005E3A27">
      <w:pPr>
        <w:pStyle w:val="GOSTNormalWithout"/>
      </w:pPr>
      <w:r w:rsidRPr="00B66976">
        <w:t xml:space="preserve">Для просмотра загруженного из внешней системы документа </w:t>
      </w:r>
      <w:r w:rsidR="00C56EA5" w:rsidRPr="00B66976">
        <w:t>необходимо</w:t>
      </w:r>
      <w:r w:rsidRPr="00B66976">
        <w:t>:</w:t>
      </w:r>
    </w:p>
    <w:p w14:paraId="4715537B" w14:textId="760A4EA4" w:rsidR="00B06A55" w:rsidRPr="00B66976" w:rsidRDefault="009D64DA" w:rsidP="00663068">
      <w:pPr>
        <w:pStyle w:val="GOSTListnum"/>
        <w:numPr>
          <w:ilvl w:val="0"/>
          <w:numId w:val="14"/>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 Откроется списковая форма документов.</w:t>
      </w:r>
    </w:p>
    <w:p w14:paraId="18306602" w14:textId="38F45E4F" w:rsidR="00B06A55" w:rsidRPr="00B66976" w:rsidRDefault="00B06A55" w:rsidP="00B06A55">
      <w:pPr>
        <w:pStyle w:val="GOSTListnum"/>
        <w:rPr>
          <w:rFonts w:eastAsia="Cambria"/>
        </w:rPr>
      </w:pPr>
      <w:r w:rsidRPr="00B66976">
        <w:t xml:space="preserve">На списковой форме присутствует экземпляр формуляра «Сведения о </w:t>
      </w:r>
      <w:r w:rsidR="00451ECF" w:rsidRPr="00B66976">
        <w:t>денежном обязательстве</w:t>
      </w:r>
      <w:r w:rsidRPr="00B66976">
        <w:t>»</w:t>
      </w:r>
      <w:r w:rsidR="00DA7A1F" w:rsidRPr="00B66976">
        <w:t xml:space="preserve"> </w:t>
      </w:r>
      <w:r w:rsidRPr="00B66976">
        <w:t xml:space="preserve">в статусе «Утвержден». </w:t>
      </w:r>
      <w:r w:rsidR="00D23CBE" w:rsidRPr="00B66976">
        <w:t>В</w:t>
      </w:r>
      <w:r w:rsidRPr="00B66976">
        <w:t xml:space="preserve"> поле «Источник» указано </w:t>
      </w:r>
      <w:r w:rsidR="00D23CBE" w:rsidRPr="00B66976">
        <w:t xml:space="preserve">значение </w:t>
      </w:r>
      <w:r w:rsidRPr="00B66976">
        <w:t>«Внешняя система».</w:t>
      </w:r>
    </w:p>
    <w:p w14:paraId="13C629C7" w14:textId="11D2D771" w:rsidR="00B06A55" w:rsidRPr="00B66976" w:rsidRDefault="00B06A55" w:rsidP="00B06A55">
      <w:pPr>
        <w:pStyle w:val="GOSTListnum"/>
      </w:pPr>
      <w:r w:rsidRPr="00B66976">
        <w:t xml:space="preserve">В случае успешного прохождения контролей индикатор фонарной группы «ФК» загорится желтым. Экземпляр формуляра «Сведения о </w:t>
      </w:r>
      <w:r w:rsidR="00451ECF" w:rsidRPr="00B66976">
        <w:t>денежном обязательстве</w:t>
      </w:r>
      <w:r w:rsidRPr="00B66976">
        <w:t>» будет готов для дальнейшего контроля Исполнителем ТОФК.</w:t>
      </w:r>
    </w:p>
    <w:p w14:paraId="343D82F9" w14:textId="772FFF65" w:rsidR="00B06A55" w:rsidRPr="00B66976" w:rsidRDefault="00B06A55" w:rsidP="00B06A55">
      <w:pPr>
        <w:pStyle w:val="GOSTListnum"/>
      </w:pPr>
      <w:r w:rsidRPr="00B66976">
        <w:t>В случае неуспешного прохождения контролей индикатор фонарной группы «ФК» загорится красным. Автоматически будет сформирован экземпляр формуляра «</w:t>
      </w:r>
      <w:r w:rsidR="00A3028E" w:rsidRPr="00B66976">
        <w:t>Уведомление (</w:t>
      </w:r>
      <w:r w:rsidRPr="00B66976">
        <w:t>Протокол</w:t>
      </w:r>
      <w:r w:rsidR="00A3028E" w:rsidRPr="00B66976">
        <w:t>)</w:t>
      </w:r>
      <w:r w:rsidRPr="00B66976">
        <w:t>» для дальнейшей обработки.</w:t>
      </w:r>
    </w:p>
    <w:p w14:paraId="36D64F78" w14:textId="609FBC40" w:rsidR="001879DF" w:rsidRPr="00B66976" w:rsidRDefault="009C19B5" w:rsidP="009C19B5">
      <w:pPr>
        <w:pStyle w:val="32"/>
        <w:tabs>
          <w:tab w:val="num" w:pos="1134"/>
        </w:tabs>
        <w:ind w:left="1134" w:hanging="1134"/>
      </w:pPr>
      <w:bookmarkStart w:id="1889" w:name="_Toc20229519"/>
      <w:bookmarkStart w:id="1890" w:name="_Toc220949209"/>
      <w:r w:rsidRPr="00B66976">
        <w:t xml:space="preserve">Экспорт документа «Сведения о </w:t>
      </w:r>
      <w:r w:rsidR="00451ECF" w:rsidRPr="00B66976">
        <w:t>денежном обязательстве</w:t>
      </w:r>
      <w:r w:rsidRPr="00B66976">
        <w:t>»</w:t>
      </w:r>
      <w:bookmarkEnd w:id="1887"/>
      <w:bookmarkEnd w:id="1888"/>
      <w:bookmarkEnd w:id="1889"/>
      <w:bookmarkEnd w:id="1890"/>
    </w:p>
    <w:p w14:paraId="3DDA26BA" w14:textId="77777777" w:rsidR="00D11BDC" w:rsidRPr="00B66976" w:rsidRDefault="00D11BDC" w:rsidP="00370873">
      <w:pPr>
        <w:pStyle w:val="41"/>
      </w:pPr>
      <w:r w:rsidRPr="00B66976">
        <w:t>Условия выполнения операции</w:t>
      </w:r>
    </w:p>
    <w:p w14:paraId="750C8DC6" w14:textId="77777777" w:rsidR="00D11BDC" w:rsidRPr="00B66976" w:rsidRDefault="00D11BDC" w:rsidP="00D11BDC">
      <w:pPr>
        <w:pStyle w:val="GOSTNormalWithout"/>
      </w:pPr>
      <w:r w:rsidRPr="00B66976">
        <w:t>Для выполнения операции необходимо соблюдение следующих условий:</w:t>
      </w:r>
    </w:p>
    <w:p w14:paraId="7DA7EDD2" w14:textId="77777777" w:rsidR="00D11BDC" w:rsidRPr="00B66976" w:rsidRDefault="00D11BDC" w:rsidP="00D11BDC">
      <w:pPr>
        <w:pStyle w:val="GOSTListmark1"/>
      </w:pPr>
      <w:r w:rsidRPr="00B66976">
        <w:t>в ПУР ЭБ заполнен справочник «Книга регистрации казначейских счетов»;</w:t>
      </w:r>
    </w:p>
    <w:p w14:paraId="2E5B8C19" w14:textId="71E3E808" w:rsidR="00D11BDC" w:rsidRPr="00B66976" w:rsidRDefault="00D11BDC" w:rsidP="00D11BDC">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091A69D6" w14:textId="77777777" w:rsidR="00D11BDC" w:rsidRPr="00B66976" w:rsidRDefault="00D11BDC" w:rsidP="00D11BDC">
      <w:pPr>
        <w:pStyle w:val="GOSTListmark1"/>
      </w:pPr>
      <w:r w:rsidRPr="00B66976">
        <w:t>наличие у пользователя соответствующих полномочий;</w:t>
      </w:r>
    </w:p>
    <w:p w14:paraId="2020A026" w14:textId="2BF3096F" w:rsidR="00D11BDC" w:rsidRPr="00B66976" w:rsidRDefault="00D11BDC" w:rsidP="00131C48">
      <w:pPr>
        <w:pStyle w:val="GOSTListmark1"/>
      </w:pPr>
      <w:r w:rsidRPr="00B66976">
        <w:t>в Подсистеме существует электронный формуляр СДО с типом «Первичный»/«Изменение», обработанный в ТОФК.</w:t>
      </w:r>
    </w:p>
    <w:p w14:paraId="1EAC92C5" w14:textId="77777777" w:rsidR="00D11BDC" w:rsidRPr="00B66976" w:rsidRDefault="00D11BDC" w:rsidP="00D11BDC">
      <w:pPr>
        <w:pStyle w:val="41"/>
        <w:tabs>
          <w:tab w:val="num" w:pos="1304"/>
        </w:tabs>
        <w:ind w:left="1304" w:hanging="1304"/>
      </w:pPr>
      <w:r w:rsidRPr="00B66976">
        <w:lastRenderedPageBreak/>
        <w:t>Последовательность действий</w:t>
      </w:r>
    </w:p>
    <w:bookmarkEnd w:id="1860"/>
    <w:p w14:paraId="56B36D3C" w14:textId="6B05D7E9" w:rsidR="001879DF" w:rsidRPr="00B66976" w:rsidRDefault="009C19B5" w:rsidP="000B5FC1">
      <w:pPr>
        <w:pStyle w:val="GOSTNormalWithout"/>
      </w:pPr>
      <w:r w:rsidRPr="00B66976">
        <w:t xml:space="preserve">Для </w:t>
      </w:r>
      <w:r w:rsidR="001879DF" w:rsidRPr="00B66976">
        <w:t xml:space="preserve">экспорта экземпляра формуляра «Сведения о </w:t>
      </w:r>
      <w:r w:rsidR="00451ECF" w:rsidRPr="00B66976">
        <w:t>денежном обязательстве</w:t>
      </w:r>
      <w:r w:rsidR="001879DF" w:rsidRPr="00B66976">
        <w:t>» необходимо выполнить следующие действия:</w:t>
      </w:r>
    </w:p>
    <w:p w14:paraId="3C726AF1" w14:textId="1A41DAB5" w:rsidR="0087238A" w:rsidRPr="00B66976" w:rsidRDefault="009D64DA" w:rsidP="00E713D8">
      <w:pPr>
        <w:pStyle w:val="GOSTListnum"/>
        <w:numPr>
          <w:ilvl w:val="0"/>
          <w:numId w:val="23"/>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0C7D78B8" w14:textId="579113CA" w:rsidR="009C19B5" w:rsidRPr="00B66976" w:rsidRDefault="0087238A" w:rsidP="00E713D8">
      <w:pPr>
        <w:pStyle w:val="GOSTListnum"/>
        <w:numPr>
          <w:ilvl w:val="0"/>
          <w:numId w:val="23"/>
        </w:numPr>
      </w:pPr>
      <w:r w:rsidRPr="00B66976">
        <w:t xml:space="preserve">В списке документов выбрать экземпляр формуляра «Сведения о денежном обязательстве» и </w:t>
      </w:r>
      <w:r w:rsidR="009C19B5" w:rsidRPr="00B66976">
        <w:t xml:space="preserve">нажать </w:t>
      </w:r>
      <w:r w:rsidR="00D0475E" w:rsidRPr="00B66976">
        <w:t>кнопку </w:t>
      </w:r>
      <w:r w:rsidR="009C19B5" w:rsidRPr="00B66976">
        <w:rPr>
          <w:noProof/>
        </w:rPr>
        <w:drawing>
          <wp:inline distT="0" distB="0" distL="0" distR="0" wp14:anchorId="5593680C" wp14:editId="130B7938">
            <wp:extent cx="495300" cy="295275"/>
            <wp:effectExtent l="19050" t="0" r="0" b="0"/>
            <wp:docPr id="261" name="Рисунок 81"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015"/>
                    <pic:cNvPicPr>
                      <a:picLocks noChangeAspect="1" noChangeArrowheads="1"/>
                    </pic:cNvPicPr>
                  </pic:nvPicPr>
                  <pic:blipFill>
                    <a:blip r:embed="rId4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r w:rsidR="009C19B5" w:rsidRPr="00B66976">
        <w:t xml:space="preserve"> (Экспорт) (</w:t>
      </w:r>
      <w:r w:rsidR="00834A9E" w:rsidRPr="00B66976">
        <w:t>рис. </w:t>
      </w:r>
      <w:r w:rsidR="00F9690A" w:rsidRPr="00B66976">
        <w:fldChar w:fldCharType="begin"/>
      </w:r>
      <w:r w:rsidR="009C19B5" w:rsidRPr="00B66976">
        <w:instrText xml:space="preserve"> REF _Ref486934159 \h </w:instrText>
      </w:r>
      <w:r w:rsidR="0098402B" w:rsidRPr="00B66976">
        <w:instrText xml:space="preserve"> \* MERGEFORMAT </w:instrText>
      </w:r>
      <w:r w:rsidR="00F9690A" w:rsidRPr="00B66976">
        <w:fldChar w:fldCharType="separate"/>
      </w:r>
      <w:r w:rsidR="00C7545E">
        <w:rPr>
          <w:noProof/>
        </w:rPr>
        <w:t>126</w:t>
      </w:r>
      <w:r w:rsidR="00F9690A" w:rsidRPr="00B66976">
        <w:fldChar w:fldCharType="end"/>
      </w:r>
      <w:r w:rsidR="009C19B5" w:rsidRPr="00B66976">
        <w:t>)</w:t>
      </w:r>
      <w:r w:rsidR="000B5FC1" w:rsidRPr="00B66976">
        <w:t>,</w:t>
      </w:r>
      <w:r w:rsidR="00FF4E1C" w:rsidRPr="00B66976">
        <w:t xml:space="preserve"> </w:t>
      </w:r>
      <w:r w:rsidR="00162852" w:rsidRPr="00B66976">
        <w:t>затем</w:t>
      </w:r>
      <w:r w:rsidR="00FF4E1C" w:rsidRPr="00B66976">
        <w:t xml:space="preserve"> выбрать формат выгрузки «СЭД» или </w:t>
      </w:r>
      <w:r w:rsidR="00FF4E1C" w:rsidRPr="00B66976">
        <w:rPr>
          <w:lang w:val="en-US"/>
        </w:rPr>
        <w:t>XML</w:t>
      </w:r>
      <w:r w:rsidR="00FF4E1C" w:rsidRPr="00B66976">
        <w:t>.</w:t>
      </w:r>
    </w:p>
    <w:p w14:paraId="448CE42A" w14:textId="77777777" w:rsidR="009C19B5" w:rsidRPr="00B66976" w:rsidRDefault="00FF4E1C" w:rsidP="001277D9">
      <w:pPr>
        <w:pStyle w:val="GOSTFigure"/>
      </w:pPr>
      <w:r w:rsidRPr="00B66976">
        <w:rPr>
          <w:noProof/>
        </w:rPr>
        <w:drawing>
          <wp:inline distT="0" distB="0" distL="0" distR="0" wp14:anchorId="3A3604A7" wp14:editId="455D540F">
            <wp:extent cx="3133725" cy="1238250"/>
            <wp:effectExtent l="19050" t="0" r="9525"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5" cstate="print"/>
                    <a:srcRect/>
                    <a:stretch>
                      <a:fillRect/>
                    </a:stretch>
                  </pic:blipFill>
                  <pic:spPr bwMode="auto">
                    <a:xfrm>
                      <a:off x="0" y="0"/>
                      <a:ext cx="3133725" cy="1238250"/>
                    </a:xfrm>
                    <a:prstGeom prst="rect">
                      <a:avLst/>
                    </a:prstGeom>
                    <a:noFill/>
                    <a:ln w="9525">
                      <a:noFill/>
                      <a:miter lim="800000"/>
                      <a:headEnd/>
                      <a:tailEnd/>
                    </a:ln>
                  </pic:spPr>
                </pic:pic>
              </a:graphicData>
            </a:graphic>
          </wp:inline>
        </w:drawing>
      </w:r>
    </w:p>
    <w:p w14:paraId="6C19F75F" w14:textId="73B10DA3" w:rsidR="009C19B5" w:rsidRPr="00B66976" w:rsidRDefault="00F9690A" w:rsidP="001277D9">
      <w:pPr>
        <w:pStyle w:val="GOSTFigName"/>
      </w:pPr>
      <w:r w:rsidRPr="00B66976">
        <w:fldChar w:fldCharType="begin"/>
      </w:r>
      <w:r w:rsidR="0044476C" w:rsidRPr="00B66976">
        <w:instrText xml:space="preserve"> SEQ Рисунок \* ARABIC </w:instrText>
      </w:r>
      <w:r w:rsidRPr="00B66976">
        <w:fldChar w:fldCharType="separate"/>
      </w:r>
      <w:bookmarkStart w:id="1891" w:name="_Ref486934159"/>
      <w:bookmarkStart w:id="1892" w:name="_Toc20229635"/>
      <w:bookmarkStart w:id="1893" w:name="_Toc220949372"/>
      <w:r w:rsidR="00C7545E">
        <w:rPr>
          <w:noProof/>
        </w:rPr>
        <w:t>126</w:t>
      </w:r>
      <w:bookmarkEnd w:id="1891"/>
      <w:r w:rsidRPr="00B66976">
        <w:fldChar w:fldCharType="end"/>
      </w:r>
      <w:r w:rsidR="009C19B5" w:rsidRPr="00B66976">
        <w:t xml:space="preserve">. Выбор формата экспорта документа «Сведения о </w:t>
      </w:r>
      <w:r w:rsidR="00451ECF" w:rsidRPr="00B66976">
        <w:t>денежном обязательстве</w:t>
      </w:r>
      <w:r w:rsidR="009C19B5" w:rsidRPr="00B66976">
        <w:t>»</w:t>
      </w:r>
      <w:bookmarkEnd w:id="1892"/>
      <w:bookmarkEnd w:id="1893"/>
    </w:p>
    <w:p w14:paraId="3B33E8BB" w14:textId="77777777" w:rsidR="009C19B5" w:rsidRPr="00B66976" w:rsidRDefault="009C19B5" w:rsidP="00694DFD">
      <w:pPr>
        <w:pStyle w:val="GOSTNormal"/>
      </w:pPr>
      <w:r w:rsidRPr="00B66976">
        <w:t>В результате операции «Экспорт» будет сформирован файл документа.</w:t>
      </w:r>
    </w:p>
    <w:p w14:paraId="51741317" w14:textId="77777777" w:rsidR="00D6721F" w:rsidRPr="00B66976" w:rsidRDefault="00D6721F" w:rsidP="00D6721F">
      <w:pPr>
        <w:pStyle w:val="32"/>
      </w:pPr>
      <w:bookmarkStart w:id="1894" w:name="_Toc487021669"/>
      <w:bookmarkStart w:id="1895" w:name="_Toc487023248"/>
      <w:bookmarkStart w:id="1896" w:name="_Toc487028520"/>
      <w:bookmarkStart w:id="1897" w:name="_Toc19880993"/>
      <w:bookmarkStart w:id="1898" w:name="_Ref19881108"/>
      <w:bookmarkStart w:id="1899" w:name="_Ref19882998"/>
      <w:bookmarkStart w:id="1900" w:name="_Toc20229520"/>
      <w:bookmarkStart w:id="1901" w:name="_Toc220949210"/>
      <w:bookmarkStart w:id="1902" w:name="_Toc452115265"/>
      <w:bookmarkStart w:id="1903" w:name="_Toc487019724"/>
      <w:bookmarkStart w:id="1904" w:name="_Toc487028521"/>
      <w:bookmarkEnd w:id="1837"/>
      <w:bookmarkEnd w:id="1861"/>
      <w:bookmarkEnd w:id="1862"/>
      <w:bookmarkEnd w:id="1863"/>
      <w:bookmarkEnd w:id="1864"/>
      <w:bookmarkEnd w:id="1894"/>
      <w:bookmarkEnd w:id="1895"/>
      <w:bookmarkEnd w:id="1896"/>
      <w:r w:rsidRPr="00B66976">
        <w:t>Формирование СДО организациями, принявшими полномочия получателей бюджетных средств по 14 ЛС</w:t>
      </w:r>
      <w:bookmarkEnd w:id="1897"/>
      <w:bookmarkEnd w:id="1898"/>
      <w:bookmarkEnd w:id="1899"/>
      <w:bookmarkEnd w:id="1900"/>
      <w:bookmarkEnd w:id="1901"/>
    </w:p>
    <w:p w14:paraId="6D0D4C4B" w14:textId="77777777" w:rsidR="00D6721F" w:rsidRPr="00B66976" w:rsidRDefault="00D6721F" w:rsidP="00D6721F">
      <w:pPr>
        <w:pStyle w:val="41"/>
      </w:pPr>
      <w:r w:rsidRPr="00B66976">
        <w:t>Условия выполнения операции</w:t>
      </w:r>
    </w:p>
    <w:p w14:paraId="3234CB83" w14:textId="77777777" w:rsidR="00D6721F" w:rsidRPr="00B66976" w:rsidRDefault="00D6721F" w:rsidP="005E3A27">
      <w:pPr>
        <w:pStyle w:val="GOSTNormalWithout"/>
      </w:pPr>
      <w:r w:rsidRPr="00B66976">
        <w:t>Для выполнения операции необходимо соблюдение следующих условий:</w:t>
      </w:r>
    </w:p>
    <w:p w14:paraId="2E703A95" w14:textId="77777777" w:rsidR="00D6721F" w:rsidRPr="00B66976" w:rsidRDefault="00D6721F" w:rsidP="00D6721F">
      <w:pPr>
        <w:pStyle w:val="GOSTListmark1"/>
      </w:pPr>
      <w:r w:rsidRPr="00B66976">
        <w:t>в справочнике «Типы документов» существует актуальная запись по проверяемому документу;</w:t>
      </w:r>
    </w:p>
    <w:p w14:paraId="22841F60" w14:textId="77777777" w:rsidR="00D6721F" w:rsidRPr="00B66976" w:rsidRDefault="00D6721F" w:rsidP="00D6721F">
      <w:pPr>
        <w:pStyle w:val="GOSTListmark1"/>
      </w:pPr>
      <w:r w:rsidRPr="00B66976">
        <w:t>в справочнике «Лицевые счета» заведены записи по 14 ЛС;</w:t>
      </w:r>
    </w:p>
    <w:p w14:paraId="41B47706" w14:textId="77777777" w:rsidR="00D6721F" w:rsidRPr="00B66976" w:rsidRDefault="00D6721F" w:rsidP="00D6721F">
      <w:pPr>
        <w:pStyle w:val="GOSTListmark1"/>
      </w:pPr>
      <w:r w:rsidRPr="00B66976">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14:paraId="4346F027" w14:textId="6A651D93" w:rsidR="00D6721F" w:rsidRPr="00B66976" w:rsidRDefault="00D6721F" w:rsidP="00D6721F">
      <w:pPr>
        <w:pStyle w:val="GOSTNote"/>
      </w:pPr>
      <w:r w:rsidRPr="00B66976">
        <w:rPr>
          <w:rStyle w:val="GOSTSymBold"/>
        </w:rPr>
        <w:t>Примечание.</w:t>
      </w:r>
      <w:r w:rsidRPr="00B66976">
        <w:tab/>
        <w:t>Таблицу заполняет организация</w:t>
      </w:r>
      <w:r w:rsidR="00162852" w:rsidRPr="00B66976">
        <w:t>,</w:t>
      </w:r>
      <w:r w:rsidRPr="00B66976">
        <w:t xml:space="preserve"> </w:t>
      </w:r>
      <w:r w:rsidR="00162852" w:rsidRPr="00B66976">
        <w:t xml:space="preserve">уполномоченная </w:t>
      </w:r>
      <w:r w:rsidRPr="00B66976">
        <w:t>на включение сведений по этому ГРБС в справочник «Сводный реестр» в Модуле СВР НСИ ЭБ.</w:t>
      </w:r>
    </w:p>
    <w:p w14:paraId="1377F33E" w14:textId="77777777" w:rsidR="00D6721F" w:rsidRPr="00B66976" w:rsidRDefault="00D6721F" w:rsidP="00D6721F">
      <w:pPr>
        <w:pStyle w:val="41"/>
      </w:pPr>
      <w:r w:rsidRPr="00B66976">
        <w:lastRenderedPageBreak/>
        <w:t>Последовательность действий</w:t>
      </w:r>
    </w:p>
    <w:p w14:paraId="7BBB5AA6" w14:textId="77777777" w:rsidR="00D6721F" w:rsidRPr="00B66976" w:rsidRDefault="00D6721F" w:rsidP="005E3A27">
      <w:pPr>
        <w:pStyle w:val="GOSTNormalWithout"/>
      </w:pPr>
      <w:r w:rsidRPr="00B66976">
        <w:t>Для формирования СДО организациями, принявшими полномочия получателя бюджетных средств, требуется выполнить следующие действия:</w:t>
      </w:r>
    </w:p>
    <w:p w14:paraId="5D919D4C" w14:textId="52C7499F" w:rsidR="00D6721F" w:rsidRPr="00B66976" w:rsidRDefault="009D64DA" w:rsidP="00E713D8">
      <w:pPr>
        <w:pStyle w:val="GOSTListnum"/>
        <w:numPr>
          <w:ilvl w:val="0"/>
          <w:numId w:val="54"/>
        </w:numPr>
        <w:rPr>
          <w:rFonts w:eastAsia="Cambria"/>
        </w:r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364C445A" w14:textId="58DF985F" w:rsidR="00D6721F" w:rsidRPr="00B66976" w:rsidRDefault="00D6721F" w:rsidP="00AD30AA">
      <w:pPr>
        <w:pStyle w:val="GOSTListnum"/>
        <w:rPr>
          <w:rFonts w:eastAsia="Cambria"/>
        </w:rPr>
      </w:pPr>
      <w:r w:rsidRPr="00B66976">
        <w:rPr>
          <w:rFonts w:eastAsia="Cambria"/>
        </w:rPr>
        <w:t xml:space="preserve">В открывшейся списковой форме на панели инструментов </w:t>
      </w:r>
      <w:r w:rsidR="00D0475E" w:rsidRPr="00B66976">
        <w:rPr>
          <w:rFonts w:eastAsia="Cambria"/>
        </w:rPr>
        <w:t>нажать кнопку </w:t>
      </w:r>
      <w:r w:rsidRPr="00B66976">
        <w:rPr>
          <w:noProof/>
        </w:rPr>
        <w:drawing>
          <wp:inline distT="0" distB="0" distL="0" distR="0" wp14:anchorId="286E91AD" wp14:editId="34D7659A">
            <wp:extent cx="4857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85775" cy="228600"/>
                    </a:xfrm>
                    <a:prstGeom prst="rect">
                      <a:avLst/>
                    </a:prstGeom>
                  </pic:spPr>
                </pic:pic>
              </a:graphicData>
            </a:graphic>
          </wp:inline>
        </w:drawing>
      </w:r>
      <w:r w:rsidRPr="00B66976">
        <w:rPr>
          <w:rFonts w:eastAsia="Cambria"/>
        </w:rPr>
        <w:t>и в выпадающем списке выбрать пункт «Переданные полномочия». Выбранный режим отобразится на экране в области настроек (</w:t>
      </w:r>
      <w:r w:rsidR="00834A9E" w:rsidRPr="00B66976">
        <w:rPr>
          <w:rFonts w:eastAsia="Cambria"/>
        </w:rPr>
        <w:t>рис. </w:t>
      </w:r>
      <w:r w:rsidRPr="00B66976">
        <w:rPr>
          <w:rFonts w:eastAsia="Cambria"/>
        </w:rPr>
        <w:fldChar w:fldCharType="begin"/>
      </w:r>
      <w:r w:rsidRPr="00B66976">
        <w:rPr>
          <w:rFonts w:eastAsia="Cambria"/>
        </w:rPr>
        <w:instrText xml:space="preserve"> REF _Ref19874798 \h </w:instrText>
      </w:r>
      <w:r w:rsidR="0098402B" w:rsidRPr="00B66976">
        <w:rPr>
          <w:rFonts w:eastAsia="Cambria"/>
        </w:rPr>
        <w:instrText xml:space="preserve"> \* MERGEFORMAT </w:instrText>
      </w:r>
      <w:r w:rsidRPr="00B66976">
        <w:rPr>
          <w:rFonts w:eastAsia="Cambria"/>
        </w:rPr>
      </w:r>
      <w:r w:rsidRPr="00B66976">
        <w:rPr>
          <w:rFonts w:eastAsia="Cambria"/>
        </w:rPr>
        <w:fldChar w:fldCharType="separate"/>
      </w:r>
      <w:r w:rsidR="00C7545E">
        <w:rPr>
          <w:noProof/>
        </w:rPr>
        <w:t>127</w:t>
      </w:r>
      <w:r w:rsidRPr="00B66976">
        <w:rPr>
          <w:rFonts w:eastAsia="Cambria"/>
        </w:rPr>
        <w:fldChar w:fldCharType="end"/>
      </w:r>
      <w:r w:rsidRPr="00B66976">
        <w:rPr>
          <w:rFonts w:eastAsia="Cambria"/>
        </w:rPr>
        <w:t>).</w:t>
      </w:r>
    </w:p>
    <w:p w14:paraId="26E6FF12" w14:textId="77777777" w:rsidR="00D6721F" w:rsidRPr="00B66976" w:rsidRDefault="00D6721F" w:rsidP="00D6721F">
      <w:pPr>
        <w:pStyle w:val="GOSTFigure"/>
        <w:rPr>
          <w:rFonts w:eastAsia="Cambria"/>
        </w:rPr>
      </w:pPr>
      <w:r w:rsidRPr="00B66976">
        <w:rPr>
          <w:rFonts w:eastAsia="Cambria"/>
          <w:noProof/>
        </w:rPr>
        <w:drawing>
          <wp:inline distT="0" distB="0" distL="0" distR="0" wp14:anchorId="466190EC" wp14:editId="28018E9E">
            <wp:extent cx="6019800" cy="10007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97">
                      <a:extLst>
                        <a:ext uri="{28A0092B-C50C-407E-A947-70E740481C1C}">
                          <a14:useLocalDpi xmlns:a14="http://schemas.microsoft.com/office/drawing/2010/main" val="0"/>
                        </a:ext>
                      </a:extLst>
                    </a:blip>
                    <a:stretch>
                      <a:fillRect/>
                    </a:stretch>
                  </pic:blipFill>
                  <pic:spPr>
                    <a:xfrm>
                      <a:off x="0" y="0"/>
                      <a:ext cx="6019800" cy="1000760"/>
                    </a:xfrm>
                    <a:prstGeom prst="rect">
                      <a:avLst/>
                    </a:prstGeom>
                  </pic:spPr>
                </pic:pic>
              </a:graphicData>
            </a:graphic>
          </wp:inline>
        </w:drawing>
      </w:r>
    </w:p>
    <w:p w14:paraId="06D42F3B" w14:textId="77777777" w:rsidR="00D6721F" w:rsidRPr="00B66976" w:rsidRDefault="00C62A0C" w:rsidP="00D6721F">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905" w:name="_Ref19874798"/>
      <w:bookmarkStart w:id="1906" w:name="_Toc19881097"/>
      <w:bookmarkStart w:id="1907" w:name="_Toc20229636"/>
      <w:bookmarkStart w:id="1908" w:name="_Toc220949373"/>
      <w:r w:rsidR="00C7545E">
        <w:rPr>
          <w:noProof/>
        </w:rPr>
        <w:t>127</w:t>
      </w:r>
      <w:bookmarkEnd w:id="1905"/>
      <w:r w:rsidRPr="00B66976">
        <w:rPr>
          <w:noProof/>
        </w:rPr>
        <w:fldChar w:fldCharType="end"/>
      </w:r>
      <w:r w:rsidR="00D6721F" w:rsidRPr="00B66976">
        <w:t>. Режим скроллера «Переданные полномочия»</w:t>
      </w:r>
      <w:bookmarkEnd w:id="1906"/>
      <w:bookmarkEnd w:id="1907"/>
      <w:bookmarkEnd w:id="1908"/>
    </w:p>
    <w:p w14:paraId="1524AE2C" w14:textId="0C2B0B14" w:rsidR="00D6721F" w:rsidRPr="00B66976" w:rsidRDefault="00D0475E" w:rsidP="00AD30AA">
      <w:pPr>
        <w:pStyle w:val="GOSTListnum"/>
        <w:rPr>
          <w:rFonts w:eastAsia="Cambria"/>
        </w:rPr>
      </w:pPr>
      <w:r w:rsidRPr="00B66976">
        <w:rPr>
          <w:rFonts w:eastAsia="Cambria"/>
        </w:rPr>
        <w:t>Нажать кнопку </w:t>
      </w:r>
      <w:r w:rsidR="00D6721F" w:rsidRPr="00B66976">
        <w:rPr>
          <w:noProof/>
        </w:rPr>
        <w:drawing>
          <wp:inline distT="0" distB="0" distL="0" distR="0" wp14:anchorId="5EC917EA" wp14:editId="63A76803">
            <wp:extent cx="232410" cy="214532"/>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8" cstate="print"/>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D6721F" w:rsidRPr="00B66976">
        <w:t xml:space="preserve"> (Создать новый документ). Откроется визуальная форма экземпляра формуляра с возможностью ее редактирования.</w:t>
      </w:r>
    </w:p>
    <w:p w14:paraId="3B3A8941" w14:textId="442C77E1" w:rsidR="00D6721F" w:rsidRPr="00B66976" w:rsidRDefault="00D6721F" w:rsidP="00AD30AA">
      <w:pPr>
        <w:pStyle w:val="GOSTListnum"/>
      </w:pPr>
      <w:r w:rsidRPr="00B66976">
        <w:t xml:space="preserve">В разделе «Получатель бюджетных средств» в поле «Код по </w:t>
      </w:r>
      <w:r w:rsidR="006E3CDD" w:rsidRPr="00B66976">
        <w:t>С</w:t>
      </w:r>
      <w:r w:rsidRPr="00B66976">
        <w:t>водному реестру» по кнопке «Выбор организации, передавшей полномочия по „14“ л/с» выбрать организацию из справочника «Сводный реестр» и соответствующий 14 ЛС.</w:t>
      </w:r>
    </w:p>
    <w:p w14:paraId="23309BEA" w14:textId="77777777" w:rsidR="000E75AA" w:rsidRPr="00B66976" w:rsidRDefault="00D6721F" w:rsidP="00D6721F">
      <w:pPr>
        <w:pStyle w:val="GOSTListnum"/>
        <w:numPr>
          <w:ilvl w:val="0"/>
          <w:numId w:val="0"/>
        </w:numPr>
        <w:ind w:left="1021"/>
      </w:pPr>
      <w:r w:rsidRPr="00B66976">
        <w:t>Поля информации о ПБС заполнятся реквизитами организации, передавшей полномочия.</w:t>
      </w:r>
    </w:p>
    <w:p w14:paraId="39FD5527" w14:textId="3C9C9D20" w:rsidR="00D6721F" w:rsidRPr="00B66976" w:rsidRDefault="00D6721F" w:rsidP="00D6721F">
      <w:pPr>
        <w:pStyle w:val="GOSTNote"/>
      </w:pPr>
      <w:r w:rsidRPr="00B66976">
        <w:rPr>
          <w:rStyle w:val="GOSTSymBold"/>
        </w:rPr>
        <w:t>Внимание!</w:t>
      </w:r>
      <w:r w:rsidRPr="00B66976">
        <w:tab/>
        <w:t>Если 14 ЛС нет в справочнике «Сводный реестр», то выводится сообщение: «У организации &lt;код по СвР&gt; отсутствуют лицевые счета по переданным полномочиям (14 л/с)». Если 14 ЛС нет в справочнике «Лицевые счета», то сработает блокирующий контроль об отсутстви</w:t>
      </w:r>
      <w:r w:rsidR="00D71CC4" w:rsidRPr="00B66976">
        <w:t>и</w:t>
      </w:r>
      <w:r w:rsidRPr="00B66976">
        <w:t xml:space="preserve"> ЛС.</w:t>
      </w:r>
    </w:p>
    <w:p w14:paraId="46B887FE" w14:textId="0C3B8364" w:rsidR="00D6721F" w:rsidRPr="00B66976" w:rsidRDefault="00D6721F" w:rsidP="00AD30AA">
      <w:pPr>
        <w:pStyle w:val="GOSTListnum"/>
        <w:rPr>
          <w:rFonts w:eastAsia="Cambria"/>
        </w:rPr>
      </w:pPr>
      <w:r w:rsidRPr="00B66976">
        <w:t xml:space="preserve">Заполнить остальные реквизиты на визуальной форме экземпляра формуляра в соответствии с требованиями к документу, как в стандартном режиме. </w:t>
      </w:r>
      <w:r w:rsidR="00D0475E" w:rsidRPr="00B66976">
        <w:t>Нажать кнопку «</w:t>
      </w:r>
      <w:r w:rsidRPr="00B66976">
        <w:t>Сохранить».</w:t>
      </w:r>
    </w:p>
    <w:p w14:paraId="3045F869" w14:textId="77777777" w:rsidR="00D6721F" w:rsidRPr="00B66976" w:rsidRDefault="00D6721F" w:rsidP="00AD30AA">
      <w:pPr>
        <w:pStyle w:val="GOSTListnum"/>
        <w:rPr>
          <w:rFonts w:eastAsia="Cambria"/>
        </w:rPr>
      </w:pPr>
      <w:r w:rsidRPr="00B66976">
        <w:t>Выполнить дальнейшую обработку СДО в режиме «Переданные полномочия».</w:t>
      </w:r>
    </w:p>
    <w:p w14:paraId="0757A585" w14:textId="7D8B9420" w:rsidR="00D6721F" w:rsidRPr="00B66976" w:rsidRDefault="00D6721F" w:rsidP="00AD30AA">
      <w:pPr>
        <w:pStyle w:val="GOSTListnum"/>
      </w:pPr>
      <w:r w:rsidRPr="00B66976">
        <w:t xml:space="preserve">Для просмотра СДО, созданных организациями, принявшими полномочия получателей бюджетных средств по 14 ЛС, требуется открыть папку «Денежные обязательства – Сведения о денежных обязательствах – Все документы», </w:t>
      </w:r>
      <w:r w:rsidRPr="00B66976">
        <w:rPr>
          <w:rFonts w:eastAsia="Cambria"/>
        </w:rPr>
        <w:t xml:space="preserve">на панели инструментов </w:t>
      </w:r>
      <w:r w:rsidR="00D0475E" w:rsidRPr="00B66976">
        <w:rPr>
          <w:rFonts w:eastAsia="Cambria"/>
        </w:rPr>
        <w:t>нажать кнопку </w:t>
      </w:r>
      <w:r w:rsidRPr="00B66976">
        <w:rPr>
          <w:noProof/>
        </w:rPr>
        <w:drawing>
          <wp:inline distT="0" distB="0" distL="0" distR="0" wp14:anchorId="284E2C88" wp14:editId="5A0F3765">
            <wp:extent cx="48577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85775" cy="228600"/>
                    </a:xfrm>
                    <a:prstGeom prst="rect">
                      <a:avLst/>
                    </a:prstGeom>
                  </pic:spPr>
                </pic:pic>
              </a:graphicData>
            </a:graphic>
          </wp:inline>
        </w:drawing>
      </w:r>
      <w:r w:rsidRPr="00B66976">
        <w:rPr>
          <w:rFonts w:eastAsia="Cambria"/>
        </w:rPr>
        <w:t>и в выпадающем списке выбрать пункт «</w:t>
      </w:r>
      <w:r w:rsidRPr="00B66976">
        <w:t>Сформированные организациями</w:t>
      </w:r>
      <w:r w:rsidR="00655D2B" w:rsidRPr="00B66976">
        <w:t>,</w:t>
      </w:r>
      <w:r w:rsidRPr="00B66976">
        <w:t xml:space="preserve"> принявшими полномочия по 14 ЛС».</w:t>
      </w:r>
    </w:p>
    <w:p w14:paraId="48759CD5" w14:textId="78FFC6A8" w:rsidR="009C19B5" w:rsidRPr="00B66976" w:rsidRDefault="009C19B5" w:rsidP="000B5FC1">
      <w:pPr>
        <w:pStyle w:val="32"/>
      </w:pPr>
      <w:bookmarkStart w:id="1909" w:name="_Toc20229521"/>
      <w:bookmarkStart w:id="1910" w:name="_Toc220949211"/>
      <w:r w:rsidRPr="00B66976">
        <w:t xml:space="preserve">Работа с документами «Сведения о </w:t>
      </w:r>
      <w:r w:rsidR="00451ECF" w:rsidRPr="00B66976">
        <w:t>денежном обязательстве</w:t>
      </w:r>
      <w:r w:rsidRPr="00B66976">
        <w:t xml:space="preserve">» после их согласования в </w:t>
      </w:r>
      <w:bookmarkEnd w:id="1838"/>
      <w:bookmarkEnd w:id="1902"/>
      <w:bookmarkEnd w:id="1903"/>
      <w:bookmarkEnd w:id="1904"/>
      <w:bookmarkEnd w:id="1909"/>
      <w:r w:rsidR="004158B8" w:rsidRPr="00B66976">
        <w:rPr>
          <w:rStyle w:val="GOSTReporterror"/>
        </w:rPr>
        <w:t>ТОФК</w:t>
      </w:r>
      <w:bookmarkEnd w:id="1910"/>
    </w:p>
    <w:p w14:paraId="630E7616" w14:textId="077505A8" w:rsidR="009C19B5" w:rsidRPr="00B66976" w:rsidRDefault="009C19B5" w:rsidP="00694DFD">
      <w:pPr>
        <w:pStyle w:val="GOSTNormal"/>
      </w:pPr>
      <w:r w:rsidRPr="00B66976">
        <w:t>Документы, прошедшие этап согласован</w:t>
      </w:r>
      <w:r w:rsidR="00EA6587" w:rsidRPr="00B66976">
        <w:t xml:space="preserve">ия в </w:t>
      </w:r>
      <w:r w:rsidR="004158B8" w:rsidRPr="00B66976">
        <w:rPr>
          <w:rStyle w:val="GOSTReporterror"/>
        </w:rPr>
        <w:t>ТОФК</w:t>
      </w:r>
      <w:r w:rsidRPr="00B66976">
        <w:t xml:space="preserve">, отражаются у </w:t>
      </w:r>
      <w:r w:rsidR="00874240" w:rsidRPr="00B66976">
        <w:t>п</w:t>
      </w:r>
      <w:r w:rsidRPr="00B66976">
        <w:t xml:space="preserve">ользователя. Экземпляр формуляра «Сведения о </w:t>
      </w:r>
      <w:r w:rsidR="00451ECF" w:rsidRPr="00B66976">
        <w:t>денежном обязательстве</w:t>
      </w:r>
      <w:r w:rsidRPr="00B66976">
        <w:t>» может быть с</w:t>
      </w:r>
      <w:r w:rsidR="00EA6587" w:rsidRPr="00B66976">
        <w:t xml:space="preserve">огласован или не согласован в </w:t>
      </w:r>
      <w:r w:rsidR="00D71CC4" w:rsidRPr="00B66976">
        <w:rPr>
          <w:rStyle w:val="GOSTReporterror"/>
        </w:rPr>
        <w:t>ТО</w:t>
      </w:r>
      <w:r w:rsidR="00EA6587" w:rsidRPr="00B66976">
        <w:rPr>
          <w:rStyle w:val="GOSTReporterror"/>
        </w:rPr>
        <w:t>ФК</w:t>
      </w:r>
      <w:r w:rsidRPr="00B66976">
        <w:t>.</w:t>
      </w:r>
    </w:p>
    <w:p w14:paraId="3CD51A9C" w14:textId="37137D1C" w:rsidR="009C19B5" w:rsidRPr="00B66976" w:rsidRDefault="009C19B5" w:rsidP="00694DFD">
      <w:pPr>
        <w:pStyle w:val="GOSTNormal"/>
      </w:pPr>
      <w:r w:rsidRPr="00B66976">
        <w:lastRenderedPageBreak/>
        <w:t xml:space="preserve">Если документ согласован в </w:t>
      </w:r>
      <w:r w:rsidR="004158B8" w:rsidRPr="00B66976">
        <w:rPr>
          <w:rStyle w:val="GOSTReporterror"/>
        </w:rPr>
        <w:t>ТОФК</w:t>
      </w:r>
      <w:r w:rsidRPr="00B66976">
        <w:t xml:space="preserve"> и информация отражена на лицевом счете, то индикатор</w:t>
      </w:r>
      <w:r w:rsidR="00D71CC4" w:rsidRPr="00B66976">
        <w:t>ы</w:t>
      </w:r>
      <w:r w:rsidRPr="00B66976">
        <w:t xml:space="preserve"> </w:t>
      </w:r>
      <w:r w:rsidR="008336B8" w:rsidRPr="00B66976">
        <w:t xml:space="preserve">фонарных </w:t>
      </w:r>
      <w:r w:rsidRPr="00B66976">
        <w:t xml:space="preserve">групп «ФК», «Включено в </w:t>
      </w:r>
      <w:r w:rsidR="001C778A" w:rsidRPr="00B66976">
        <w:t>П</w:t>
      </w:r>
      <w:r w:rsidRPr="00B66976">
        <w:t>ДО», «</w:t>
      </w:r>
      <w:r w:rsidR="008336B8" w:rsidRPr="00B66976">
        <w:t>Отражение на ЛС в ЭБ</w:t>
      </w:r>
      <w:r w:rsidRPr="00B66976">
        <w:t xml:space="preserve">» меняют цвета на зеленый. При этом </w:t>
      </w:r>
      <w:r w:rsidR="004158B8" w:rsidRPr="00B66976">
        <w:rPr>
          <w:rStyle w:val="GOSTReporterror"/>
        </w:rPr>
        <w:t>ТОФК</w:t>
      </w:r>
      <w:r w:rsidRPr="00B66976">
        <w:t xml:space="preserve"> направляет </w:t>
      </w:r>
      <w:r w:rsidR="00D71CC4" w:rsidRPr="00B66976">
        <w:t>К</w:t>
      </w:r>
      <w:r w:rsidRPr="00B66976">
        <w:t xml:space="preserve">лиенту документ «Извещение о постановке на учет </w:t>
      </w:r>
      <w:r w:rsidR="008336B8" w:rsidRPr="00B66976">
        <w:t>ДО</w:t>
      </w:r>
      <w:r w:rsidRPr="00B66976">
        <w:t xml:space="preserve">», в котором содержатся сведения о дате постановки на учет денежного обязательства. </w:t>
      </w:r>
      <w:r w:rsidR="003264A5" w:rsidRPr="00B66976">
        <w:t xml:space="preserve">Документ </w:t>
      </w:r>
      <w:r w:rsidRPr="00B66976">
        <w:t xml:space="preserve">«Извещение о постановке на учет </w:t>
      </w:r>
      <w:r w:rsidR="008336B8" w:rsidRPr="00B66976">
        <w:t>ДО</w:t>
      </w:r>
      <w:r w:rsidRPr="00B66976">
        <w:t xml:space="preserve">» отражается в списковой форме </w:t>
      </w:r>
      <w:r w:rsidR="003264A5" w:rsidRPr="00B66976">
        <w:t>«</w:t>
      </w:r>
      <w:r w:rsidRPr="00B66976">
        <w:t>Извещения</w:t>
      </w:r>
      <w:r w:rsidR="00A63A2E" w:rsidRPr="00B66976">
        <w:t xml:space="preserve"> ДО</w:t>
      </w:r>
      <w:r w:rsidR="003264A5" w:rsidRPr="00B66976">
        <w:t>»</w:t>
      </w:r>
      <w:r w:rsidRPr="00B66976">
        <w:t>.</w:t>
      </w:r>
    </w:p>
    <w:p w14:paraId="566AACBC" w14:textId="5B95FE20" w:rsidR="009C19B5" w:rsidRPr="00B66976" w:rsidRDefault="009C19B5" w:rsidP="00694DFD">
      <w:pPr>
        <w:pStyle w:val="GOSTNormal"/>
      </w:pPr>
      <w:r w:rsidRPr="00B66976">
        <w:t xml:space="preserve">В случае несогласования в </w:t>
      </w:r>
      <w:r w:rsidR="00D71CC4" w:rsidRPr="00B66976">
        <w:rPr>
          <w:rStyle w:val="GOSTReporterror"/>
        </w:rPr>
        <w:t>ТО</w:t>
      </w:r>
      <w:r w:rsidRPr="00B66976">
        <w:rPr>
          <w:rStyle w:val="GOSTReporterror"/>
        </w:rPr>
        <w:t>ФК</w:t>
      </w:r>
      <w:r w:rsidRPr="00B66976">
        <w:t xml:space="preserve"> </w:t>
      </w:r>
      <w:r w:rsidR="008336B8" w:rsidRPr="00B66976">
        <w:t>индикатор</w:t>
      </w:r>
      <w:r w:rsidR="00D71CC4" w:rsidRPr="00B66976">
        <w:t>ы</w:t>
      </w:r>
      <w:r w:rsidR="008336B8" w:rsidRPr="00B66976">
        <w:t xml:space="preserve"> фонарных групп «ФК»</w:t>
      </w:r>
      <w:r w:rsidRPr="00B66976">
        <w:t xml:space="preserve">, «Включено в </w:t>
      </w:r>
      <w:r w:rsidR="001C778A" w:rsidRPr="00B66976">
        <w:t>П</w:t>
      </w:r>
      <w:r w:rsidRPr="00B66976">
        <w:t>ДО», «</w:t>
      </w:r>
      <w:r w:rsidR="008336B8" w:rsidRPr="00B66976">
        <w:t>Отражение на ЛС в ЭБ</w:t>
      </w:r>
      <w:r w:rsidRPr="00B66976">
        <w:t>» меняют цвета на красный</w:t>
      </w:r>
      <w:r w:rsidR="008336B8" w:rsidRPr="00B66976">
        <w:t xml:space="preserve"> и </w:t>
      </w:r>
      <w:r w:rsidRPr="00B66976">
        <w:t>серый соответственно</w:t>
      </w:r>
      <w:r w:rsidRPr="00B66976" w:rsidDel="00AD72F9">
        <w:t xml:space="preserve"> </w:t>
      </w:r>
      <w:r w:rsidRPr="00B66976">
        <w:t>(</w:t>
      </w:r>
      <w:r w:rsidR="00834A9E" w:rsidRPr="00B66976">
        <w:t>рис. </w:t>
      </w:r>
      <w:r w:rsidR="00F9690A" w:rsidRPr="00B66976">
        <w:fldChar w:fldCharType="begin"/>
      </w:r>
      <w:r w:rsidRPr="00B66976">
        <w:instrText xml:space="preserve"> REF _Ref486936031 \h </w:instrText>
      </w:r>
      <w:r w:rsidR="0098402B" w:rsidRPr="00B66976">
        <w:instrText xml:space="preserve"> \* MERGEFORMAT </w:instrText>
      </w:r>
      <w:r w:rsidR="00F9690A" w:rsidRPr="00B66976">
        <w:fldChar w:fldCharType="separate"/>
      </w:r>
      <w:r w:rsidR="00C7545E">
        <w:rPr>
          <w:noProof/>
        </w:rPr>
        <w:t>128</w:t>
      </w:r>
      <w:r w:rsidR="00F9690A" w:rsidRPr="00B66976">
        <w:fldChar w:fldCharType="end"/>
      </w:r>
      <w:r w:rsidRPr="00B66976">
        <w:t>). При этом ФК направляет клиенту документ «</w:t>
      </w:r>
      <w:r w:rsidR="00A3028E" w:rsidRPr="00B66976">
        <w:t>Уведомление (</w:t>
      </w:r>
      <w:r w:rsidRPr="00B66976">
        <w:t>Протокол</w:t>
      </w:r>
      <w:r w:rsidR="00A3028E" w:rsidRPr="00B66976">
        <w:t>)</w:t>
      </w:r>
      <w:r w:rsidRPr="00B66976">
        <w:t xml:space="preserve">», в котором указана причина отказа. </w:t>
      </w:r>
      <w:r w:rsidR="003264A5" w:rsidRPr="00B66976">
        <w:t>Документ «</w:t>
      </w:r>
      <w:r w:rsidR="00A3028E" w:rsidRPr="00B66976">
        <w:t>Уведомление (</w:t>
      </w:r>
      <w:r w:rsidR="003264A5" w:rsidRPr="00B66976">
        <w:t>Протокол</w:t>
      </w:r>
      <w:r w:rsidR="00A3028E" w:rsidRPr="00B66976">
        <w:t>)</w:t>
      </w:r>
      <w:r w:rsidR="003264A5" w:rsidRPr="00B66976">
        <w:t xml:space="preserve">» </w:t>
      </w:r>
      <w:r w:rsidRPr="00B66976">
        <w:t xml:space="preserve">отражается в списковой форме </w:t>
      </w:r>
      <w:r w:rsidR="003264A5" w:rsidRPr="00B66976">
        <w:t>«</w:t>
      </w:r>
      <w:r w:rsidRPr="00B66976">
        <w:t>Протоколы</w:t>
      </w:r>
      <w:r w:rsidR="003264A5" w:rsidRPr="00B66976">
        <w:t>»</w:t>
      </w:r>
      <w:r w:rsidRPr="00B66976">
        <w:t>.</w:t>
      </w:r>
    </w:p>
    <w:p w14:paraId="55718EDF" w14:textId="77777777" w:rsidR="009C19B5" w:rsidRPr="00B66976" w:rsidRDefault="009C19B5" w:rsidP="001277D9">
      <w:pPr>
        <w:pStyle w:val="GOSTFigure"/>
      </w:pPr>
      <w:r w:rsidRPr="00B66976">
        <w:rPr>
          <w:noProof/>
        </w:rPr>
        <w:drawing>
          <wp:inline distT="0" distB="0" distL="0" distR="0" wp14:anchorId="14CCFD4E" wp14:editId="171E441F">
            <wp:extent cx="4772025" cy="1057275"/>
            <wp:effectExtent l="1905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99" cstate="print"/>
                    <a:srcRect l="22845" t="20003" r="26788" b="59993"/>
                    <a:stretch>
                      <a:fillRect/>
                    </a:stretch>
                  </pic:blipFill>
                  <pic:spPr bwMode="auto">
                    <a:xfrm>
                      <a:off x="0" y="0"/>
                      <a:ext cx="4772025" cy="1057275"/>
                    </a:xfrm>
                    <a:prstGeom prst="rect">
                      <a:avLst/>
                    </a:prstGeom>
                    <a:noFill/>
                    <a:ln w="9525">
                      <a:noFill/>
                      <a:miter lim="800000"/>
                      <a:headEnd/>
                      <a:tailEnd/>
                    </a:ln>
                  </pic:spPr>
                </pic:pic>
              </a:graphicData>
            </a:graphic>
          </wp:inline>
        </w:drawing>
      </w:r>
    </w:p>
    <w:p w14:paraId="0082F468" w14:textId="2F66C3CA" w:rsidR="009C19B5" w:rsidRPr="00B66976" w:rsidRDefault="00F9690A" w:rsidP="009C19B5">
      <w:pPr>
        <w:pStyle w:val="GOSTFigName"/>
      </w:pPr>
      <w:r w:rsidRPr="00B66976">
        <w:fldChar w:fldCharType="begin"/>
      </w:r>
      <w:r w:rsidR="0044476C" w:rsidRPr="00B66976">
        <w:instrText xml:space="preserve"> SEQ Рисунок \* ARABIC </w:instrText>
      </w:r>
      <w:r w:rsidRPr="00B66976">
        <w:fldChar w:fldCharType="separate"/>
      </w:r>
      <w:bookmarkStart w:id="1911" w:name="_Ref486936031"/>
      <w:bookmarkStart w:id="1912" w:name="_Toc20229637"/>
      <w:bookmarkStart w:id="1913" w:name="_Toc220949374"/>
      <w:r w:rsidR="00C7545E">
        <w:rPr>
          <w:noProof/>
        </w:rPr>
        <w:t>128</w:t>
      </w:r>
      <w:bookmarkEnd w:id="1911"/>
      <w:r w:rsidRPr="00B66976">
        <w:fldChar w:fldCharType="end"/>
      </w:r>
      <w:r w:rsidR="009C19B5" w:rsidRPr="00B66976">
        <w:t xml:space="preserve">. </w:t>
      </w:r>
      <w:r w:rsidR="00DC7303" w:rsidRPr="00B66976">
        <w:t xml:space="preserve">Фонарная группа «ФК» при </w:t>
      </w:r>
      <w:r w:rsidR="009C19B5" w:rsidRPr="00B66976">
        <w:t>не согласован</w:t>
      </w:r>
      <w:r w:rsidR="00FD15E6" w:rsidRPr="00B66976">
        <w:t>н</w:t>
      </w:r>
      <w:r w:rsidR="00DC7303" w:rsidRPr="00B66976">
        <w:t>ом</w:t>
      </w:r>
      <w:r w:rsidR="009C19B5" w:rsidRPr="00B66976">
        <w:t xml:space="preserve"> в ФК</w:t>
      </w:r>
      <w:bookmarkEnd w:id="1912"/>
      <w:r w:rsidR="00DC7303" w:rsidRPr="00B66976">
        <w:t xml:space="preserve"> документе</w:t>
      </w:r>
      <w:bookmarkEnd w:id="1913"/>
    </w:p>
    <w:p w14:paraId="607FE960" w14:textId="77777777" w:rsidR="004B47B6" w:rsidRPr="00B66976" w:rsidRDefault="004B47B6" w:rsidP="004B47B6">
      <w:pPr>
        <w:pStyle w:val="32"/>
      </w:pPr>
      <w:bookmarkStart w:id="1914" w:name="_Toc42682967"/>
      <w:bookmarkStart w:id="1915" w:name="_Ref46482774"/>
      <w:bookmarkStart w:id="1916" w:name="_Toc220949212"/>
      <w:r w:rsidRPr="00B66976">
        <w:t>Просмотр записи в Перечне ДО</w:t>
      </w:r>
      <w:bookmarkEnd w:id="1914"/>
      <w:bookmarkEnd w:id="1915"/>
      <w:bookmarkEnd w:id="1916"/>
    </w:p>
    <w:p w14:paraId="2628E071" w14:textId="77777777" w:rsidR="004B47B6" w:rsidRPr="00B66976" w:rsidRDefault="004B47B6" w:rsidP="004B47B6">
      <w:pPr>
        <w:pStyle w:val="41"/>
      </w:pPr>
      <w:bookmarkStart w:id="1917" w:name="_Toc470082699"/>
      <w:bookmarkStart w:id="1918" w:name="_Toc487019726"/>
      <w:bookmarkStart w:id="1919" w:name="_Toc487028523"/>
      <w:bookmarkStart w:id="1920" w:name="_Ref454558203"/>
      <w:bookmarkStart w:id="1921" w:name="_Toc454979496"/>
      <w:r w:rsidRPr="00B66976">
        <w:t>Условия выполнения операции</w:t>
      </w:r>
      <w:bookmarkEnd w:id="1917"/>
      <w:bookmarkEnd w:id="1918"/>
      <w:bookmarkEnd w:id="1919"/>
    </w:p>
    <w:p w14:paraId="093728D2" w14:textId="77777777" w:rsidR="004B47B6" w:rsidRPr="00B66976" w:rsidRDefault="004B47B6" w:rsidP="004B47B6">
      <w:pPr>
        <w:pStyle w:val="GOSTNormalWithout"/>
      </w:pPr>
      <w:r w:rsidRPr="00B66976">
        <w:t>Для выполнения операции необходимо соблюдение следующего условия:</w:t>
      </w:r>
    </w:p>
    <w:p w14:paraId="2425A4A2" w14:textId="0C14AC50" w:rsidR="004B47B6" w:rsidRPr="00B66976" w:rsidRDefault="004B47B6" w:rsidP="004B47B6">
      <w:pPr>
        <w:pStyle w:val="GOSTListmark1"/>
      </w:pPr>
      <w:r w:rsidRPr="00B66976">
        <w:t>в Подсистеме при постановке на учет Сведени</w:t>
      </w:r>
      <w:r w:rsidR="00451ECF" w:rsidRPr="00B66976">
        <w:t>й</w:t>
      </w:r>
      <w:r w:rsidRPr="00B66976">
        <w:t xml:space="preserve"> о ДО формируется запись в Перечне ДО, автоматически создается формуляр «Денежное обязательство». Фонарные группы «ФК» и «Включен в Перечень ДО» горят зеленым цветом.</w:t>
      </w:r>
    </w:p>
    <w:p w14:paraId="532991FF" w14:textId="77777777" w:rsidR="004B47B6" w:rsidRPr="00B66976" w:rsidRDefault="004B47B6" w:rsidP="004B47B6">
      <w:pPr>
        <w:pStyle w:val="41"/>
      </w:pPr>
      <w:bookmarkStart w:id="1922" w:name="_Toc470082700"/>
      <w:bookmarkStart w:id="1923" w:name="_Toc487019727"/>
      <w:bookmarkStart w:id="1924" w:name="_Toc487028524"/>
      <w:r w:rsidRPr="00B66976">
        <w:t>Последовательность действий</w:t>
      </w:r>
      <w:bookmarkEnd w:id="1920"/>
      <w:bookmarkEnd w:id="1921"/>
      <w:bookmarkEnd w:id="1922"/>
      <w:bookmarkEnd w:id="1923"/>
      <w:bookmarkEnd w:id="1924"/>
    </w:p>
    <w:p w14:paraId="29AAD711" w14:textId="15C2D22B" w:rsidR="005E3A27" w:rsidRPr="00B66976" w:rsidRDefault="00C61D12" w:rsidP="005E3A27">
      <w:pPr>
        <w:pStyle w:val="GOSTNormalWithout"/>
      </w:pPr>
      <w:r w:rsidRPr="00B66976">
        <w:t>Для просмотра записи в Перечне ДО необходимо выполнить следующие действия</w:t>
      </w:r>
      <w:r w:rsidR="005E3A27" w:rsidRPr="00B66976">
        <w:t>:</w:t>
      </w:r>
    </w:p>
    <w:p w14:paraId="7CD2D7D9" w14:textId="3B8647E0" w:rsidR="004B47B6" w:rsidRPr="00B66976" w:rsidRDefault="009D64DA" w:rsidP="00E713D8">
      <w:pPr>
        <w:pStyle w:val="GOSTListnum"/>
        <w:numPr>
          <w:ilvl w:val="0"/>
          <w:numId w:val="55"/>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Денежные обязательства – Перечень ДО».</w:t>
      </w:r>
    </w:p>
    <w:p w14:paraId="623D51B5" w14:textId="786154A7" w:rsidR="000E75AA" w:rsidRPr="00B66976" w:rsidRDefault="004B47B6" w:rsidP="00663068">
      <w:pPr>
        <w:pStyle w:val="GOSTListnum"/>
        <w:numPr>
          <w:ilvl w:val="0"/>
          <w:numId w:val="15"/>
        </w:numPr>
      </w:pPr>
      <w:r w:rsidRPr="00B66976">
        <w:t xml:space="preserve">Откроется списковая форма </w:t>
      </w:r>
      <w:r w:rsidR="00DC7303" w:rsidRPr="00B66976">
        <w:t>П</w:t>
      </w:r>
      <w:r w:rsidRPr="00B66976">
        <w:t>еречня ДО. Документу присвоен учетный номер ДО. Информаци</w:t>
      </w:r>
      <w:r w:rsidR="0015508A" w:rsidRPr="00B66976">
        <w:t>я</w:t>
      </w:r>
      <w:r w:rsidRPr="00B66976">
        <w:t xml:space="preserve"> о ДО включена в </w:t>
      </w:r>
      <w:r w:rsidR="00DC7303" w:rsidRPr="00B66976">
        <w:t>П</w:t>
      </w:r>
      <w:r w:rsidRPr="00B66976">
        <w:t>еречень ДО (рис.</w:t>
      </w:r>
      <w:r w:rsidRPr="00B66976">
        <w:rPr>
          <w:lang w:val="en-US"/>
        </w:rPr>
        <w:t> </w:t>
      </w:r>
      <w:r w:rsidRPr="00B66976">
        <w:fldChar w:fldCharType="begin"/>
      </w:r>
      <w:r w:rsidRPr="00B66976">
        <w:instrText xml:space="preserve"> REF _Ref486936392 \h  \* MERGEFORMAT </w:instrText>
      </w:r>
      <w:r w:rsidRPr="00B66976">
        <w:fldChar w:fldCharType="separate"/>
      </w:r>
      <w:r w:rsidR="00C7545E">
        <w:t>129</w:t>
      </w:r>
      <w:r w:rsidRPr="00B66976">
        <w:fldChar w:fldCharType="end"/>
      </w:r>
      <w:r w:rsidRPr="00B66976">
        <w:t>). Данная списковая форма позволяет просмотреть записи на всех статусах: «Актуален», «Архив», «Новый», «Удален», «Условно включен».</w:t>
      </w:r>
    </w:p>
    <w:p w14:paraId="28920AF8" w14:textId="1E55F24E" w:rsidR="004B47B6" w:rsidRPr="00B66976" w:rsidRDefault="004B47B6" w:rsidP="004B47B6">
      <w:pPr>
        <w:pStyle w:val="GOSTFigure"/>
      </w:pPr>
      <w:r w:rsidRPr="00B66976">
        <w:rPr>
          <w:noProof/>
        </w:rPr>
        <w:lastRenderedPageBreak/>
        <w:drawing>
          <wp:inline distT="0" distB="0" distL="0" distR="0" wp14:anchorId="66B1FDA2" wp14:editId="555C0C9D">
            <wp:extent cx="6120130" cy="18300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4.pn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6120130" cy="1830070"/>
                    </a:xfrm>
                    <a:prstGeom prst="rect">
                      <a:avLst/>
                    </a:prstGeom>
                  </pic:spPr>
                </pic:pic>
              </a:graphicData>
            </a:graphic>
          </wp:inline>
        </w:drawing>
      </w:r>
    </w:p>
    <w:bookmarkStart w:id="1925" w:name="_Ref486936392"/>
    <w:p w14:paraId="05BB966D" w14:textId="77777777" w:rsidR="004B47B6" w:rsidRPr="00B66976" w:rsidRDefault="004B47B6" w:rsidP="004B47B6">
      <w:pPr>
        <w:pStyle w:val="GOSTFigName"/>
      </w:pPr>
      <w:r w:rsidRPr="00B66976">
        <w:fldChar w:fldCharType="begin"/>
      </w:r>
      <w:r w:rsidRPr="00B66976">
        <w:instrText xml:space="preserve"> SEQ Рисунок \* ARABIC </w:instrText>
      </w:r>
      <w:r w:rsidRPr="00B66976">
        <w:fldChar w:fldCharType="separate"/>
      </w:r>
      <w:bookmarkStart w:id="1926" w:name="_Toc42683101"/>
      <w:bookmarkStart w:id="1927" w:name="_Toc220949375"/>
      <w:r w:rsidR="00C7545E">
        <w:rPr>
          <w:noProof/>
        </w:rPr>
        <w:t>129</w:t>
      </w:r>
      <w:r w:rsidRPr="00B66976">
        <w:fldChar w:fldCharType="end"/>
      </w:r>
      <w:bookmarkEnd w:id="1925"/>
      <w:r w:rsidRPr="00B66976">
        <w:t xml:space="preserve">. </w:t>
      </w:r>
      <w:bookmarkEnd w:id="1926"/>
      <w:r w:rsidRPr="00B66976">
        <w:t>Списковая форма записей Перечня ДО</w:t>
      </w:r>
      <w:bookmarkEnd w:id="1927"/>
    </w:p>
    <w:p w14:paraId="08868E45" w14:textId="0BD6A51E" w:rsidR="004B47B6" w:rsidRPr="00B66976" w:rsidRDefault="004B47B6" w:rsidP="00663068">
      <w:pPr>
        <w:pStyle w:val="GOSTListnum"/>
        <w:numPr>
          <w:ilvl w:val="0"/>
          <w:numId w:val="15"/>
        </w:numPr>
      </w:pPr>
      <w:r w:rsidRPr="00B66976">
        <w:t>Для просмотра записей на статусе «Условно включенные ДО» требуется перейти в фильтр-папку «Условно включенные ДО».</w:t>
      </w:r>
    </w:p>
    <w:p w14:paraId="6530EB1D" w14:textId="448939ED" w:rsidR="009C19B5" w:rsidRPr="00B66976" w:rsidRDefault="004B47B6" w:rsidP="00663068">
      <w:pPr>
        <w:pStyle w:val="GOSTListnum"/>
        <w:numPr>
          <w:ilvl w:val="0"/>
          <w:numId w:val="15"/>
        </w:numPr>
      </w:pPr>
      <w:r w:rsidRPr="00B66976">
        <w:t>Для просмотра записей в Перечне ДО на статусе «Архив» требуется перейти в фильтр-папку «Архивные ДО».</w:t>
      </w:r>
    </w:p>
    <w:p w14:paraId="1F2F22C1" w14:textId="48F9828E" w:rsidR="001733CE" w:rsidRPr="00B66976" w:rsidRDefault="001733CE" w:rsidP="00370873">
      <w:pPr>
        <w:pStyle w:val="32"/>
      </w:pPr>
      <w:bookmarkStart w:id="1928" w:name="_Toc220949213"/>
      <w:r w:rsidRPr="00B66976">
        <w:t xml:space="preserve">Процедура выявления расхождений между суммами по документам СДО и в </w:t>
      </w:r>
      <w:r w:rsidR="00DC7303" w:rsidRPr="00B66976">
        <w:t>ж</w:t>
      </w:r>
      <w:r w:rsidRPr="00B66976">
        <w:t>урнале операций по соответствующим показателям</w:t>
      </w:r>
      <w:bookmarkEnd w:id="1928"/>
    </w:p>
    <w:p w14:paraId="6E550E44" w14:textId="77777777" w:rsidR="001733CE" w:rsidRPr="00B66976" w:rsidRDefault="001733CE" w:rsidP="001733CE">
      <w:pPr>
        <w:pStyle w:val="41"/>
      </w:pPr>
      <w:r w:rsidRPr="00B66976">
        <w:t>Выявление расхождений с помощью списковой формы СДО</w:t>
      </w:r>
    </w:p>
    <w:p w14:paraId="501143D5" w14:textId="27124D0A" w:rsidR="001733CE" w:rsidRPr="00B66976" w:rsidRDefault="001733CE" w:rsidP="005E3A27">
      <w:pPr>
        <w:pStyle w:val="GOSTNormalWithout"/>
      </w:pPr>
      <w:r w:rsidRPr="00B66976">
        <w:t>Для осуществления процедуры выявления расхождений между суммами с помощью СФ С</w:t>
      </w:r>
      <w:r w:rsidR="00DC7303" w:rsidRPr="00B66976">
        <w:t>Д</w:t>
      </w:r>
      <w:r w:rsidRPr="00B66976">
        <w:t>О выполняются следующие действия:</w:t>
      </w:r>
    </w:p>
    <w:p w14:paraId="41642968" w14:textId="33416373" w:rsidR="001733CE" w:rsidRPr="00B66976" w:rsidRDefault="001733CE" w:rsidP="00E713D8">
      <w:pPr>
        <w:pStyle w:val="GOSTListnum"/>
        <w:numPr>
          <w:ilvl w:val="0"/>
          <w:numId w:val="168"/>
        </w:numPr>
      </w:pPr>
      <w:r w:rsidRPr="00B66976">
        <w:t>В главном меню ЛК ЭБ пройти по пути «Управление расходами: средства ФБ – Все сервисы – Управление расходами – Компонент ведения денежных обязательств – Сведения о денежн</w:t>
      </w:r>
      <w:r w:rsidR="00DC7303" w:rsidRPr="00B66976">
        <w:t>ых</w:t>
      </w:r>
      <w:r w:rsidRPr="00B66976">
        <w:t xml:space="preserve"> обязательств</w:t>
      </w:r>
      <w:r w:rsidR="00DC7303" w:rsidRPr="00B66976">
        <w:t>ах</w:t>
      </w:r>
      <w:r w:rsidRPr="00B66976">
        <w:t xml:space="preserve"> – Все документы (Клиент)». Откроется СФ СДО.</w:t>
      </w:r>
    </w:p>
    <w:p w14:paraId="3A954B41" w14:textId="77777777" w:rsidR="001733CE" w:rsidRPr="00B66976" w:rsidRDefault="001733CE" w:rsidP="001733CE">
      <w:pPr>
        <w:pStyle w:val="GOSTListnum"/>
      </w:pPr>
      <w:r w:rsidRPr="00B66976">
        <w:t>Выполнить фильтрацию документов на СФ следующим образом:</w:t>
      </w:r>
    </w:p>
    <w:p w14:paraId="0C74D99A" w14:textId="77777777" w:rsidR="001733CE" w:rsidRPr="00B66976" w:rsidRDefault="001733CE" w:rsidP="001733CE">
      <w:pPr>
        <w:pStyle w:val="GOSTListnum2"/>
        <w:numPr>
          <w:ilvl w:val="1"/>
          <w:numId w:val="15"/>
        </w:numPr>
      </w:pPr>
      <w:r w:rsidRPr="00B66976">
        <w:t>Нажать на иконку фильтра в правом верхнем углу СФ, чтобы развернуть область фильтров.</w:t>
      </w:r>
    </w:p>
    <w:p w14:paraId="79CCAC61" w14:textId="77777777" w:rsidR="001733CE" w:rsidRPr="00B66976" w:rsidRDefault="001733CE" w:rsidP="001733CE">
      <w:pPr>
        <w:pStyle w:val="GOSTListnum2"/>
        <w:numPr>
          <w:ilvl w:val="1"/>
          <w:numId w:val="15"/>
        </w:numPr>
      </w:pPr>
      <w:r w:rsidRPr="00B66976">
        <w:t>Найти поле фильтра в колонке «Дата отражения на ЛС» и ввести дату необходимого операционного дня для выверки.</w:t>
      </w:r>
    </w:p>
    <w:p w14:paraId="3BFDF15C" w14:textId="20C4FD84" w:rsidR="001733CE" w:rsidRPr="00B66976" w:rsidRDefault="001733CE" w:rsidP="001733CE">
      <w:pPr>
        <w:pStyle w:val="GOSTListnum2"/>
        <w:numPr>
          <w:ilvl w:val="0"/>
          <w:numId w:val="0"/>
        </w:numPr>
        <w:ind w:left="1588"/>
      </w:pPr>
      <w:r w:rsidRPr="00B66976">
        <w:t xml:space="preserve">Визуально процедура отображена на рисунке </w:t>
      </w:r>
      <w:r w:rsidRPr="00B66976">
        <w:fldChar w:fldCharType="begin"/>
      </w:r>
      <w:r w:rsidRPr="00B66976">
        <w:instrText xml:space="preserve"> REF _Ref157502802 \h </w:instrText>
      </w:r>
      <w:r w:rsidR="006C2814" w:rsidRPr="00B66976">
        <w:instrText xml:space="preserve"> \* MERGEFORMAT </w:instrText>
      </w:r>
      <w:r w:rsidRPr="00B66976">
        <w:fldChar w:fldCharType="separate"/>
      </w:r>
      <w:r w:rsidR="00C7545E">
        <w:rPr>
          <w:noProof/>
        </w:rPr>
        <w:t>130</w:t>
      </w:r>
      <w:r w:rsidRPr="00B66976">
        <w:fldChar w:fldCharType="end"/>
      </w:r>
      <w:r w:rsidRPr="00B66976">
        <w:t>.</w:t>
      </w:r>
    </w:p>
    <w:p w14:paraId="18213476" w14:textId="77777777" w:rsidR="001733CE" w:rsidRPr="00B66976" w:rsidRDefault="001733CE" w:rsidP="001733CE">
      <w:pPr>
        <w:pStyle w:val="GOSTFigure"/>
      </w:pPr>
      <w:r w:rsidRPr="00B66976">
        <w:rPr>
          <w:noProof/>
        </w:rPr>
        <w:lastRenderedPageBreak/>
        <w:drawing>
          <wp:inline distT="0" distB="0" distL="0" distR="0" wp14:anchorId="16E76A4F" wp14:editId="46E60D13">
            <wp:extent cx="4780952" cy="28761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201">
                      <a:extLst>
                        <a:ext uri="{28A0092B-C50C-407E-A947-70E740481C1C}">
                          <a14:useLocalDpi xmlns:a14="http://schemas.microsoft.com/office/drawing/2010/main" val="0"/>
                        </a:ext>
                      </a:extLst>
                    </a:blip>
                    <a:stretch>
                      <a:fillRect/>
                    </a:stretch>
                  </pic:blipFill>
                  <pic:spPr>
                    <a:xfrm>
                      <a:off x="0" y="0"/>
                      <a:ext cx="4780952" cy="2876190"/>
                    </a:xfrm>
                    <a:prstGeom prst="rect">
                      <a:avLst/>
                    </a:prstGeom>
                  </pic:spPr>
                </pic:pic>
              </a:graphicData>
            </a:graphic>
          </wp:inline>
        </w:drawing>
      </w:r>
    </w:p>
    <w:p w14:paraId="4CE644C5" w14:textId="77777777" w:rsidR="001733CE" w:rsidRPr="00B66976" w:rsidRDefault="001733CE" w:rsidP="001733CE">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929" w:name="_Ref157502802"/>
      <w:bookmarkStart w:id="1930" w:name="_Toc220949376"/>
      <w:r w:rsidR="00C7545E">
        <w:rPr>
          <w:noProof/>
        </w:rPr>
        <w:t>130</w:t>
      </w:r>
      <w:bookmarkEnd w:id="1929"/>
      <w:r w:rsidRPr="00B66976">
        <w:rPr>
          <w:noProof/>
        </w:rPr>
        <w:fldChar w:fldCharType="end"/>
      </w:r>
      <w:r w:rsidRPr="00B66976">
        <w:t>. Работа с фильтрами на СФ СДО для выверки расхождений</w:t>
      </w:r>
      <w:bookmarkEnd w:id="1930"/>
    </w:p>
    <w:p w14:paraId="38E9125B" w14:textId="77777777" w:rsidR="001733CE" w:rsidRPr="00B66976" w:rsidRDefault="001733CE" w:rsidP="001733CE">
      <w:pPr>
        <w:pStyle w:val="GOSTListnum2"/>
        <w:numPr>
          <w:ilvl w:val="1"/>
          <w:numId w:val="15"/>
        </w:numPr>
      </w:pPr>
      <w:r w:rsidRPr="00B66976">
        <w:t>Нажать на кнопку «Применить фильтр».</w:t>
      </w:r>
    </w:p>
    <w:p w14:paraId="60721043" w14:textId="57B03B9F" w:rsidR="001733CE" w:rsidRPr="00B66976" w:rsidRDefault="001733CE" w:rsidP="001733CE">
      <w:pPr>
        <w:pStyle w:val="GOSTListnum"/>
        <w:numPr>
          <w:ilvl w:val="0"/>
          <w:numId w:val="15"/>
        </w:numPr>
      </w:pPr>
      <w:r w:rsidRPr="00B66976">
        <w:t xml:space="preserve">С помощью чекбокса в </w:t>
      </w:r>
      <w:r w:rsidR="00265485" w:rsidRPr="00B66976">
        <w:t>левой</w:t>
      </w:r>
      <w:r w:rsidRPr="00B66976">
        <w:t xml:space="preserve"> части СФ выделить необходимые документы для отображения строки с итоговой суммой. Итоговую сумму колонки «Сумма ДО для проводки с учетом подтвержденных перечисленных платежей» (рис. </w:t>
      </w:r>
      <w:r w:rsidRPr="00B66976">
        <w:fldChar w:fldCharType="begin"/>
      </w:r>
      <w:r w:rsidRPr="00B66976">
        <w:instrText xml:space="preserve"> REF _Ref157503864 \h </w:instrText>
      </w:r>
      <w:r w:rsidR="006C2814" w:rsidRPr="00B66976">
        <w:instrText xml:space="preserve"> \* MERGEFORMAT </w:instrText>
      </w:r>
      <w:r w:rsidRPr="00B66976">
        <w:fldChar w:fldCharType="separate"/>
      </w:r>
      <w:r w:rsidR="00C7545E">
        <w:rPr>
          <w:noProof/>
        </w:rPr>
        <w:t>131</w:t>
      </w:r>
      <w:r w:rsidRPr="00B66976">
        <w:fldChar w:fldCharType="end"/>
      </w:r>
      <w:r w:rsidRPr="00B66976">
        <w:t>) сравнить с суммой в</w:t>
      </w:r>
      <w:r w:rsidR="006A53B2" w:rsidRPr="00B66976">
        <w:t xml:space="preserve"> </w:t>
      </w:r>
      <w:r w:rsidR="00DC7303" w:rsidRPr="00B66976">
        <w:t>ж</w:t>
      </w:r>
      <w:r w:rsidRPr="00B66976">
        <w:t>урнале операций за аналогичную дату.</w:t>
      </w:r>
    </w:p>
    <w:p w14:paraId="12E6C710" w14:textId="77777777" w:rsidR="001733CE" w:rsidRPr="00B66976" w:rsidRDefault="001733CE" w:rsidP="001733CE">
      <w:pPr>
        <w:pStyle w:val="GOSTFigure"/>
      </w:pPr>
      <w:r w:rsidRPr="00B66976">
        <w:rPr>
          <w:noProof/>
        </w:rPr>
        <w:drawing>
          <wp:inline distT="0" distB="0" distL="0" distR="0" wp14:anchorId="02906A79" wp14:editId="588CAA5F">
            <wp:extent cx="6042992" cy="3612515"/>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7.png"/>
                    <pic:cNvPicPr/>
                  </pic:nvPicPr>
                  <pic:blipFill>
                    <a:blip r:embed="rId202">
                      <a:extLst>
                        <a:ext uri="{28A0092B-C50C-407E-A947-70E740481C1C}">
                          <a14:useLocalDpi xmlns:a14="http://schemas.microsoft.com/office/drawing/2010/main" val="0"/>
                        </a:ext>
                      </a:extLst>
                    </a:blip>
                    <a:stretch>
                      <a:fillRect/>
                    </a:stretch>
                  </pic:blipFill>
                  <pic:spPr>
                    <a:xfrm>
                      <a:off x="0" y="0"/>
                      <a:ext cx="6044095" cy="3613174"/>
                    </a:xfrm>
                    <a:prstGeom prst="rect">
                      <a:avLst/>
                    </a:prstGeom>
                  </pic:spPr>
                </pic:pic>
              </a:graphicData>
            </a:graphic>
          </wp:inline>
        </w:drawing>
      </w:r>
    </w:p>
    <w:p w14:paraId="3A6F79CB" w14:textId="4C9846D7" w:rsidR="001733CE" w:rsidRPr="00B66976" w:rsidRDefault="001733CE" w:rsidP="001733CE">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931" w:name="_Ref157503864"/>
      <w:bookmarkStart w:id="1932" w:name="_Toc220949377"/>
      <w:r w:rsidR="00C7545E">
        <w:rPr>
          <w:noProof/>
        </w:rPr>
        <w:t>131</w:t>
      </w:r>
      <w:bookmarkEnd w:id="1931"/>
      <w:r w:rsidRPr="00B66976">
        <w:rPr>
          <w:noProof/>
        </w:rPr>
        <w:fldChar w:fldCharType="end"/>
      </w:r>
      <w:r w:rsidRPr="00B66976">
        <w:t>. Отображение итоговой суммы на СФ С</w:t>
      </w:r>
      <w:r w:rsidR="00DC7303" w:rsidRPr="00B66976">
        <w:t>Д</w:t>
      </w:r>
      <w:r w:rsidRPr="00B66976">
        <w:t>О</w:t>
      </w:r>
      <w:bookmarkEnd w:id="1932"/>
    </w:p>
    <w:p w14:paraId="61A03770" w14:textId="77777777" w:rsidR="001733CE" w:rsidRPr="00B66976" w:rsidRDefault="001733CE" w:rsidP="001733CE">
      <w:pPr>
        <w:pStyle w:val="GOSTListnum"/>
        <w:numPr>
          <w:ilvl w:val="0"/>
          <w:numId w:val="15"/>
        </w:numPr>
        <w:rPr>
          <w:lang w:eastAsia="ko-KR"/>
        </w:rPr>
      </w:pPr>
      <w:r w:rsidRPr="00B66976">
        <w:t xml:space="preserve">Если итоговая строка по графе «Сумма ДО для проводки с учетом подтвержденных перечисленных платежей» СФ СДО расходится со значением суммы в Журнале </w:t>
      </w:r>
      <w:r w:rsidRPr="00B66976">
        <w:lastRenderedPageBreak/>
        <w:t>операций, то рекомендуется выполнить сверку по графам «Сумма ДО для проводки с учетом подтвержденных перечисленных платежей» и «Сумма сторно ДО с учетом подтвержденных перечисленных платежей» следующим образом:</w:t>
      </w:r>
    </w:p>
    <w:p w14:paraId="3EE6B780" w14:textId="3503872A" w:rsidR="000E75AA" w:rsidRPr="00B66976" w:rsidRDefault="001733CE" w:rsidP="001733CE">
      <w:pPr>
        <w:pStyle w:val="GOSTListnum2"/>
        <w:numPr>
          <w:ilvl w:val="1"/>
          <w:numId w:val="15"/>
        </w:numPr>
      </w:pPr>
      <w:r w:rsidRPr="00B66976">
        <w:t>На списковой форме в графе «Дата отражения на лс» отобрать необходимую дату: например, 26.01.2024</w:t>
      </w:r>
      <w:r w:rsidR="00FB293F" w:rsidRPr="00B66976">
        <w:t>.</w:t>
      </w:r>
    </w:p>
    <w:p w14:paraId="543FEB3D" w14:textId="35C7B450" w:rsidR="001733CE" w:rsidRPr="00B66976" w:rsidRDefault="001733CE" w:rsidP="001733CE">
      <w:pPr>
        <w:pStyle w:val="GOSTListnum2"/>
        <w:numPr>
          <w:ilvl w:val="1"/>
          <w:numId w:val="15"/>
        </w:numPr>
      </w:pPr>
      <w:r w:rsidRPr="00B66976">
        <w:t xml:space="preserve">После отбора по фильтру </w:t>
      </w:r>
      <w:r w:rsidR="00DC7303" w:rsidRPr="00B66976">
        <w:t xml:space="preserve">взять </w:t>
      </w:r>
      <w:r w:rsidRPr="00B66976">
        <w:t>итоговую сумму по графе «Сумма ДО с учетом подтвержденных перечисленных платежей» (см. рис.</w:t>
      </w:r>
      <w:r w:rsidRPr="00B66976">
        <w:rPr>
          <w:noProof/>
        </w:rPr>
        <w:t xml:space="preserve"> </w:t>
      </w:r>
      <w:r w:rsidRPr="00B66976">
        <w:rPr>
          <w:noProof/>
        </w:rPr>
        <w:fldChar w:fldCharType="begin"/>
      </w:r>
      <w:r w:rsidRPr="00B66976">
        <w:rPr>
          <w:noProof/>
        </w:rPr>
        <w:instrText xml:space="preserve"> REF _Ref157503864 \h </w:instrText>
      </w:r>
      <w:r w:rsidR="006C2814" w:rsidRPr="00B66976">
        <w:rPr>
          <w:noProof/>
        </w:rPr>
        <w:instrText xml:space="preserve"> \* MERGEFORMAT </w:instrText>
      </w:r>
      <w:r w:rsidRPr="00B66976">
        <w:rPr>
          <w:noProof/>
        </w:rPr>
      </w:r>
      <w:r w:rsidRPr="00B66976">
        <w:rPr>
          <w:noProof/>
        </w:rPr>
        <w:fldChar w:fldCharType="separate"/>
      </w:r>
      <w:r w:rsidR="00C7545E">
        <w:rPr>
          <w:noProof/>
        </w:rPr>
        <w:t>131</w:t>
      </w:r>
      <w:r w:rsidRPr="00B66976">
        <w:rPr>
          <w:noProof/>
        </w:rPr>
        <w:fldChar w:fldCharType="end"/>
      </w:r>
      <w:r w:rsidRPr="00B66976">
        <w:t>)</w:t>
      </w:r>
      <w:r w:rsidR="00DC7303" w:rsidRPr="00B66976">
        <w:t>, равную</w:t>
      </w:r>
      <w:r w:rsidRPr="00B66976">
        <w:t xml:space="preserve"> </w:t>
      </w:r>
      <w:r w:rsidR="00DC7303" w:rsidRPr="00B66976">
        <w:t>значению «</w:t>
      </w:r>
      <w:r w:rsidRPr="00B66976">
        <w:t>14,70</w:t>
      </w:r>
      <w:r w:rsidR="00DC7303" w:rsidRPr="00B66976">
        <w:t>»</w:t>
      </w:r>
      <w:r w:rsidR="00FB293F" w:rsidRPr="00B66976">
        <w:t>.</w:t>
      </w:r>
    </w:p>
    <w:p w14:paraId="33306804" w14:textId="688AF8B1" w:rsidR="001733CE" w:rsidRPr="00B66976" w:rsidRDefault="001733CE" w:rsidP="001733CE">
      <w:pPr>
        <w:pStyle w:val="GOSTListnum2"/>
        <w:numPr>
          <w:ilvl w:val="1"/>
          <w:numId w:val="15"/>
        </w:numPr>
      </w:pPr>
      <w:r w:rsidRPr="00B66976">
        <w:t xml:space="preserve">Очистить фильтр по графе «Дата отражения на лс» и выполнить фильтрацию </w:t>
      </w:r>
      <w:r w:rsidR="00FB293F" w:rsidRPr="00B66976">
        <w:t xml:space="preserve">в </w:t>
      </w:r>
      <w:r w:rsidRPr="00B66976">
        <w:t>графе «Дата изменения (сторнирования)» – указать ту же дату, которую ранее отбирали в графе «Дата отражения на лс».</w:t>
      </w:r>
    </w:p>
    <w:p w14:paraId="631327A9" w14:textId="495D37FB" w:rsidR="001733CE" w:rsidRPr="00B66976" w:rsidRDefault="001733CE" w:rsidP="001733CE">
      <w:pPr>
        <w:pStyle w:val="GOSTListnum2"/>
        <w:numPr>
          <w:ilvl w:val="1"/>
          <w:numId w:val="15"/>
        </w:numPr>
      </w:pPr>
      <w:r w:rsidRPr="00B66976">
        <w:t xml:space="preserve">После отбора по фильтру «Дата изменения (сторнирования)» </w:t>
      </w:r>
      <w:r w:rsidR="00DC7303" w:rsidRPr="00B66976">
        <w:t xml:space="preserve">взять </w:t>
      </w:r>
      <w:r w:rsidRPr="00B66976">
        <w:t xml:space="preserve">итоговую сумму по графе «Сумма сторно ДО с учетом подтвержденных перечисленных платежей» (рис. </w:t>
      </w:r>
      <w:r w:rsidRPr="00B66976">
        <w:fldChar w:fldCharType="begin"/>
      </w:r>
      <w:r w:rsidRPr="00B66976">
        <w:instrText xml:space="preserve"> REF _Ref152338702 \h </w:instrText>
      </w:r>
      <w:r w:rsidR="006C2814" w:rsidRPr="00B66976">
        <w:instrText xml:space="preserve"> \* MERGEFORMAT </w:instrText>
      </w:r>
      <w:r w:rsidRPr="00B66976">
        <w:fldChar w:fldCharType="separate"/>
      </w:r>
      <w:r w:rsidR="00C7545E">
        <w:rPr>
          <w:noProof/>
        </w:rPr>
        <w:t>132</w:t>
      </w:r>
      <w:r w:rsidRPr="00B66976">
        <w:fldChar w:fldCharType="end"/>
      </w:r>
      <w:r w:rsidRPr="00B66976">
        <w:t>)</w:t>
      </w:r>
      <w:r w:rsidR="00FB293F" w:rsidRPr="00B66976">
        <w:t>.</w:t>
      </w:r>
    </w:p>
    <w:p w14:paraId="70E55FCC" w14:textId="77777777" w:rsidR="001733CE" w:rsidRPr="00B66976" w:rsidRDefault="001733CE" w:rsidP="001733CE">
      <w:pPr>
        <w:pStyle w:val="GOSTNormal"/>
        <w:ind w:left="567" w:firstLine="0"/>
        <w:rPr>
          <w:lang w:eastAsia="ko-KR"/>
        </w:rPr>
      </w:pPr>
      <w:r w:rsidRPr="00B66976">
        <w:rPr>
          <w:noProof/>
        </w:rPr>
        <w:drawing>
          <wp:inline distT="0" distB="0" distL="0" distR="0" wp14:anchorId="3ED962EA" wp14:editId="34B489F1">
            <wp:extent cx="5609524" cy="1209524"/>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8.png"/>
                    <pic:cNvPicPr/>
                  </pic:nvPicPr>
                  <pic:blipFill>
                    <a:blip r:embed="rId203">
                      <a:extLst>
                        <a:ext uri="{28A0092B-C50C-407E-A947-70E740481C1C}">
                          <a14:useLocalDpi xmlns:a14="http://schemas.microsoft.com/office/drawing/2010/main" val="0"/>
                        </a:ext>
                      </a:extLst>
                    </a:blip>
                    <a:stretch>
                      <a:fillRect/>
                    </a:stretch>
                  </pic:blipFill>
                  <pic:spPr>
                    <a:xfrm>
                      <a:off x="0" y="0"/>
                      <a:ext cx="5609524" cy="1209524"/>
                    </a:xfrm>
                    <a:prstGeom prst="rect">
                      <a:avLst/>
                    </a:prstGeom>
                  </pic:spPr>
                </pic:pic>
              </a:graphicData>
            </a:graphic>
          </wp:inline>
        </w:drawing>
      </w:r>
    </w:p>
    <w:p w14:paraId="4E96E704" w14:textId="123EBD14" w:rsidR="001733CE" w:rsidRPr="00B66976" w:rsidRDefault="001733CE" w:rsidP="00E713D8">
      <w:pPr>
        <w:pStyle w:val="GOSTFigName"/>
        <w:numPr>
          <w:ilvl w:val="0"/>
          <w:numId w:val="60"/>
        </w:numPr>
      </w:pPr>
      <w:r w:rsidRPr="00B66976">
        <w:rPr>
          <w:noProof/>
        </w:rPr>
        <w:fldChar w:fldCharType="begin"/>
      </w:r>
      <w:r w:rsidRPr="00B66976">
        <w:rPr>
          <w:noProof/>
        </w:rPr>
        <w:instrText xml:space="preserve"> SEQ Рисунок \* ARABIC </w:instrText>
      </w:r>
      <w:r w:rsidRPr="00B66976">
        <w:rPr>
          <w:noProof/>
        </w:rPr>
        <w:fldChar w:fldCharType="separate"/>
      </w:r>
      <w:bookmarkStart w:id="1933" w:name="_Ref152338702"/>
      <w:bookmarkStart w:id="1934" w:name="_Toc152340098"/>
      <w:bookmarkStart w:id="1935" w:name="_Toc220949378"/>
      <w:r w:rsidR="00C7545E">
        <w:rPr>
          <w:noProof/>
        </w:rPr>
        <w:t>132</w:t>
      </w:r>
      <w:bookmarkEnd w:id="1933"/>
      <w:r w:rsidRPr="00B66976">
        <w:fldChar w:fldCharType="end"/>
      </w:r>
      <w:r w:rsidRPr="00B66976">
        <w:t>.</w:t>
      </w:r>
      <w:r w:rsidRPr="00B66976">
        <w:rPr>
          <w:lang w:eastAsia="ko-KR"/>
        </w:rPr>
        <w:t xml:space="preserve"> СФ СДО с результатом </w:t>
      </w:r>
      <w:r w:rsidRPr="00B66976">
        <w:t>выполнения</w:t>
      </w:r>
      <w:r w:rsidRPr="00B66976">
        <w:rPr>
          <w:lang w:eastAsia="ko-KR"/>
        </w:rPr>
        <w:t xml:space="preserve"> шагов 4.3 – </w:t>
      </w:r>
      <w:bookmarkEnd w:id="1934"/>
      <w:r w:rsidRPr="00B66976">
        <w:rPr>
          <w:lang w:eastAsia="ko-KR"/>
        </w:rPr>
        <w:t>4</w:t>
      </w:r>
      <w:r w:rsidR="00856DD7" w:rsidRPr="00B66976">
        <w:rPr>
          <w:lang w:eastAsia="ko-KR"/>
        </w:rPr>
        <w:t>.4</w:t>
      </w:r>
      <w:bookmarkEnd w:id="1935"/>
    </w:p>
    <w:p w14:paraId="0E295920" w14:textId="06AD0902" w:rsidR="001733CE" w:rsidRPr="00B66976" w:rsidRDefault="00DC7303" w:rsidP="001733CE">
      <w:pPr>
        <w:pStyle w:val="GOSTListnum2"/>
        <w:numPr>
          <w:ilvl w:val="1"/>
          <w:numId w:val="15"/>
        </w:numPr>
      </w:pPr>
      <w:r w:rsidRPr="00B66976">
        <w:rPr>
          <w:lang w:eastAsia="ko-KR"/>
        </w:rPr>
        <w:t xml:space="preserve">Сложить </w:t>
      </w:r>
      <w:r w:rsidR="001733CE" w:rsidRPr="00B66976">
        <w:rPr>
          <w:lang w:eastAsia="ko-KR"/>
        </w:rPr>
        <w:t>суммы, полученные на шаге 4.2 и 4.4</w:t>
      </w:r>
      <w:r w:rsidR="00856DD7" w:rsidRPr="00B66976">
        <w:rPr>
          <w:lang w:eastAsia="ko-KR"/>
        </w:rPr>
        <w:t>:</w:t>
      </w:r>
      <w:r w:rsidR="001733CE" w:rsidRPr="00B66976">
        <w:rPr>
          <w:lang w:eastAsia="ko-KR"/>
        </w:rPr>
        <w:t xml:space="preserve"> 14,70 + (- 4,95) = 9,75 руб</w:t>
      </w:r>
      <w:r w:rsidR="00856DD7" w:rsidRPr="00B66976">
        <w:rPr>
          <w:lang w:eastAsia="ko-KR"/>
        </w:rPr>
        <w:t>.</w:t>
      </w:r>
    </w:p>
    <w:p w14:paraId="6C735274" w14:textId="634CDDD7" w:rsidR="001733CE" w:rsidRPr="00B66976" w:rsidRDefault="001733CE" w:rsidP="001733CE">
      <w:pPr>
        <w:pStyle w:val="GOSTListnum"/>
        <w:numPr>
          <w:ilvl w:val="0"/>
          <w:numId w:val="15"/>
        </w:numPr>
      </w:pPr>
      <w:r w:rsidRPr="00B66976">
        <w:rPr>
          <w:b/>
          <w:lang w:eastAsia="ko-KR"/>
        </w:rPr>
        <w:t xml:space="preserve">Итого: </w:t>
      </w:r>
      <w:r w:rsidRPr="00B66976">
        <w:rPr>
          <w:lang w:eastAsia="ko-KR"/>
        </w:rPr>
        <w:t>сумма по документам СДО за операционный день 26.01.2024 = 9,75 руб. Необходимо сравнить данную сумму с суммой из Журнала операций за 26.01.2024. Если суммы совпадают, выверка выполнена успешно, расхождений нет. Если суммы не совпадают – присутствуют расхождения.</w:t>
      </w:r>
    </w:p>
    <w:p w14:paraId="20B8A036" w14:textId="373F3312" w:rsidR="009C19B5" w:rsidRPr="00B66976" w:rsidRDefault="003F57B9" w:rsidP="003F57B9">
      <w:pPr>
        <w:pStyle w:val="22"/>
      </w:pPr>
      <w:bookmarkStart w:id="1936" w:name="_Toc20229523"/>
      <w:bookmarkStart w:id="1937" w:name="_Ref138169560"/>
      <w:bookmarkStart w:id="1938" w:name="_Toc220949214"/>
      <w:r w:rsidRPr="00B66976">
        <w:t xml:space="preserve">Формуляр «Извещение о постановке на учет </w:t>
      </w:r>
      <w:r w:rsidR="00DC7303" w:rsidRPr="00B66976">
        <w:t>(изменении) денежного обязательства в органе Федерального казначейства</w:t>
      </w:r>
      <w:r w:rsidR="00DC7303" w:rsidRPr="00B66976" w:rsidDel="00DC7303">
        <w:t xml:space="preserve"> </w:t>
      </w:r>
      <w:r w:rsidRPr="00B66976">
        <w:t>»</w:t>
      </w:r>
      <w:bookmarkEnd w:id="1936"/>
      <w:bookmarkEnd w:id="1937"/>
      <w:bookmarkEnd w:id="1938"/>
    </w:p>
    <w:p w14:paraId="795B44B2" w14:textId="466DF6C9" w:rsidR="000E75AA" w:rsidRPr="00B66976" w:rsidRDefault="009C19B5" w:rsidP="009C19B5">
      <w:pPr>
        <w:pStyle w:val="32"/>
        <w:tabs>
          <w:tab w:val="num" w:pos="1134"/>
        </w:tabs>
        <w:ind w:left="1134" w:hanging="1134"/>
      </w:pPr>
      <w:bookmarkStart w:id="1939" w:name="_Toc470082701"/>
      <w:bookmarkStart w:id="1940" w:name="_Toc487019728"/>
      <w:bookmarkStart w:id="1941" w:name="_Toc487028525"/>
      <w:bookmarkStart w:id="1942" w:name="_Toc20229524"/>
      <w:bookmarkStart w:id="1943" w:name="_Toc452115251"/>
      <w:bookmarkStart w:id="1944" w:name="_Toc454979500"/>
      <w:bookmarkStart w:id="1945" w:name="_Toc220949215"/>
      <w:r w:rsidRPr="00B66976">
        <w:t xml:space="preserve">Просмотр экземпляра формуляра «Извещение о постановке на учет </w:t>
      </w:r>
      <w:r w:rsidR="00DC7303" w:rsidRPr="00B66976">
        <w:t>(изменении) денежного обязательства в органе Федерального казначейства</w:t>
      </w:r>
      <w:r w:rsidRPr="00B66976">
        <w:t>»</w:t>
      </w:r>
      <w:bookmarkEnd w:id="1939"/>
      <w:bookmarkEnd w:id="1940"/>
      <w:bookmarkEnd w:id="1941"/>
      <w:bookmarkEnd w:id="1942"/>
      <w:bookmarkEnd w:id="1943"/>
      <w:bookmarkEnd w:id="1944"/>
      <w:bookmarkEnd w:id="1945"/>
    </w:p>
    <w:p w14:paraId="6B287799" w14:textId="341A8B35" w:rsidR="009C19B5" w:rsidRPr="00B66976" w:rsidRDefault="009C19B5" w:rsidP="00370873">
      <w:pPr>
        <w:pStyle w:val="41"/>
      </w:pPr>
      <w:bookmarkStart w:id="1946" w:name="_Toc454979501"/>
      <w:bookmarkStart w:id="1947" w:name="_Toc470082702"/>
      <w:bookmarkStart w:id="1948" w:name="_Toc487019729"/>
      <w:bookmarkStart w:id="1949" w:name="_Toc487028526"/>
      <w:r w:rsidRPr="00B66976">
        <w:t>Условия выполнения операции</w:t>
      </w:r>
      <w:bookmarkEnd w:id="1946"/>
      <w:bookmarkEnd w:id="1947"/>
      <w:bookmarkEnd w:id="1948"/>
      <w:bookmarkEnd w:id="1949"/>
    </w:p>
    <w:p w14:paraId="0A811AA0" w14:textId="77777777" w:rsidR="009C19B5" w:rsidRPr="00B66976" w:rsidRDefault="009C19B5" w:rsidP="003917B3">
      <w:pPr>
        <w:pStyle w:val="GOSTNormalWithout"/>
      </w:pPr>
      <w:r w:rsidRPr="00B66976">
        <w:t>Для выполнения операции необходимо соблюдение следующего условия:</w:t>
      </w:r>
    </w:p>
    <w:p w14:paraId="15E73149" w14:textId="489CE5AE" w:rsidR="009C19B5" w:rsidRPr="00B66976" w:rsidRDefault="009C19B5" w:rsidP="003917B3">
      <w:pPr>
        <w:pStyle w:val="GOSTListmark1"/>
      </w:pPr>
      <w:r w:rsidRPr="00B66976">
        <w:t xml:space="preserve">в Подсистеме при формировании записи в </w:t>
      </w:r>
      <w:r w:rsidR="00DC7303" w:rsidRPr="00B66976">
        <w:t>П</w:t>
      </w:r>
      <w:r w:rsidRPr="00B66976">
        <w:t xml:space="preserve">еречне ДО с датой отражения на ЛС автоматически создался и зарегистрирован пользователем ФК формуляр «Извещение о постановке на учет </w:t>
      </w:r>
      <w:r w:rsidR="00DC7303" w:rsidRPr="00B66976">
        <w:t>(изменении) денежного обязательства в органе Федерального казначейства</w:t>
      </w:r>
      <w:r w:rsidRPr="00B66976">
        <w:t>»</w:t>
      </w:r>
      <w:r w:rsidR="00DC7303" w:rsidRPr="00B66976">
        <w:t xml:space="preserve"> (далее – Извещение ДО)</w:t>
      </w:r>
      <w:r w:rsidRPr="00B66976">
        <w:t>. Фонарн</w:t>
      </w:r>
      <w:r w:rsidR="003264A5" w:rsidRPr="00B66976">
        <w:t>ые</w:t>
      </w:r>
      <w:r w:rsidRPr="00B66976">
        <w:t xml:space="preserve"> групп</w:t>
      </w:r>
      <w:r w:rsidR="003264A5" w:rsidRPr="00B66976">
        <w:t>ы</w:t>
      </w:r>
      <w:r w:rsidRPr="00B66976">
        <w:t xml:space="preserve"> «ФК», «Включен в Перечень ДО», «Отражение на ЛС» гор</w:t>
      </w:r>
      <w:r w:rsidR="003264A5" w:rsidRPr="00B66976">
        <w:t>я</w:t>
      </w:r>
      <w:r w:rsidRPr="00B66976">
        <w:t>т зеленым цветом.</w:t>
      </w:r>
    </w:p>
    <w:p w14:paraId="615A8A18" w14:textId="77777777" w:rsidR="009C19B5" w:rsidRPr="00B66976" w:rsidRDefault="009C19B5" w:rsidP="009C19B5">
      <w:pPr>
        <w:pStyle w:val="41"/>
        <w:tabs>
          <w:tab w:val="num" w:pos="1304"/>
        </w:tabs>
        <w:ind w:left="1304" w:hanging="1304"/>
      </w:pPr>
      <w:bookmarkStart w:id="1950" w:name="_Ref454559181"/>
      <w:bookmarkStart w:id="1951" w:name="_Toc454979502"/>
      <w:bookmarkStart w:id="1952" w:name="_Toc470082703"/>
      <w:bookmarkStart w:id="1953" w:name="_Toc487019730"/>
      <w:bookmarkStart w:id="1954" w:name="_Toc487028527"/>
      <w:r w:rsidRPr="00B66976">
        <w:lastRenderedPageBreak/>
        <w:t>Последовательность действий</w:t>
      </w:r>
      <w:bookmarkEnd w:id="1950"/>
      <w:bookmarkEnd w:id="1951"/>
      <w:bookmarkEnd w:id="1952"/>
      <w:bookmarkEnd w:id="1953"/>
      <w:bookmarkEnd w:id="1954"/>
    </w:p>
    <w:p w14:paraId="6970ACFB" w14:textId="397D2EFF" w:rsidR="009C19B5" w:rsidRPr="00B66976" w:rsidRDefault="009C19B5" w:rsidP="003917B3">
      <w:pPr>
        <w:pStyle w:val="GOSTNormalWithout"/>
      </w:pPr>
      <w:r w:rsidRPr="00B66976">
        <w:t>Для просмотра экземпляра формуляра Извещени</w:t>
      </w:r>
      <w:r w:rsidR="00143A39" w:rsidRPr="00B66976">
        <w:t>я</w:t>
      </w:r>
      <w:r w:rsidRPr="00B66976">
        <w:t xml:space="preserve"> ДО необходимо выполнить следующие действия:</w:t>
      </w:r>
    </w:p>
    <w:p w14:paraId="22A91977" w14:textId="38E0DE7B" w:rsidR="009C19B5" w:rsidRPr="00B66976" w:rsidRDefault="009D64DA" w:rsidP="00135C51">
      <w:pPr>
        <w:pStyle w:val="GOSTListnum"/>
        <w:numPr>
          <w:ilvl w:val="0"/>
          <w:numId w:val="11"/>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Извещение ДО».</w:t>
      </w:r>
    </w:p>
    <w:p w14:paraId="333562BD" w14:textId="0120C178" w:rsidR="009C19B5" w:rsidRPr="00B66976" w:rsidRDefault="009C19B5" w:rsidP="00AD30AA">
      <w:pPr>
        <w:pStyle w:val="GOSTListnum"/>
      </w:pPr>
      <w:r w:rsidRPr="00B66976">
        <w:t>На списковой форме присутствует новый экземпляр формуляра Извещени</w:t>
      </w:r>
      <w:r w:rsidR="00143A39" w:rsidRPr="00B66976">
        <w:t>я</w:t>
      </w:r>
      <w:r w:rsidRPr="00B66976">
        <w:t xml:space="preserve"> ДО. Выбрать строку с нужным экземпляром формуляра Извещени</w:t>
      </w:r>
      <w:r w:rsidR="00143A39" w:rsidRPr="00B66976">
        <w:t>я</w:t>
      </w:r>
      <w:r w:rsidRPr="00B66976">
        <w:t xml:space="preserve"> ДО (</w:t>
      </w:r>
      <w:r w:rsidR="00834A9E" w:rsidRPr="00B66976">
        <w:t>рис. </w:t>
      </w:r>
      <w:r w:rsidR="00F9690A" w:rsidRPr="00B66976">
        <w:fldChar w:fldCharType="begin"/>
      </w:r>
      <w:r w:rsidRPr="00B66976">
        <w:instrText xml:space="preserve"> REF _Ref486936465 \h </w:instrText>
      </w:r>
      <w:r w:rsidR="0098402B" w:rsidRPr="00B66976">
        <w:instrText xml:space="preserve"> \* MERGEFORMAT </w:instrText>
      </w:r>
      <w:r w:rsidR="00F9690A" w:rsidRPr="00B66976">
        <w:fldChar w:fldCharType="separate"/>
      </w:r>
      <w:r w:rsidR="00C7545E">
        <w:rPr>
          <w:noProof/>
        </w:rPr>
        <w:t>133</w:t>
      </w:r>
      <w:r w:rsidR="00F9690A" w:rsidRPr="00B66976">
        <w:fldChar w:fldCharType="end"/>
      </w:r>
      <w:r w:rsidRPr="00B66976">
        <w:t>).</w:t>
      </w:r>
    </w:p>
    <w:p w14:paraId="2219B4E5" w14:textId="0DF21914" w:rsidR="009C19B5" w:rsidRPr="00B66976" w:rsidRDefault="00C56AFB" w:rsidP="003917B3">
      <w:pPr>
        <w:pStyle w:val="GOSTFigure"/>
      </w:pPr>
      <w:r w:rsidRPr="00B66976">
        <w:rPr>
          <w:noProof/>
        </w:rPr>
        <w:drawing>
          <wp:inline distT="0" distB="0" distL="0" distR="0" wp14:anchorId="1BB8C798" wp14:editId="3FD6F1E8">
            <wp:extent cx="6120130" cy="232029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1.png"/>
                    <pic:cNvPicPr/>
                  </pic:nvPicPr>
                  <pic:blipFill>
                    <a:blip r:embed="rId204">
                      <a:extLst>
                        <a:ext uri="{28A0092B-C50C-407E-A947-70E740481C1C}">
                          <a14:useLocalDpi xmlns:a14="http://schemas.microsoft.com/office/drawing/2010/main" val="0"/>
                        </a:ext>
                      </a:extLst>
                    </a:blip>
                    <a:stretch>
                      <a:fillRect/>
                    </a:stretch>
                  </pic:blipFill>
                  <pic:spPr>
                    <a:xfrm>
                      <a:off x="0" y="0"/>
                      <a:ext cx="6120130" cy="2320290"/>
                    </a:xfrm>
                    <a:prstGeom prst="rect">
                      <a:avLst/>
                    </a:prstGeom>
                  </pic:spPr>
                </pic:pic>
              </a:graphicData>
            </a:graphic>
          </wp:inline>
        </w:drawing>
      </w:r>
    </w:p>
    <w:bookmarkStart w:id="1955" w:name="_Ref486936465"/>
    <w:p w14:paraId="4F3D6C90" w14:textId="77E93D1D" w:rsidR="009C19B5" w:rsidRPr="00B66976" w:rsidRDefault="00F9690A" w:rsidP="001277D9">
      <w:pPr>
        <w:pStyle w:val="GOSTFigName"/>
      </w:pPr>
      <w:r w:rsidRPr="00B66976">
        <w:fldChar w:fldCharType="begin"/>
      </w:r>
      <w:r w:rsidR="009C19B5" w:rsidRPr="00B66976">
        <w:instrText xml:space="preserve"> SEQ Рисунок \* ARABIC </w:instrText>
      </w:r>
      <w:r w:rsidRPr="00B66976">
        <w:fldChar w:fldCharType="separate"/>
      </w:r>
      <w:bookmarkStart w:id="1956" w:name="_Toc20229641"/>
      <w:bookmarkStart w:id="1957" w:name="_Toc220949379"/>
      <w:r w:rsidR="00C7545E">
        <w:rPr>
          <w:noProof/>
        </w:rPr>
        <w:t>133</w:t>
      </w:r>
      <w:r w:rsidRPr="00B66976">
        <w:fldChar w:fldCharType="end"/>
      </w:r>
      <w:bookmarkEnd w:id="1955"/>
      <w:r w:rsidR="009C19B5" w:rsidRPr="00B66976">
        <w:t>. Списковая форма «Извещение ДО»</w:t>
      </w:r>
      <w:bookmarkEnd w:id="1956"/>
      <w:bookmarkEnd w:id="1957"/>
    </w:p>
    <w:p w14:paraId="027AB312" w14:textId="60AADAFB" w:rsidR="009C19B5" w:rsidRPr="00B66976" w:rsidRDefault="009C19B5" w:rsidP="003917B3">
      <w:pPr>
        <w:pStyle w:val="GOSTNormal"/>
      </w:pPr>
      <w:r w:rsidRPr="00B66976">
        <w:t xml:space="preserve">Присвоенные номера записи ДО отражены в формуляре «Извещение о постановке на учет </w:t>
      </w:r>
      <w:r w:rsidR="00143A39" w:rsidRPr="00B66976">
        <w:t>(изменении) денежного обязательства в органе Федерального казначейства</w:t>
      </w:r>
      <w:r w:rsidRPr="00B66976">
        <w:t>».</w:t>
      </w:r>
    </w:p>
    <w:p w14:paraId="7D76C607" w14:textId="159FA67B" w:rsidR="00A36EC3" w:rsidRPr="00B66976" w:rsidRDefault="00A36EC3" w:rsidP="00A36EC3">
      <w:pPr>
        <w:pStyle w:val="32"/>
        <w:tabs>
          <w:tab w:val="num" w:pos="1134"/>
        </w:tabs>
        <w:ind w:left="1134" w:hanging="1134"/>
      </w:pPr>
      <w:bookmarkStart w:id="1958" w:name="_Toc220949216"/>
      <w:r w:rsidRPr="00B66976">
        <w:t xml:space="preserve">Печать документа «Извещение </w:t>
      </w:r>
      <w:r w:rsidR="00F575CD" w:rsidRPr="00B66976">
        <w:t>о постановке на учет (изменении) денежного обязательства в органе Федерального казначейства</w:t>
      </w:r>
      <w:r w:rsidRPr="00B66976">
        <w:t>»</w:t>
      </w:r>
      <w:bookmarkEnd w:id="1958"/>
    </w:p>
    <w:p w14:paraId="1A09788D" w14:textId="77777777" w:rsidR="005E3A27" w:rsidRPr="00B66976" w:rsidRDefault="005E3A27" w:rsidP="005E3A27">
      <w:pPr>
        <w:pStyle w:val="GOSTNormalWithout"/>
      </w:pPr>
      <w:r w:rsidRPr="00B66976">
        <w:t>Порядок выполнения операций:</w:t>
      </w:r>
    </w:p>
    <w:p w14:paraId="5097E2EB" w14:textId="77777777" w:rsidR="00A36EC3" w:rsidRPr="00B66976" w:rsidRDefault="00A36EC3" w:rsidP="00E713D8">
      <w:pPr>
        <w:pStyle w:val="GOSTListnum"/>
        <w:numPr>
          <w:ilvl w:val="0"/>
          <w:numId w:val="80"/>
        </w:numPr>
      </w:pPr>
      <w:r w:rsidRPr="00B66976">
        <w:t>Выбрать подсистему «Управление расходами: средства ФБ» и развернуть ветку «Все сервисы – Управление расходами – Компонент ведения денежных обязательств – Извещение ДО».</w:t>
      </w:r>
    </w:p>
    <w:p w14:paraId="2F18B5AF" w14:textId="7583C524" w:rsidR="00A36EC3" w:rsidRPr="00B66976" w:rsidRDefault="00A36EC3" w:rsidP="00A36EC3">
      <w:pPr>
        <w:pStyle w:val="GOSTListnum"/>
      </w:pPr>
      <w:r w:rsidRPr="00B66976">
        <w:t>Выбрать курсором строку с нужным экземпляром формуляра Извещени</w:t>
      </w:r>
      <w:r w:rsidR="00F575CD" w:rsidRPr="00B66976">
        <w:t>я</w:t>
      </w:r>
      <w:r w:rsidRPr="00B66976">
        <w:t xml:space="preserve"> ДО и на панели инструментов нажать кнопку </w:t>
      </w:r>
      <w:r w:rsidRPr="00B66976">
        <w:rPr>
          <w:noProof/>
        </w:rPr>
        <w:drawing>
          <wp:inline distT="0" distB="0" distL="0" distR="0" wp14:anchorId="2553C67B" wp14:editId="19F222BF">
            <wp:extent cx="276225" cy="228600"/>
            <wp:effectExtent l="19050" t="0" r="952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2"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B66976">
        <w:t xml:space="preserve"> (Печать документа). В появившемся окне выбрать один из видов шаблона (</w:t>
      </w:r>
      <w:r w:rsidRPr="00B66976">
        <w:rPr>
          <w:lang w:val="en-US"/>
        </w:rPr>
        <w:t>PDF</w:t>
      </w:r>
      <w:r w:rsidRPr="00B66976">
        <w:t xml:space="preserve">, </w:t>
      </w:r>
      <w:r w:rsidRPr="00B66976">
        <w:rPr>
          <w:lang w:val="en-US"/>
        </w:rPr>
        <w:t>RTF</w:t>
      </w:r>
      <w:r w:rsidRPr="00B66976">
        <w:t>, О</w:t>
      </w:r>
      <w:r w:rsidRPr="00B66976">
        <w:rPr>
          <w:lang w:val="en-US"/>
        </w:rPr>
        <w:t>DT</w:t>
      </w:r>
      <w:r w:rsidRPr="00B66976">
        <w:t xml:space="preserve">, </w:t>
      </w:r>
      <w:r w:rsidRPr="00B66976">
        <w:rPr>
          <w:lang w:val="en-US"/>
        </w:rPr>
        <w:t>XLS</w:t>
      </w:r>
      <w:r w:rsidRPr="00B66976">
        <w:t xml:space="preserve"> или </w:t>
      </w:r>
      <w:r w:rsidRPr="00B66976">
        <w:rPr>
          <w:lang w:val="en-US"/>
        </w:rPr>
        <w:t>ODS</w:t>
      </w:r>
      <w:r w:rsidRPr="00B66976">
        <w:t>).</w:t>
      </w:r>
    </w:p>
    <w:p w14:paraId="7D32E2E4" w14:textId="77777777" w:rsidR="006255B3" w:rsidRPr="00B66976" w:rsidRDefault="006255B3" w:rsidP="00370873">
      <w:pPr>
        <w:pStyle w:val="22"/>
      </w:pPr>
      <w:bookmarkStart w:id="1959" w:name="_Toc176258173"/>
      <w:bookmarkStart w:id="1960" w:name="_Ref180421761"/>
      <w:bookmarkStart w:id="1961" w:name="_Toc220949217"/>
      <w:bookmarkStart w:id="1962" w:name="_Toc487026061"/>
      <w:bookmarkStart w:id="1963" w:name="_Toc487028701"/>
      <w:bookmarkStart w:id="1964" w:name="_Toc503778928"/>
      <w:bookmarkStart w:id="1965" w:name="_Toc20229525"/>
      <w:bookmarkStart w:id="1966" w:name="_Ref175644181"/>
      <w:r w:rsidRPr="00B66976">
        <w:lastRenderedPageBreak/>
        <w:t>Формирование отчетности по денежным обязательствам</w:t>
      </w:r>
      <w:bookmarkEnd w:id="1959"/>
      <w:bookmarkEnd w:id="1960"/>
      <w:bookmarkEnd w:id="1961"/>
    </w:p>
    <w:p w14:paraId="24373C0B" w14:textId="77777777" w:rsidR="006255B3" w:rsidRPr="00B66976" w:rsidRDefault="006255B3" w:rsidP="00370873">
      <w:pPr>
        <w:pStyle w:val="32"/>
      </w:pPr>
      <w:bookmarkStart w:id="1967" w:name="_Ref26270919"/>
      <w:bookmarkStart w:id="1968" w:name="_Toc176258174"/>
      <w:bookmarkStart w:id="1969" w:name="_Toc220949218"/>
      <w:r w:rsidRPr="00B66976">
        <w:t xml:space="preserve">Формирование отчетов с помощью формуляра </w:t>
      </w:r>
      <w:bookmarkEnd w:id="1967"/>
      <w:r w:rsidRPr="00B66976">
        <w:t>«Универсальная форма для формирования отчетов»</w:t>
      </w:r>
      <w:bookmarkEnd w:id="1968"/>
      <w:bookmarkEnd w:id="1969"/>
    </w:p>
    <w:p w14:paraId="7607252B" w14:textId="77777777" w:rsidR="006255B3" w:rsidRPr="00B66976" w:rsidRDefault="006255B3" w:rsidP="006255B3">
      <w:pPr>
        <w:pStyle w:val="GOSTNormalWithout"/>
      </w:pPr>
      <w:r w:rsidRPr="00B66976">
        <w:t>Порядок выполнения операций:</w:t>
      </w:r>
    </w:p>
    <w:p w14:paraId="0B29E526" w14:textId="77777777" w:rsidR="006255B3" w:rsidRPr="00B66976" w:rsidRDefault="006255B3" w:rsidP="00763973">
      <w:pPr>
        <w:pStyle w:val="GOSTListnum"/>
        <w:numPr>
          <w:ilvl w:val="0"/>
          <w:numId w:val="175"/>
        </w:numPr>
      </w:pPr>
      <w:r w:rsidRPr="00B66976">
        <w:t>Выбрать подсистему «Управление расходами: средства ФБ» и развернуть ветку</w:t>
      </w:r>
      <w:r w:rsidRPr="00B66976">
        <w:rPr>
          <w:lang w:eastAsia="zh-CN"/>
        </w:rPr>
        <w:t xml:space="preserve"> «Все сервисы – </w:t>
      </w:r>
      <w:r w:rsidRPr="00B66976">
        <w:t>Управление расходами – Отчеты БО/ДО – Универсальная форма для формирования отчетов».</w:t>
      </w:r>
    </w:p>
    <w:p w14:paraId="6148A677" w14:textId="6DEE1B17" w:rsidR="006255B3" w:rsidRPr="00B66976" w:rsidRDefault="006255B3" w:rsidP="006255B3">
      <w:pPr>
        <w:pStyle w:val="GOSTListnum"/>
      </w:pPr>
      <w:r w:rsidRPr="00B66976">
        <w:t xml:space="preserve">Нажать кнопку «Создать новый документ». Откроется экранная форма «Универсальная форма </w:t>
      </w:r>
      <w:r w:rsidR="00F575CD" w:rsidRPr="00B66976">
        <w:t xml:space="preserve">для </w:t>
      </w:r>
      <w:r w:rsidRPr="00B66976">
        <w:t>формирования отчетности» (рис. </w:t>
      </w:r>
      <w:r w:rsidRPr="00B66976">
        <w:fldChar w:fldCharType="begin"/>
      </w:r>
      <w:r w:rsidRPr="00B66976">
        <w:instrText xml:space="preserve"> REF _Ref26270053 \h  \* MERGEFORMAT </w:instrText>
      </w:r>
      <w:r w:rsidRPr="00B66976">
        <w:fldChar w:fldCharType="separate"/>
      </w:r>
      <w:r w:rsidR="00C7545E">
        <w:t>134</w:t>
      </w:r>
      <w:r w:rsidRPr="00B66976">
        <w:fldChar w:fldCharType="end"/>
      </w:r>
      <w:r w:rsidRPr="00B66976">
        <w:t>).</w:t>
      </w:r>
    </w:p>
    <w:p w14:paraId="3B26FDE5" w14:textId="5E549819" w:rsidR="006255B3" w:rsidRPr="00B66976" w:rsidRDefault="00A718AC" w:rsidP="006255B3">
      <w:pPr>
        <w:pStyle w:val="GOSTFigure"/>
      </w:pPr>
      <w:r w:rsidRPr="00B66976">
        <w:rPr>
          <w:noProof/>
        </w:rPr>
        <w:drawing>
          <wp:inline distT="0" distB="0" distL="0" distR="0" wp14:anchorId="6E5BD1D1" wp14:editId="09EFBFBC">
            <wp:extent cx="6120130" cy="45212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4521200"/>
                    </a:xfrm>
                    <a:prstGeom prst="rect">
                      <a:avLst/>
                    </a:prstGeom>
                  </pic:spPr>
                </pic:pic>
              </a:graphicData>
            </a:graphic>
          </wp:inline>
        </w:drawing>
      </w:r>
    </w:p>
    <w:p w14:paraId="61E70BC9" w14:textId="77777777" w:rsidR="006255B3" w:rsidRPr="00B66976" w:rsidRDefault="006255B3" w:rsidP="006255B3">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1970" w:name="_Ref26270053"/>
      <w:bookmarkStart w:id="1971" w:name="_Toc119942173"/>
      <w:bookmarkStart w:id="1972" w:name="_Toc119942306"/>
      <w:bookmarkStart w:id="1973" w:name="_Toc176258324"/>
      <w:bookmarkStart w:id="1974" w:name="_Toc220949380"/>
      <w:r w:rsidR="00C7545E">
        <w:rPr>
          <w:noProof/>
        </w:rPr>
        <w:t>134</w:t>
      </w:r>
      <w:bookmarkEnd w:id="1970"/>
      <w:r w:rsidRPr="00B66976">
        <w:rPr>
          <w:noProof/>
        </w:rPr>
        <w:fldChar w:fldCharType="end"/>
      </w:r>
      <w:r w:rsidRPr="00B66976">
        <w:t>. ВФ формуляра «Универсальная форма для формирования отчетности»</w:t>
      </w:r>
      <w:bookmarkEnd w:id="1971"/>
      <w:bookmarkEnd w:id="1972"/>
      <w:bookmarkEnd w:id="1973"/>
      <w:bookmarkEnd w:id="1974"/>
    </w:p>
    <w:p w14:paraId="77BC16CD" w14:textId="51B31E9D" w:rsidR="006255B3" w:rsidRPr="00B66976" w:rsidRDefault="006255B3" w:rsidP="006255B3">
      <w:pPr>
        <w:pStyle w:val="GOSTListnum"/>
        <w:numPr>
          <w:ilvl w:val="0"/>
          <w:numId w:val="15"/>
        </w:numPr>
      </w:pPr>
      <w:r w:rsidRPr="00B66976">
        <w:t xml:space="preserve">Заполнить </w:t>
      </w:r>
      <w:r w:rsidR="00E705AB" w:rsidRPr="00B66976">
        <w:t>входные параметры в активных полях формуляра</w:t>
      </w:r>
      <w:r w:rsidR="00D60986" w:rsidRPr="00B66976">
        <w:t xml:space="preserve"> (набор активных полей различается в зависимости от выбранного отчета)</w:t>
      </w:r>
      <w:r w:rsidRPr="00B66976">
        <w:t>:</w:t>
      </w:r>
    </w:p>
    <w:p w14:paraId="4F3DD84D" w14:textId="2528519F" w:rsidR="00E705AB" w:rsidRPr="00B66976" w:rsidRDefault="00F575CD" w:rsidP="006255B3">
      <w:pPr>
        <w:pStyle w:val="GOSTListmark3"/>
      </w:pPr>
      <w:r w:rsidRPr="00B66976">
        <w:t>«Наименование отчета» – заполнить значением из выпадающего списка</w:t>
      </w:r>
      <w:r w:rsidR="00E705AB" w:rsidRPr="00B66976">
        <w:t>:</w:t>
      </w:r>
    </w:p>
    <w:p w14:paraId="23DFDB6C" w14:textId="02E743C5" w:rsidR="00E705AB" w:rsidRPr="00B66976" w:rsidRDefault="00E705AB" w:rsidP="00D60986">
      <w:pPr>
        <w:pStyle w:val="GOSTListmark4"/>
      </w:pPr>
      <w:r w:rsidRPr="00B66976">
        <w:t>«Справка о неисполненных бюджетных обязательствах»;</w:t>
      </w:r>
    </w:p>
    <w:p w14:paraId="63AC339D" w14:textId="603C431B" w:rsidR="00F575CD" w:rsidRPr="00B66976" w:rsidRDefault="00E705AB" w:rsidP="00D60986">
      <w:pPr>
        <w:pStyle w:val="GOSTListmark4"/>
      </w:pPr>
      <w:r w:rsidRPr="00B66976">
        <w:t>«Справка об исполнении обязательств»</w:t>
      </w:r>
      <w:r w:rsidR="00F575CD" w:rsidRPr="00B66976">
        <w:t>;</w:t>
      </w:r>
    </w:p>
    <w:p w14:paraId="3F246987" w14:textId="47EFBF3F" w:rsidR="006255B3" w:rsidRPr="00B66976" w:rsidRDefault="006255B3" w:rsidP="006255B3">
      <w:pPr>
        <w:pStyle w:val="GOSTListmark3"/>
      </w:pPr>
      <w:r w:rsidRPr="00B66976">
        <w:t xml:space="preserve">«Вид обязательства» – указать вид обязательства: </w:t>
      </w:r>
      <w:r w:rsidR="00A718AC" w:rsidRPr="00B66976">
        <w:t xml:space="preserve">«Денежные» </w:t>
      </w:r>
      <w:r w:rsidRPr="00B66976">
        <w:t xml:space="preserve">или </w:t>
      </w:r>
      <w:r w:rsidR="00150F20" w:rsidRPr="00B66976">
        <w:t>«</w:t>
      </w:r>
      <w:r w:rsidR="00A718AC" w:rsidRPr="00B66976">
        <w:t>Бюджетные»</w:t>
      </w:r>
      <w:r w:rsidRPr="00B66976">
        <w:t>;</w:t>
      </w:r>
    </w:p>
    <w:p w14:paraId="2AC50A98" w14:textId="77777777" w:rsidR="006255B3" w:rsidRPr="00B66976" w:rsidRDefault="006255B3" w:rsidP="006255B3">
      <w:pPr>
        <w:pStyle w:val="GOSTListmark3"/>
      </w:pPr>
      <w:r w:rsidRPr="00B66976">
        <w:lastRenderedPageBreak/>
        <w:t>«Дата отчета» – указать дату, на которую формируется отчет, по умолчанию указывается текущая календарная дата;</w:t>
      </w:r>
    </w:p>
    <w:p w14:paraId="6C073EA7" w14:textId="77777777" w:rsidR="00D60986" w:rsidRPr="00B66976" w:rsidRDefault="006255B3" w:rsidP="006255B3">
      <w:pPr>
        <w:pStyle w:val="GOSTListmark3"/>
      </w:pPr>
      <w:r w:rsidRPr="00B66976">
        <w:t>«Инициатор отчета» – указать инициатора отчета</w:t>
      </w:r>
      <w:r w:rsidR="00D60986" w:rsidRPr="00B66976">
        <w:t xml:space="preserve"> из выпадающего списка;</w:t>
      </w:r>
    </w:p>
    <w:p w14:paraId="64343C50" w14:textId="1D4283C6" w:rsidR="006255B3" w:rsidRPr="00B66976" w:rsidRDefault="00D60986" w:rsidP="006255B3">
      <w:pPr>
        <w:pStyle w:val="GOSTListmark3"/>
      </w:pPr>
      <w:r w:rsidRPr="00B66976">
        <w:t xml:space="preserve">«Требуется подпись» – </w:t>
      </w:r>
      <w:r w:rsidRPr="00B66976">
        <w:rPr>
          <w:szCs w:val="22"/>
        </w:rPr>
        <w:t>заполняется значением «Да»/«Нет» в соответствии с состоянием чекбокса</w:t>
      </w:r>
      <w:r w:rsidR="006255B3" w:rsidRPr="00B66976">
        <w:t>.</w:t>
      </w:r>
    </w:p>
    <w:p w14:paraId="42FAB3C3" w14:textId="77777777" w:rsidR="006255B3" w:rsidRPr="00B66976" w:rsidRDefault="006255B3" w:rsidP="006255B3">
      <w:pPr>
        <w:pStyle w:val="GOSTListnum"/>
        <w:numPr>
          <w:ilvl w:val="0"/>
          <w:numId w:val="15"/>
        </w:numPr>
      </w:pPr>
      <w:r w:rsidRPr="00B66976">
        <w:t>Нажать кнопку «Проверить документ». Запустится проверка на корректность заполнения полей ЭФ. При возникновении ошибок система укажет, какие параметры заполнены ошибочно и требуют исправления.</w:t>
      </w:r>
    </w:p>
    <w:p w14:paraId="26CF0C7E" w14:textId="77777777" w:rsidR="006255B3" w:rsidRPr="00B66976" w:rsidRDefault="006255B3" w:rsidP="006255B3">
      <w:pPr>
        <w:pStyle w:val="GOSTListnum"/>
        <w:numPr>
          <w:ilvl w:val="0"/>
          <w:numId w:val="15"/>
        </w:numPr>
      </w:pPr>
      <w:r w:rsidRPr="00B66976">
        <w:t>При успешном завершении проверки требуется нажать кнопку «Сформировать». Отчет будет успешно сформирован на статусе «Новый» и отобразится в списковой форме «Универсальная форма для формирования отчетов» и в списковой форме отчетов по формам ОКУД.</w:t>
      </w:r>
    </w:p>
    <w:p w14:paraId="007C2190" w14:textId="77777777" w:rsidR="006255B3" w:rsidRPr="00B66976" w:rsidRDefault="006255B3" w:rsidP="00370873">
      <w:pPr>
        <w:pStyle w:val="41"/>
      </w:pPr>
      <w:r w:rsidRPr="00B66976">
        <w:t>Приоритетность формирования отчета «Справка об исполнении принятых на учет обязательств» для ПБС</w:t>
      </w:r>
    </w:p>
    <w:p w14:paraId="352053ED" w14:textId="77777777" w:rsidR="006255B3" w:rsidRPr="00B66976" w:rsidRDefault="006255B3" w:rsidP="00763973">
      <w:pPr>
        <w:pStyle w:val="GOSTNormalWithout"/>
      </w:pPr>
      <w:r w:rsidRPr="00B66976">
        <w:t>Для отчета «Справка об исполнении принятых на учет обязательств» применяется следующая приоритетность формирования:</w:t>
      </w:r>
    </w:p>
    <w:p w14:paraId="344070EF" w14:textId="54A846AF" w:rsidR="006255B3" w:rsidRPr="00B66976" w:rsidRDefault="006255B3" w:rsidP="00E713D8">
      <w:pPr>
        <w:pStyle w:val="GOSTListnum"/>
        <w:numPr>
          <w:ilvl w:val="0"/>
          <w:numId w:val="172"/>
        </w:numPr>
      </w:pPr>
      <w:r w:rsidRPr="00B66976">
        <w:t>При заполнении табличной части входных параметров «ПБС» будет указан только один код л/с ПБС</w:t>
      </w:r>
      <w:r w:rsidR="00763973" w:rsidRPr="00B66976">
        <w:t>,</w:t>
      </w:r>
      <w:r w:rsidRPr="00B66976">
        <w:t xml:space="preserve"> отчет будет формироваться в приоритете 1-й очереди с 09:00 до 18:00 по Мск. Пользователю откроется сообщение «Формирование отчета «Справка об исполнении принятых на учет обязательств» будет запущено через N минут(-ы)».</w:t>
      </w:r>
    </w:p>
    <w:p w14:paraId="27394AE5" w14:textId="77777777" w:rsidR="006255B3" w:rsidRPr="00B66976" w:rsidRDefault="006255B3" w:rsidP="006255B3">
      <w:pPr>
        <w:pStyle w:val="GOSTListnum"/>
      </w:pPr>
      <w:r w:rsidRPr="00B66976">
        <w:t>При заполнении табличной части входных параметров «ПБС» будут указаны более одного кода л/с ПБС или код л/с ПБС указан не будет, отчеты по ПБС будут формироваться в приоритете 2-й очереди с 18:00 до 05:00 по Мск. Пользователю откроется сообщение «Формирование отчета «Справка об исполнении принятых на учет обязательств» без указания ПБС или с указанием более 1 ПБС будет запущено после окончания рабочего дня».</w:t>
      </w:r>
    </w:p>
    <w:p w14:paraId="06464172" w14:textId="5BFAE8A7" w:rsidR="006255B3" w:rsidRPr="00B66976" w:rsidRDefault="006255B3" w:rsidP="006255B3">
      <w:pPr>
        <w:pStyle w:val="GOSTListnum"/>
        <w:numPr>
          <w:ilvl w:val="0"/>
          <w:numId w:val="15"/>
        </w:numPr>
      </w:pPr>
      <w:r w:rsidRPr="00B66976">
        <w:t>Если не указано ни одного кода л/с ПБС система запустит проверку на наличие запросов с идентичными входными параметрами. Пользователю откроется сообщение «Формирование отчета «Справка об исполнении принятых на учет обязательств» с видом «Денежные» по всем ПБС на &lt;дата отчета&gt; ожидает формирования (ФК)». При наличии идентичного запроса отчет не сформируется.</w:t>
      </w:r>
    </w:p>
    <w:p w14:paraId="38347C73" w14:textId="64E49078" w:rsidR="00680A25" w:rsidRPr="00B66976" w:rsidRDefault="00952B92" w:rsidP="00CB7FE0">
      <w:pPr>
        <w:pStyle w:val="22"/>
        <w:rPr>
          <w:lang w:eastAsia="zh-CN"/>
        </w:rPr>
      </w:pPr>
      <w:bookmarkStart w:id="1975" w:name="_Ref180421796"/>
      <w:bookmarkStart w:id="1976" w:name="_Toc220949219"/>
      <w:r w:rsidRPr="00B66976">
        <w:rPr>
          <w:lang w:eastAsia="zh-CN"/>
        </w:rPr>
        <w:t>Работа с</w:t>
      </w:r>
      <w:r w:rsidR="00680A25" w:rsidRPr="00B66976">
        <w:rPr>
          <w:lang w:eastAsia="zh-CN"/>
        </w:rPr>
        <w:t xml:space="preserve"> </w:t>
      </w:r>
      <w:r w:rsidR="00B103D9" w:rsidRPr="00B66976">
        <w:t>документом</w:t>
      </w:r>
      <w:r w:rsidR="00680A25" w:rsidRPr="00B66976">
        <w:rPr>
          <w:lang w:eastAsia="zh-CN"/>
        </w:rPr>
        <w:t xml:space="preserve"> «</w:t>
      </w:r>
      <w:r w:rsidR="002F49A2" w:rsidRPr="00B66976">
        <w:t>Уведомление (</w:t>
      </w:r>
      <w:r w:rsidR="00680A25" w:rsidRPr="00B66976">
        <w:rPr>
          <w:lang w:eastAsia="zh-CN"/>
        </w:rPr>
        <w:t>Протокол</w:t>
      </w:r>
      <w:r w:rsidR="002F49A2" w:rsidRPr="00B66976">
        <w:rPr>
          <w:lang w:eastAsia="zh-CN"/>
        </w:rPr>
        <w:t>)</w:t>
      </w:r>
      <w:r w:rsidR="00680A25" w:rsidRPr="00B66976">
        <w:rPr>
          <w:lang w:eastAsia="zh-CN"/>
        </w:rPr>
        <w:t>»</w:t>
      </w:r>
      <w:bookmarkEnd w:id="1962"/>
      <w:bookmarkEnd w:id="1963"/>
      <w:bookmarkEnd w:id="1964"/>
      <w:bookmarkEnd w:id="1965"/>
      <w:bookmarkEnd w:id="1966"/>
      <w:bookmarkEnd w:id="1975"/>
      <w:bookmarkEnd w:id="1976"/>
    </w:p>
    <w:p w14:paraId="132EE30D" w14:textId="1B9B0794" w:rsidR="000D7CD0" w:rsidRPr="00B66976" w:rsidRDefault="000D7CD0" w:rsidP="000D7CD0">
      <w:pPr>
        <w:pStyle w:val="GOSTNormal"/>
      </w:pPr>
      <w:r w:rsidRPr="00B66976">
        <w:t xml:space="preserve">Документ «Уведомление (Протокол)» формируется автоматически в ТОФК в случае, если направленные на согласование в ФК экземпляры формуляра «Сведения о </w:t>
      </w:r>
      <w:r w:rsidR="00451ECF" w:rsidRPr="00B66976">
        <w:t>денежном обязательстве</w:t>
      </w:r>
      <w:r w:rsidRPr="00B66976">
        <w:t>» не прошли контроли, и после утверждения специалистом ТОФК направляется Клиенту.</w:t>
      </w:r>
    </w:p>
    <w:p w14:paraId="08C91F73" w14:textId="77777777" w:rsidR="000D7CD0" w:rsidRPr="00B66976" w:rsidRDefault="000D7CD0" w:rsidP="000D7CD0">
      <w:pPr>
        <w:pStyle w:val="GOSTNote"/>
      </w:pPr>
      <w:r w:rsidRPr="00B66976">
        <w:rPr>
          <w:b/>
          <w:lang w:eastAsia="zh-CN"/>
        </w:rPr>
        <w:t>Важно!</w:t>
      </w:r>
      <w:r w:rsidRPr="00B66976">
        <w:rPr>
          <w:lang w:eastAsia="zh-CN"/>
        </w:rPr>
        <w:tab/>
        <w:t>В рамках риск-ориентированного санкционирования документ утратил функцию формирования и доступен для просмотра в архивной версии.</w:t>
      </w:r>
    </w:p>
    <w:p w14:paraId="38E0627B" w14:textId="26C83B52" w:rsidR="000D7CD0" w:rsidRPr="00B66976" w:rsidRDefault="000D7CD0" w:rsidP="000D7CD0">
      <w:pPr>
        <w:pStyle w:val="GOSTNormal"/>
        <w:rPr>
          <w:lang w:eastAsia="zh-CN"/>
        </w:rPr>
      </w:pPr>
      <w:r w:rsidRPr="00B66976">
        <w:t>Пользователю доступны операции просмотра, экспорта и печати экземпляра формуляра «Уведомление (Протокол)».</w:t>
      </w:r>
    </w:p>
    <w:p w14:paraId="5097297C" w14:textId="280AAB31" w:rsidR="00BE096A" w:rsidRPr="00B66976" w:rsidRDefault="00BE096A" w:rsidP="00370873">
      <w:pPr>
        <w:pStyle w:val="32"/>
        <w:rPr>
          <w:lang w:eastAsia="zh-CN"/>
        </w:rPr>
      </w:pPr>
      <w:bookmarkStart w:id="1977" w:name="_Toc470082705"/>
      <w:bookmarkStart w:id="1978" w:name="_Toc487019732"/>
      <w:bookmarkStart w:id="1979" w:name="_Toc487028529"/>
      <w:bookmarkStart w:id="1980" w:name="_Toc20229526"/>
      <w:bookmarkStart w:id="1981" w:name="_Toc220949220"/>
      <w:r w:rsidRPr="00B66976">
        <w:rPr>
          <w:lang w:eastAsia="zh-CN"/>
        </w:rPr>
        <w:lastRenderedPageBreak/>
        <w:t>Просмотр экземпляра формуляра «</w:t>
      </w:r>
      <w:r w:rsidR="008B398A" w:rsidRPr="00B66976">
        <w:t>Уведомление (</w:t>
      </w:r>
      <w:r w:rsidRPr="00B66976">
        <w:rPr>
          <w:lang w:eastAsia="zh-CN"/>
        </w:rPr>
        <w:t>Протокол</w:t>
      </w:r>
      <w:r w:rsidR="008B398A" w:rsidRPr="00B66976">
        <w:rPr>
          <w:lang w:eastAsia="zh-CN"/>
        </w:rPr>
        <w:t>)</w:t>
      </w:r>
      <w:r w:rsidRPr="00B66976">
        <w:rPr>
          <w:lang w:eastAsia="zh-CN"/>
        </w:rPr>
        <w:t>»</w:t>
      </w:r>
      <w:bookmarkEnd w:id="1977"/>
      <w:bookmarkEnd w:id="1978"/>
      <w:bookmarkEnd w:id="1979"/>
      <w:bookmarkEnd w:id="1980"/>
      <w:bookmarkEnd w:id="1981"/>
    </w:p>
    <w:p w14:paraId="5873C101" w14:textId="05EC1F11" w:rsidR="000D7CD0" w:rsidRPr="00B66976" w:rsidRDefault="000D7CD0" w:rsidP="002F49A2">
      <w:pPr>
        <w:pStyle w:val="GOSTNormalWithout"/>
        <w:rPr>
          <w:lang w:eastAsia="zh-CN"/>
        </w:rPr>
      </w:pPr>
      <w:r w:rsidRPr="00B66976">
        <w:t>Для просмотра экземпляра формуляра «Уведомление (Протокол)» необходимо выполнить следующие действия:</w:t>
      </w:r>
    </w:p>
    <w:p w14:paraId="5924FBA2" w14:textId="183966A3" w:rsidR="000D7CD0" w:rsidRPr="00B66976" w:rsidRDefault="009D64DA" w:rsidP="00096C18">
      <w:pPr>
        <w:pStyle w:val="GOSTListnum"/>
        <w:numPr>
          <w:ilvl w:val="0"/>
          <w:numId w:val="13"/>
        </w:numPr>
      </w:pPr>
      <w:r w:rsidRPr="00B66976">
        <w:t>В</w:t>
      </w:r>
      <w:r w:rsidRPr="00B66976">
        <w:rPr>
          <w:lang w:eastAsia="zh-CN"/>
        </w:rPr>
        <w:t>ыбрать подсистему «Управление расходами: средства ФБ» и развернуть ветку</w:t>
      </w:r>
      <w:r w:rsidR="00E426A1" w:rsidRPr="00B66976">
        <w:rPr>
          <w:lang w:eastAsia="zh-CN"/>
        </w:rPr>
        <w:t xml:space="preserve"> </w:t>
      </w:r>
      <w:r w:rsidR="000D7CD0" w:rsidRPr="00B66976">
        <w:t xml:space="preserve">«Все сервисы – Управление расходами – Компонент ведения денежных обязательств – </w:t>
      </w:r>
      <w:r w:rsidR="000D7CD0" w:rsidRPr="00B66976">
        <w:rPr>
          <w:lang w:eastAsia="zh-CN"/>
        </w:rPr>
        <w:t>Уведомление (</w:t>
      </w:r>
      <w:r w:rsidR="000D7CD0" w:rsidRPr="00B66976">
        <w:t xml:space="preserve">Протокол) (Архив) – Все документы» </w:t>
      </w:r>
      <w:r w:rsidR="000D7CD0" w:rsidRPr="00B66976">
        <w:rPr>
          <w:lang w:eastAsia="zh-CN"/>
        </w:rPr>
        <w:t>(рис. </w:t>
      </w:r>
      <w:r w:rsidR="000D7CD0" w:rsidRPr="00B66976">
        <w:rPr>
          <w:lang w:eastAsia="zh-CN"/>
        </w:rPr>
        <w:fldChar w:fldCharType="begin"/>
      </w:r>
      <w:r w:rsidR="000D7CD0" w:rsidRPr="00B66976">
        <w:rPr>
          <w:lang w:eastAsia="zh-CN"/>
        </w:rPr>
        <w:instrText xml:space="preserve"> REF _Ref496965861 \h </w:instrText>
      </w:r>
      <w:r w:rsidR="006C2814" w:rsidRPr="00B66976">
        <w:rPr>
          <w:lang w:eastAsia="zh-CN"/>
        </w:rPr>
        <w:instrText xml:space="preserve"> \* MERGEFORMAT </w:instrText>
      </w:r>
      <w:r w:rsidR="000D7CD0" w:rsidRPr="00B66976">
        <w:rPr>
          <w:lang w:eastAsia="zh-CN"/>
        </w:rPr>
      </w:r>
      <w:r w:rsidR="000D7CD0" w:rsidRPr="00B66976">
        <w:rPr>
          <w:lang w:eastAsia="zh-CN"/>
        </w:rPr>
        <w:fldChar w:fldCharType="separate"/>
      </w:r>
      <w:r w:rsidR="00C7545E">
        <w:rPr>
          <w:noProof/>
        </w:rPr>
        <w:t>135</w:t>
      </w:r>
      <w:r w:rsidR="000D7CD0" w:rsidRPr="00B66976">
        <w:rPr>
          <w:lang w:eastAsia="zh-CN"/>
        </w:rPr>
        <w:fldChar w:fldCharType="end"/>
      </w:r>
      <w:r w:rsidR="000D7CD0" w:rsidRPr="00B66976">
        <w:rPr>
          <w:lang w:eastAsia="zh-CN"/>
        </w:rPr>
        <w:t>)</w:t>
      </w:r>
      <w:r w:rsidR="00C8118D" w:rsidRPr="00B66976">
        <w:rPr>
          <w:lang w:eastAsia="zh-CN"/>
        </w:rPr>
        <w:t>.</w:t>
      </w:r>
    </w:p>
    <w:p w14:paraId="7DDAE849" w14:textId="60D8221E" w:rsidR="000D7CD0" w:rsidRPr="00B66976" w:rsidRDefault="000D7CD0" w:rsidP="000D7CD0">
      <w:pPr>
        <w:pStyle w:val="GOSTFigure"/>
        <w:rPr>
          <w:lang w:eastAsia="zh-CN"/>
        </w:rPr>
      </w:pPr>
      <w:r w:rsidRPr="00B66976">
        <w:rPr>
          <w:noProof/>
        </w:rPr>
        <w:drawing>
          <wp:inline distT="0" distB="0" distL="0" distR="0" wp14:anchorId="5EA1B25C" wp14:editId="47C7EB72">
            <wp:extent cx="6120130" cy="2603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6120130" cy="2603500"/>
                    </a:xfrm>
                    <a:prstGeom prst="rect">
                      <a:avLst/>
                    </a:prstGeom>
                  </pic:spPr>
                </pic:pic>
              </a:graphicData>
            </a:graphic>
          </wp:inline>
        </w:drawing>
      </w:r>
    </w:p>
    <w:bookmarkStart w:id="1982" w:name="_Ref486517655"/>
    <w:p w14:paraId="520E3AD2" w14:textId="6D70284C" w:rsidR="000D7CD0" w:rsidRPr="00B66976" w:rsidRDefault="000D7CD0" w:rsidP="000D7CD0">
      <w:pPr>
        <w:pStyle w:val="GOSTFigName"/>
        <w:rPr>
          <w:lang w:eastAsia="zh-CN"/>
        </w:rPr>
      </w:pPr>
      <w:r w:rsidRPr="00B66976">
        <w:fldChar w:fldCharType="begin"/>
      </w:r>
      <w:r w:rsidRPr="00B66976">
        <w:instrText xml:space="preserve"> SEQ Рисунок \* ARABIC </w:instrText>
      </w:r>
      <w:r w:rsidRPr="00B66976">
        <w:fldChar w:fldCharType="separate"/>
      </w:r>
      <w:bookmarkStart w:id="1983" w:name="_Ref496965861"/>
      <w:bookmarkStart w:id="1984" w:name="_Toc108452067"/>
      <w:bookmarkStart w:id="1985" w:name="_Toc175642373"/>
      <w:bookmarkStart w:id="1986" w:name="_Toc220949381"/>
      <w:r w:rsidR="00C7545E">
        <w:rPr>
          <w:noProof/>
        </w:rPr>
        <w:t>135</w:t>
      </w:r>
      <w:bookmarkEnd w:id="1983"/>
      <w:r w:rsidRPr="00B66976">
        <w:fldChar w:fldCharType="end"/>
      </w:r>
      <w:bookmarkEnd w:id="1982"/>
      <w:r w:rsidRPr="00B66976">
        <w:t>. Пункт меню «</w:t>
      </w:r>
      <w:r w:rsidRPr="00B66976">
        <w:rPr>
          <w:lang w:eastAsia="zh-CN"/>
        </w:rPr>
        <w:t>Уведомление (</w:t>
      </w:r>
      <w:r w:rsidRPr="00B66976">
        <w:t>Протокол) (Архив)»</w:t>
      </w:r>
      <w:bookmarkEnd w:id="1984"/>
      <w:bookmarkEnd w:id="1985"/>
      <w:bookmarkEnd w:id="1986"/>
    </w:p>
    <w:p w14:paraId="7548D8F5" w14:textId="029A7EBF" w:rsidR="006C7F5C" w:rsidRPr="00B66976" w:rsidRDefault="000D7CD0" w:rsidP="00BF7779">
      <w:pPr>
        <w:pStyle w:val="GOSTListnum"/>
        <w:rPr>
          <w:lang w:eastAsia="zh-CN"/>
        </w:rPr>
      </w:pPr>
      <w:r w:rsidRPr="00B66976">
        <w:t>В открывшейся списковой форме выбрать строку с нужным экземпляром формуляра «Уведомление (Протокол)», в которо</w:t>
      </w:r>
      <w:r w:rsidR="00763973" w:rsidRPr="00B66976">
        <w:t>м</w:t>
      </w:r>
      <w:r w:rsidRPr="00B66976">
        <w:t xml:space="preserve"> содержится причина отказа Сведени</w:t>
      </w:r>
      <w:r w:rsidR="006A0FE0" w:rsidRPr="00B66976">
        <w:t>й</w:t>
      </w:r>
      <w:r w:rsidRPr="00B66976">
        <w:t xml:space="preserve"> о ДО, и нажать на кнопку </w:t>
      </w:r>
      <w:r w:rsidRPr="00B66976">
        <w:rPr>
          <w:noProof/>
        </w:rPr>
        <w:drawing>
          <wp:inline distT="0" distB="0" distL="0" distR="0" wp14:anchorId="77B09A70" wp14:editId="4D21B93E">
            <wp:extent cx="314325" cy="32385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314325" cy="323850"/>
                    </a:xfrm>
                    <a:prstGeom prst="rect">
                      <a:avLst/>
                    </a:prstGeom>
                  </pic:spPr>
                </pic:pic>
              </a:graphicData>
            </a:graphic>
          </wp:inline>
        </w:drawing>
      </w:r>
      <w:r w:rsidRPr="00B66976">
        <w:t xml:space="preserve"> (Открыть документ на просмотр).</w:t>
      </w:r>
    </w:p>
    <w:p w14:paraId="64FA4F17" w14:textId="77777777" w:rsidR="000D7CD0" w:rsidRPr="00B66976" w:rsidRDefault="000D7CD0" w:rsidP="00370873">
      <w:pPr>
        <w:pStyle w:val="32"/>
      </w:pPr>
      <w:bookmarkStart w:id="1987" w:name="_Toc108451917"/>
      <w:bookmarkStart w:id="1988" w:name="_Toc175642441"/>
      <w:bookmarkStart w:id="1989" w:name="_Toc220949221"/>
      <w:bookmarkStart w:id="1990" w:name="_Toc20229527"/>
      <w:r w:rsidRPr="00B66976">
        <w:t>Экспорт и печать экземпляра формуляра «Уведомление (Протокол)»</w:t>
      </w:r>
      <w:bookmarkEnd w:id="1987"/>
      <w:bookmarkEnd w:id="1988"/>
      <w:bookmarkEnd w:id="1989"/>
    </w:p>
    <w:p w14:paraId="63EBD2C3" w14:textId="7F437538" w:rsidR="000D7CD0" w:rsidRPr="00B66976" w:rsidRDefault="000D7CD0" w:rsidP="00763973">
      <w:pPr>
        <w:pStyle w:val="GOSTNormal"/>
      </w:pPr>
      <w:r w:rsidRPr="00B66976">
        <w:t>Для экспорта и печати экземпляра формуляра «Уведомление (Протокол)» в главном меню выбрать подсистему «Управление расходами: средства ФБ» и открыть списковую форму по пути в навигаторе</w:t>
      </w:r>
      <w:r w:rsidR="00E426A1" w:rsidRPr="00B66976">
        <w:t xml:space="preserve">: </w:t>
      </w:r>
      <w:r w:rsidRPr="00B66976">
        <w:t xml:space="preserve">«Все сервисы – Управление расходами – Компонент ведения денежных обязательств – </w:t>
      </w:r>
      <w:r w:rsidRPr="00B66976">
        <w:rPr>
          <w:lang w:eastAsia="zh-CN"/>
        </w:rPr>
        <w:t>Уведомление (</w:t>
      </w:r>
      <w:r w:rsidRPr="00B66976">
        <w:t>Протокол) (Архив) – Все документы»</w:t>
      </w:r>
      <w:r w:rsidR="005F0BFC" w:rsidRPr="00B66976">
        <w:t>.</w:t>
      </w:r>
    </w:p>
    <w:p w14:paraId="7652B99A" w14:textId="161A2E9A" w:rsidR="000D7CD0" w:rsidRPr="00B66976" w:rsidRDefault="000720B8" w:rsidP="000D7CD0">
      <w:pPr>
        <w:pStyle w:val="GOSTNormal"/>
      </w:pPr>
      <w:r w:rsidRPr="00B66976">
        <w:t xml:space="preserve">Для </w:t>
      </w:r>
      <w:r w:rsidR="00540953" w:rsidRPr="00B66976">
        <w:t>экспорта</w:t>
      </w:r>
      <w:r w:rsidRPr="00B66976">
        <w:t xml:space="preserve"> документа необходимо </w:t>
      </w:r>
      <w:r w:rsidRPr="00B66976">
        <w:rPr>
          <w:lang w:eastAsia="zh-CN"/>
        </w:rPr>
        <w:t xml:space="preserve">в списковой форме </w:t>
      </w:r>
      <w:r w:rsidRPr="00B66976">
        <w:t>выбрать интересующий документ</w:t>
      </w:r>
      <w:r w:rsidR="00655276" w:rsidRPr="00B66976">
        <w:t xml:space="preserve"> </w:t>
      </w:r>
      <w:r w:rsidRPr="00B66976">
        <w:t>и нажать кнопку </w:t>
      </w:r>
      <w:r w:rsidRPr="00B66976">
        <w:rPr>
          <w:noProof/>
        </w:rPr>
        <w:drawing>
          <wp:inline distT="0" distB="0" distL="0" distR="0" wp14:anchorId="2003B26B" wp14:editId="48E066DF">
            <wp:extent cx="495300" cy="295275"/>
            <wp:effectExtent l="19050" t="0" r="0" b="0"/>
            <wp:docPr id="56" name="Рисунок 81"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015"/>
                    <pic:cNvPicPr>
                      <a:picLocks noChangeAspect="1" noChangeArrowheads="1"/>
                    </pic:cNvPicPr>
                  </pic:nvPicPr>
                  <pic:blipFill>
                    <a:blip r:embed="rId41"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r w:rsidRPr="00B66976">
        <w:t xml:space="preserve"> (Экспорт).</w:t>
      </w:r>
    </w:p>
    <w:p w14:paraId="448DE5BF" w14:textId="750ABD75" w:rsidR="000720B8" w:rsidRPr="00B66976" w:rsidRDefault="000720B8" w:rsidP="000D7CD0">
      <w:pPr>
        <w:pStyle w:val="GOSTNormal"/>
      </w:pPr>
      <w:r w:rsidRPr="00B66976">
        <w:t xml:space="preserve">Для отправки на печать </w:t>
      </w:r>
      <w:r w:rsidRPr="00B66976">
        <w:rPr>
          <w:lang w:eastAsia="zh-CN"/>
        </w:rPr>
        <w:t xml:space="preserve">в списковой форме </w:t>
      </w:r>
      <w:r w:rsidRPr="00B66976">
        <w:t>выбрать интересующий документ и нажать кнопку </w:t>
      </w:r>
      <w:r w:rsidRPr="00B66976">
        <w:rPr>
          <w:noProof/>
        </w:rPr>
        <w:drawing>
          <wp:inline distT="0" distB="0" distL="0" distR="0" wp14:anchorId="0EDBC42C" wp14:editId="200182FC">
            <wp:extent cx="277200" cy="230400"/>
            <wp:effectExtent l="0" t="0" r="0" b="0"/>
            <wp:docPr id="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2" cstate="print">
                      <a:lum bright="-20000" contrast="30000"/>
                    </a:blip>
                    <a:srcRect/>
                    <a:stretch>
                      <a:fillRect/>
                    </a:stretch>
                  </pic:blipFill>
                  <pic:spPr bwMode="auto">
                    <a:xfrm>
                      <a:off x="0" y="0"/>
                      <a:ext cx="277200" cy="230400"/>
                    </a:xfrm>
                    <a:prstGeom prst="rect">
                      <a:avLst/>
                    </a:prstGeom>
                    <a:noFill/>
                    <a:ln w="9525">
                      <a:noFill/>
                      <a:miter lim="800000"/>
                      <a:headEnd/>
                      <a:tailEnd/>
                    </a:ln>
                  </pic:spPr>
                </pic:pic>
              </a:graphicData>
            </a:graphic>
          </wp:inline>
        </w:drawing>
      </w:r>
      <w:r w:rsidRPr="00B66976">
        <w:t xml:space="preserve"> (Печать документа). В открывшемся окне выбрать один из видов шаблона (</w:t>
      </w:r>
      <w:r w:rsidRPr="00B66976">
        <w:rPr>
          <w:lang w:val="en-US"/>
        </w:rPr>
        <w:t>XLS</w:t>
      </w:r>
      <w:r w:rsidRPr="00B66976">
        <w:t xml:space="preserve">, </w:t>
      </w:r>
      <w:r w:rsidRPr="00B66976">
        <w:rPr>
          <w:lang w:val="en-US"/>
        </w:rPr>
        <w:t>ODS</w:t>
      </w:r>
      <w:r w:rsidRPr="00B66976">
        <w:t xml:space="preserve">, PDF, RTF, </w:t>
      </w:r>
      <w:r w:rsidRPr="00B66976">
        <w:rPr>
          <w:lang w:val="en-US"/>
        </w:rPr>
        <w:t>ODT</w:t>
      </w:r>
      <w:r w:rsidRPr="00B66976">
        <w:t>) и нажать «</w:t>
      </w:r>
      <w:r w:rsidRPr="00B66976">
        <w:rPr>
          <w:lang w:val="en-US"/>
        </w:rPr>
        <w:t>OK</w:t>
      </w:r>
      <w:r w:rsidRPr="00B66976">
        <w:t>».</w:t>
      </w:r>
    </w:p>
    <w:p w14:paraId="06B817AF" w14:textId="77777777" w:rsidR="00BF7779" w:rsidRPr="00B66976" w:rsidRDefault="00FF4EF6" w:rsidP="00FF4EF6">
      <w:pPr>
        <w:pStyle w:val="22"/>
        <w:rPr>
          <w:lang w:eastAsia="zh-CN"/>
        </w:rPr>
      </w:pPr>
      <w:bookmarkStart w:id="1991" w:name="_Toc220949222"/>
      <w:r w:rsidRPr="00B66976">
        <w:rPr>
          <w:lang w:eastAsia="zh-CN"/>
        </w:rPr>
        <w:lastRenderedPageBreak/>
        <w:t>Работа с формуляром «Универсальный передаточный документ»</w:t>
      </w:r>
      <w:bookmarkEnd w:id="1990"/>
      <w:bookmarkEnd w:id="1991"/>
    </w:p>
    <w:p w14:paraId="5F713E9B" w14:textId="08A1CBD3" w:rsidR="00FF4EF6" w:rsidRPr="00B66976" w:rsidRDefault="005A01B6" w:rsidP="00FF4EF6">
      <w:pPr>
        <w:pStyle w:val="32"/>
        <w:rPr>
          <w:lang w:eastAsia="zh-CN"/>
        </w:rPr>
      </w:pPr>
      <w:bookmarkStart w:id="1992" w:name="_Ref528073836"/>
      <w:bookmarkStart w:id="1993" w:name="_Toc20229528"/>
      <w:bookmarkStart w:id="1994" w:name="_Toc220949223"/>
      <w:r w:rsidRPr="00B66976">
        <w:rPr>
          <w:lang w:eastAsia="zh-CN"/>
        </w:rPr>
        <w:t>Импорт</w:t>
      </w:r>
      <w:r w:rsidR="002B16B9" w:rsidRPr="00B66976">
        <w:rPr>
          <w:lang w:eastAsia="zh-CN"/>
        </w:rPr>
        <w:t xml:space="preserve"> УПД в ПУР</w:t>
      </w:r>
      <w:bookmarkEnd w:id="1992"/>
      <w:bookmarkEnd w:id="1993"/>
      <w:r w:rsidR="00763973" w:rsidRPr="00B66976">
        <w:rPr>
          <w:lang w:eastAsia="zh-CN"/>
        </w:rPr>
        <w:t xml:space="preserve"> ЭБ</w:t>
      </w:r>
      <w:bookmarkEnd w:id="1994"/>
    </w:p>
    <w:p w14:paraId="167BBCB1" w14:textId="77777777" w:rsidR="002B16B9" w:rsidRPr="00B66976" w:rsidRDefault="002B16B9" w:rsidP="00370873">
      <w:pPr>
        <w:pStyle w:val="41"/>
        <w:rPr>
          <w:lang w:eastAsia="zh-CN"/>
        </w:rPr>
      </w:pPr>
      <w:r w:rsidRPr="00B66976">
        <w:t>Условия</w:t>
      </w:r>
      <w:r w:rsidRPr="00B66976">
        <w:rPr>
          <w:lang w:eastAsia="zh-CN"/>
        </w:rPr>
        <w:t xml:space="preserve"> выполнения операции</w:t>
      </w:r>
    </w:p>
    <w:p w14:paraId="1F0D806F" w14:textId="6404E7B5" w:rsidR="00060552" w:rsidRPr="00B66976" w:rsidRDefault="00060552" w:rsidP="00060552">
      <w:pPr>
        <w:pStyle w:val="GOSTNormalWithout"/>
        <w:rPr>
          <w:lang w:eastAsia="zh-CN"/>
        </w:rPr>
      </w:pPr>
      <w:r w:rsidRPr="00B66976">
        <w:t>Для выполнения операции необходимо соблюдение следующих условий:</w:t>
      </w:r>
    </w:p>
    <w:p w14:paraId="635A2D42" w14:textId="77777777" w:rsidR="00060552" w:rsidRPr="00B66976" w:rsidRDefault="00060552" w:rsidP="00060552">
      <w:pPr>
        <w:pStyle w:val="GOSTListmark1"/>
      </w:pPr>
      <w:r w:rsidRPr="00B66976">
        <w:t>в ПУР ЭБ заполнен справочник «Книга регистрации казначейских счетов»;</w:t>
      </w:r>
    </w:p>
    <w:p w14:paraId="2043C7F1" w14:textId="67CFBC85" w:rsidR="00060552" w:rsidRPr="00B66976" w:rsidRDefault="00060552" w:rsidP="00060552">
      <w:pPr>
        <w:pStyle w:val="GOSTListmark1"/>
        <w:rPr>
          <w:lang w:eastAsia="zh-CN"/>
        </w:rPr>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240299DC" w14:textId="156A6B58" w:rsidR="002B16B9" w:rsidRPr="00B66976" w:rsidRDefault="00060552" w:rsidP="00060552">
      <w:pPr>
        <w:pStyle w:val="GOSTListmark1"/>
        <w:rPr>
          <w:lang w:eastAsia="zh-CN"/>
        </w:rPr>
      </w:pPr>
      <w:r w:rsidRPr="00B66976">
        <w:rPr>
          <w:lang w:eastAsia="zh-CN"/>
        </w:rPr>
        <w:t>и</w:t>
      </w:r>
      <w:r w:rsidR="002B16B9" w:rsidRPr="00B66976">
        <w:rPr>
          <w:lang w:eastAsia="zh-CN"/>
        </w:rPr>
        <w:t>меется архив с файлами УПД в формате XML и файлами электронной подписи.</w:t>
      </w:r>
    </w:p>
    <w:p w14:paraId="12D5524F" w14:textId="77777777" w:rsidR="002B16B9" w:rsidRPr="00B66976" w:rsidRDefault="002B16B9" w:rsidP="002B16B9">
      <w:pPr>
        <w:pStyle w:val="41"/>
        <w:rPr>
          <w:lang w:eastAsia="zh-CN"/>
        </w:rPr>
      </w:pPr>
      <w:r w:rsidRPr="00B66976">
        <w:rPr>
          <w:lang w:eastAsia="zh-CN"/>
        </w:rPr>
        <w:t>Последовательность действий</w:t>
      </w:r>
    </w:p>
    <w:p w14:paraId="7F10E38F" w14:textId="3B8A0451" w:rsidR="00763973" w:rsidRPr="00B66976" w:rsidRDefault="00763973" w:rsidP="00DE282B">
      <w:pPr>
        <w:pStyle w:val="GOSTNormalWithout"/>
        <w:rPr>
          <w:lang w:eastAsia="zh-CN"/>
        </w:rPr>
      </w:pPr>
      <w:r w:rsidRPr="00B66976">
        <w:rPr>
          <w:lang w:eastAsia="zh-CN"/>
        </w:rPr>
        <w:t xml:space="preserve">Для импорта УПД в ПУР ЭБ </w:t>
      </w:r>
      <w:r w:rsidRPr="00B66976">
        <w:t>необходимо выполнить следующие действия:</w:t>
      </w:r>
    </w:p>
    <w:p w14:paraId="1CC35BD2" w14:textId="5181A352" w:rsidR="002B16B9" w:rsidRPr="00B66976" w:rsidRDefault="009D64DA" w:rsidP="00E713D8">
      <w:pPr>
        <w:pStyle w:val="GOSTListnum"/>
        <w:numPr>
          <w:ilvl w:val="0"/>
          <w:numId w:val="16"/>
        </w:numPr>
        <w:rPr>
          <w:lang w:eastAsia="zh-CN"/>
        </w:r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 xml:space="preserve">Управление расходами – Компонент ведения денежных обязательств – Универсальный передаточный документ – Все документы (Клиент)» </w:t>
      </w:r>
      <w:r w:rsidR="00756D05" w:rsidRPr="00B66976">
        <w:t>(рис. </w:t>
      </w:r>
      <w:r w:rsidR="00756D05" w:rsidRPr="00B66976">
        <w:fldChar w:fldCharType="begin"/>
      </w:r>
      <w:r w:rsidR="00756D05" w:rsidRPr="00B66976">
        <w:instrText xml:space="preserve"> REF _Ref46944229 \h </w:instrText>
      </w:r>
      <w:r w:rsidR="0098402B" w:rsidRPr="00B66976">
        <w:instrText xml:space="preserve"> \* MERGEFORMAT </w:instrText>
      </w:r>
      <w:r w:rsidR="00756D05" w:rsidRPr="00B66976">
        <w:fldChar w:fldCharType="separate"/>
      </w:r>
      <w:r w:rsidR="00C7545E">
        <w:rPr>
          <w:noProof/>
        </w:rPr>
        <w:t>136</w:t>
      </w:r>
      <w:r w:rsidR="00756D05" w:rsidRPr="00B66976">
        <w:fldChar w:fldCharType="end"/>
      </w:r>
      <w:r w:rsidR="00756D05" w:rsidRPr="00B66976">
        <w:t>).</w:t>
      </w:r>
    </w:p>
    <w:p w14:paraId="692931CA" w14:textId="4F2849F6" w:rsidR="00756D05" w:rsidRPr="00B66976" w:rsidRDefault="009D64DA" w:rsidP="00756D05">
      <w:pPr>
        <w:pStyle w:val="GOSTFigure"/>
      </w:pPr>
      <w:r w:rsidRPr="00B66976">
        <w:rPr>
          <w:noProof/>
        </w:rPr>
        <w:drawing>
          <wp:inline distT="0" distB="0" distL="0" distR="0" wp14:anchorId="57AA38AF" wp14:editId="12213EA1">
            <wp:extent cx="6120130" cy="185928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13.png"/>
                    <pic:cNvPicPr/>
                  </pic:nvPicPr>
                  <pic:blipFill>
                    <a:blip r:embed="rId208">
                      <a:extLst>
                        <a:ext uri="{28A0092B-C50C-407E-A947-70E740481C1C}">
                          <a14:useLocalDpi xmlns:a14="http://schemas.microsoft.com/office/drawing/2010/main" val="0"/>
                        </a:ext>
                      </a:extLst>
                    </a:blip>
                    <a:stretch>
                      <a:fillRect/>
                    </a:stretch>
                  </pic:blipFill>
                  <pic:spPr>
                    <a:xfrm>
                      <a:off x="0" y="0"/>
                      <a:ext cx="6120130" cy="1859280"/>
                    </a:xfrm>
                    <a:prstGeom prst="rect">
                      <a:avLst/>
                    </a:prstGeom>
                  </pic:spPr>
                </pic:pic>
              </a:graphicData>
            </a:graphic>
          </wp:inline>
        </w:drawing>
      </w:r>
    </w:p>
    <w:p w14:paraId="6C67F37D" w14:textId="77777777" w:rsidR="00756D05" w:rsidRPr="00B66976" w:rsidRDefault="00C12F0A" w:rsidP="00E713D8">
      <w:pPr>
        <w:pStyle w:val="GOSTFigName"/>
        <w:numPr>
          <w:ilvl w:val="0"/>
          <w:numId w:val="60"/>
        </w:numPr>
      </w:pPr>
      <w:r w:rsidRPr="00B66976">
        <w:rPr>
          <w:noProof/>
        </w:rPr>
        <w:fldChar w:fldCharType="begin"/>
      </w:r>
      <w:r w:rsidRPr="00B66976">
        <w:rPr>
          <w:noProof/>
        </w:rPr>
        <w:instrText xml:space="preserve"> SEQ Рисунок \* ARABIC </w:instrText>
      </w:r>
      <w:r w:rsidRPr="00B66976">
        <w:rPr>
          <w:noProof/>
        </w:rPr>
        <w:fldChar w:fldCharType="separate"/>
      </w:r>
      <w:bookmarkStart w:id="1995" w:name="_Ref46944229"/>
      <w:bookmarkStart w:id="1996" w:name="_Toc46944207"/>
      <w:bookmarkStart w:id="1997" w:name="_Toc220949382"/>
      <w:r w:rsidR="00C7545E">
        <w:rPr>
          <w:noProof/>
        </w:rPr>
        <w:t>136</w:t>
      </w:r>
      <w:bookmarkEnd w:id="1995"/>
      <w:r w:rsidRPr="00B66976">
        <w:rPr>
          <w:noProof/>
        </w:rPr>
        <w:fldChar w:fldCharType="end"/>
      </w:r>
      <w:r w:rsidR="00756D05" w:rsidRPr="00B66976">
        <w:t>. Пункт меню «Универсальный передаточный документ»</w:t>
      </w:r>
      <w:bookmarkEnd w:id="1996"/>
      <w:bookmarkEnd w:id="1997"/>
    </w:p>
    <w:p w14:paraId="0DA646D5" w14:textId="10C32179" w:rsidR="003A4579" w:rsidRPr="00B66976" w:rsidRDefault="003A43E0" w:rsidP="003A4579">
      <w:pPr>
        <w:pStyle w:val="GOSTListnum"/>
        <w:rPr>
          <w:lang w:eastAsia="zh-CN"/>
        </w:rPr>
      </w:pPr>
      <w:r w:rsidRPr="00B66976">
        <w:rPr>
          <w:lang w:eastAsia="zh-CN"/>
        </w:rPr>
        <w:t xml:space="preserve">На панели инструментов </w:t>
      </w:r>
      <w:r w:rsidR="00D0475E" w:rsidRPr="00B66976">
        <w:rPr>
          <w:lang w:eastAsia="zh-CN"/>
        </w:rPr>
        <w:t>нажать кнопку</w:t>
      </w:r>
      <w:r w:rsidR="00756D05" w:rsidRPr="00B66976">
        <w:rPr>
          <w:lang w:eastAsia="zh-CN"/>
        </w:rPr>
        <w:t> </w:t>
      </w:r>
      <w:r w:rsidR="00756D05" w:rsidRPr="00B66976">
        <w:rPr>
          <w:noProof/>
        </w:rPr>
        <w:drawing>
          <wp:inline distT="0" distB="0" distL="0" distR="0" wp14:anchorId="5F976BE9" wp14:editId="4F13BE28">
            <wp:extent cx="474980" cy="260985"/>
            <wp:effectExtent l="19050" t="0" r="127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9" cstate="print"/>
                    <a:srcRect/>
                    <a:stretch>
                      <a:fillRect/>
                    </a:stretch>
                  </pic:blipFill>
                  <pic:spPr bwMode="auto">
                    <a:xfrm>
                      <a:off x="0" y="0"/>
                      <a:ext cx="474980" cy="260985"/>
                    </a:xfrm>
                    <a:prstGeom prst="rect">
                      <a:avLst/>
                    </a:prstGeom>
                    <a:noFill/>
                    <a:ln w="9525">
                      <a:noFill/>
                      <a:miter lim="800000"/>
                      <a:headEnd/>
                      <a:tailEnd/>
                    </a:ln>
                  </pic:spPr>
                </pic:pic>
              </a:graphicData>
            </a:graphic>
          </wp:inline>
        </w:drawing>
      </w:r>
      <w:r w:rsidR="00756D05" w:rsidRPr="00B66976">
        <w:rPr>
          <w:lang w:eastAsia="zh-CN"/>
        </w:rPr>
        <w:t xml:space="preserve"> (</w:t>
      </w:r>
      <w:r w:rsidRPr="00B66976">
        <w:rPr>
          <w:lang w:eastAsia="zh-CN"/>
        </w:rPr>
        <w:t>Импорт</w:t>
      </w:r>
      <w:r w:rsidR="00756D05" w:rsidRPr="00B66976">
        <w:rPr>
          <w:lang w:eastAsia="zh-CN"/>
        </w:rPr>
        <w:t>)</w:t>
      </w:r>
      <w:r w:rsidRPr="00B66976">
        <w:rPr>
          <w:lang w:eastAsia="zh-CN"/>
        </w:rPr>
        <w:t>, далее – «Загрузить», указать путь к файлу</w:t>
      </w:r>
      <w:r w:rsidR="006F64F2" w:rsidRPr="00B66976">
        <w:rPr>
          <w:lang w:eastAsia="zh-CN"/>
        </w:rPr>
        <w:t xml:space="preserve">, </w:t>
      </w:r>
      <w:r w:rsidR="00D0475E" w:rsidRPr="00B66976">
        <w:rPr>
          <w:lang w:eastAsia="zh-CN"/>
        </w:rPr>
        <w:t>нажать кнопку «</w:t>
      </w:r>
      <w:r w:rsidR="006F64F2" w:rsidRPr="00B66976">
        <w:rPr>
          <w:lang w:eastAsia="zh-CN"/>
        </w:rPr>
        <w:t>Сохранить».</w:t>
      </w:r>
    </w:p>
    <w:p w14:paraId="3EF80E0E" w14:textId="66D3D785" w:rsidR="00CF42D1" w:rsidRPr="00B66976" w:rsidRDefault="003A4579" w:rsidP="00C74FB1">
      <w:pPr>
        <w:pStyle w:val="GOSTListnormal18"/>
      </w:pPr>
      <w:r w:rsidRPr="00B66976">
        <w:t>При импор</w:t>
      </w:r>
      <w:r w:rsidR="0029062F" w:rsidRPr="00B66976">
        <w:t xml:space="preserve">те осуществляется </w:t>
      </w:r>
      <w:r w:rsidR="0029062F" w:rsidRPr="00B66976">
        <w:rPr>
          <w:rStyle w:val="GOSTReporterror"/>
        </w:rPr>
        <w:t>валидация</w:t>
      </w:r>
      <w:r w:rsidR="0029062F" w:rsidRPr="00B66976">
        <w:t xml:space="preserve"> XML-</w:t>
      </w:r>
      <w:r w:rsidRPr="00B66976">
        <w:t>файлов УПД и проверка целостности внешней подписи ПБС. В случае отрицательной проверки выводится диалоговое окно с ошибкой, формуляр УПД не формируется в ПУР ЭБ. В случае положительной проверки документ импортируется в ЛК ПБС ПУР ЭБ, отображается на списковой форме документа на статусе «Черновик».</w:t>
      </w:r>
      <w:r w:rsidR="00CF42D1" w:rsidRPr="00B66976">
        <w:t xml:space="preserve"> </w:t>
      </w:r>
      <w:r w:rsidR="000F6CD8" w:rsidRPr="00B66976">
        <w:t>При импорте по старым форматам</w:t>
      </w:r>
      <w:r w:rsidR="0013708C" w:rsidRPr="00B66976">
        <w:t xml:space="preserve"> с</w:t>
      </w:r>
      <w:r w:rsidR="00682B7A" w:rsidRPr="00B66976">
        <w:t xml:space="preserve">формированный документ необходимо </w:t>
      </w:r>
      <w:r w:rsidR="00682B7A" w:rsidRPr="00B66976">
        <w:rPr>
          <w:rStyle w:val="GOSTReporterror"/>
        </w:rPr>
        <w:t>дозаполнить</w:t>
      </w:r>
      <w:r w:rsidR="00682B7A" w:rsidRPr="00B66976">
        <w:t xml:space="preserve"> в соответствии с п. </w:t>
      </w:r>
      <w:r w:rsidR="00F9690A" w:rsidRPr="00B66976">
        <w:fldChar w:fldCharType="begin"/>
      </w:r>
      <w:r w:rsidR="00682B7A" w:rsidRPr="00B66976">
        <w:instrText xml:space="preserve"> REF _Ref528075177 \n \h </w:instrText>
      </w:r>
      <w:r w:rsidR="0098402B" w:rsidRPr="00B66976">
        <w:instrText xml:space="preserve"> \* MERGEFORMAT </w:instrText>
      </w:r>
      <w:r w:rsidR="00F9690A" w:rsidRPr="00B66976">
        <w:fldChar w:fldCharType="separate"/>
      </w:r>
      <w:r w:rsidR="00C7545E">
        <w:t>5.9.2</w:t>
      </w:r>
      <w:r w:rsidR="00F9690A" w:rsidRPr="00B66976">
        <w:fldChar w:fldCharType="end"/>
      </w:r>
      <w:r w:rsidR="004409F9" w:rsidRPr="00B66976">
        <w:t xml:space="preserve"> и </w:t>
      </w:r>
      <w:bookmarkStart w:id="1998" w:name="OLE_LINK43"/>
      <w:bookmarkStart w:id="1999" w:name="OLE_LINK44"/>
      <w:bookmarkStart w:id="2000" w:name="OLE_LINK45"/>
      <w:r w:rsidR="004409F9" w:rsidRPr="00B66976">
        <w:t xml:space="preserve">нажать </w:t>
      </w:r>
      <w:r w:rsidR="00D0475E" w:rsidRPr="00B66976">
        <w:t>кнопку «</w:t>
      </w:r>
      <w:r w:rsidR="004409F9" w:rsidRPr="00B66976">
        <w:t>Проверить документ»</w:t>
      </w:r>
      <w:r w:rsidR="00682B7A" w:rsidRPr="00B66976">
        <w:t>.</w:t>
      </w:r>
      <w:bookmarkEnd w:id="1998"/>
      <w:bookmarkEnd w:id="1999"/>
      <w:bookmarkEnd w:id="2000"/>
      <w:r w:rsidR="00D55667" w:rsidRPr="00B66976">
        <w:t xml:space="preserve"> При импорте УПД по новым форматам нажать </w:t>
      </w:r>
      <w:r w:rsidR="00D0475E" w:rsidRPr="00B66976">
        <w:t>кнопку «</w:t>
      </w:r>
      <w:r w:rsidR="00D55667" w:rsidRPr="00B66976">
        <w:t xml:space="preserve">Проверить документ» </w:t>
      </w:r>
      <w:r w:rsidR="00763973" w:rsidRPr="00B66976">
        <w:t>–</w:t>
      </w:r>
      <w:r w:rsidR="00A61E59" w:rsidRPr="00B66976">
        <w:t xml:space="preserve"> </w:t>
      </w:r>
      <w:r w:rsidR="00D55667" w:rsidRPr="00B66976">
        <w:rPr>
          <w:rStyle w:val="GOSTReporterror"/>
        </w:rPr>
        <w:t>дозаполнение</w:t>
      </w:r>
      <w:r w:rsidR="00D55667" w:rsidRPr="00B66976">
        <w:t xml:space="preserve"> документа не требуется.</w:t>
      </w:r>
    </w:p>
    <w:p w14:paraId="4D3FFD29" w14:textId="77777777" w:rsidR="00CF42D1" w:rsidRPr="00B66976" w:rsidRDefault="0013708C" w:rsidP="00CF42D1">
      <w:pPr>
        <w:pStyle w:val="GOSTListnormal18"/>
      </w:pPr>
      <w:r w:rsidRPr="00B66976">
        <w:t xml:space="preserve">В </w:t>
      </w:r>
      <w:r w:rsidR="00CF42D1" w:rsidRPr="00B66976">
        <w:t>случае положительного результата прохождения проверок</w:t>
      </w:r>
      <w:r w:rsidR="00B958EA" w:rsidRPr="00B66976">
        <w:t>,</w:t>
      </w:r>
      <w:r w:rsidR="00CF42D1" w:rsidRPr="00B66976">
        <w:t xml:space="preserve"> </w:t>
      </w:r>
      <w:r w:rsidR="004409F9" w:rsidRPr="00B66976">
        <w:t>статус документа меняется на «Новый»</w:t>
      </w:r>
      <w:r w:rsidR="00CF42D1" w:rsidRPr="00B66976">
        <w:t>. В случае отрицательного результата прохождени</w:t>
      </w:r>
      <w:r w:rsidR="00B958EA" w:rsidRPr="00B66976">
        <w:t>я</w:t>
      </w:r>
      <w:r w:rsidR="00CF42D1" w:rsidRPr="00B66976">
        <w:t xml:space="preserve"> проверок</w:t>
      </w:r>
      <w:r w:rsidR="004409F9" w:rsidRPr="00B66976">
        <w:t xml:space="preserve">, </w:t>
      </w:r>
      <w:r w:rsidR="00CF42D1" w:rsidRPr="00B66976">
        <w:t xml:space="preserve">документ </w:t>
      </w:r>
      <w:r w:rsidR="004409F9" w:rsidRPr="00B66976">
        <w:t>остается на статусе «Черновик»</w:t>
      </w:r>
      <w:r w:rsidR="00CF42D1" w:rsidRPr="00B66976">
        <w:t>.</w:t>
      </w:r>
    </w:p>
    <w:p w14:paraId="2ADFF213" w14:textId="77777777" w:rsidR="003A43E0" w:rsidRPr="00B66976" w:rsidRDefault="00CF42D1" w:rsidP="00CF42D1">
      <w:pPr>
        <w:pStyle w:val="32"/>
      </w:pPr>
      <w:bookmarkStart w:id="2001" w:name="_Ref528075177"/>
      <w:bookmarkStart w:id="2002" w:name="_Toc20229529"/>
      <w:bookmarkStart w:id="2003" w:name="_Toc220949224"/>
      <w:r w:rsidRPr="00B66976">
        <w:rPr>
          <w:rStyle w:val="GOSTReporterror"/>
        </w:rPr>
        <w:lastRenderedPageBreak/>
        <w:t>Дозаполнение</w:t>
      </w:r>
      <w:r w:rsidRPr="00B66976">
        <w:t xml:space="preserve"> УПД при импорте по старым форматам</w:t>
      </w:r>
      <w:bookmarkEnd w:id="2001"/>
      <w:bookmarkEnd w:id="2002"/>
      <w:bookmarkEnd w:id="2003"/>
    </w:p>
    <w:p w14:paraId="6C56971F" w14:textId="77777777" w:rsidR="003A4579" w:rsidRPr="00B66976" w:rsidRDefault="003A4579" w:rsidP="003A4579">
      <w:pPr>
        <w:pStyle w:val="41"/>
        <w:rPr>
          <w:lang w:eastAsia="zh-CN"/>
        </w:rPr>
      </w:pPr>
      <w:r w:rsidRPr="00B66976">
        <w:rPr>
          <w:lang w:eastAsia="zh-CN"/>
        </w:rPr>
        <w:t>Условия выполнения операции</w:t>
      </w:r>
    </w:p>
    <w:p w14:paraId="54A48734" w14:textId="46E3B80C" w:rsidR="00060552" w:rsidRPr="00B66976" w:rsidRDefault="00060552" w:rsidP="00060FA2">
      <w:pPr>
        <w:pStyle w:val="GOSTNormalWithout"/>
        <w:rPr>
          <w:lang w:eastAsia="zh-CN"/>
        </w:rPr>
      </w:pPr>
      <w:r w:rsidRPr="00B66976">
        <w:t>Для выполнения операции необходимо соблюдение следующих условий:</w:t>
      </w:r>
    </w:p>
    <w:p w14:paraId="5E180F0F" w14:textId="77777777" w:rsidR="00060552" w:rsidRPr="00B66976" w:rsidRDefault="00060552" w:rsidP="00060552">
      <w:pPr>
        <w:pStyle w:val="GOSTListmark1"/>
      </w:pPr>
      <w:r w:rsidRPr="00B66976">
        <w:t>в ПУР ЭБ заполнен справочник «Книга регистрации казначейских счетов»;</w:t>
      </w:r>
    </w:p>
    <w:p w14:paraId="2EA4C2E5" w14:textId="542EF181" w:rsidR="00060552" w:rsidRPr="00B66976" w:rsidRDefault="00060552" w:rsidP="00060552">
      <w:pPr>
        <w:pStyle w:val="GOSTListmark1"/>
        <w:rPr>
          <w:lang w:eastAsia="zh-CN"/>
        </w:rPr>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50F06065" w14:textId="3AA3DAC0" w:rsidR="003A4579" w:rsidRPr="00B66976" w:rsidRDefault="00060552" w:rsidP="00060552">
      <w:pPr>
        <w:pStyle w:val="GOSTListmark1"/>
        <w:rPr>
          <w:lang w:eastAsia="zh-CN"/>
        </w:rPr>
      </w:pPr>
      <w:r w:rsidRPr="00B66976">
        <w:rPr>
          <w:lang w:eastAsia="zh-CN"/>
        </w:rPr>
        <w:t>н</w:t>
      </w:r>
      <w:r w:rsidR="003A4579" w:rsidRPr="00B66976">
        <w:rPr>
          <w:lang w:eastAsia="zh-CN"/>
        </w:rPr>
        <w:t>а списковой форме формуляра имеется документ на статусе «Черновик».</w:t>
      </w:r>
    </w:p>
    <w:p w14:paraId="30AEDE54" w14:textId="77777777" w:rsidR="003A4579" w:rsidRPr="00B66976" w:rsidRDefault="003A4579" w:rsidP="003A4579">
      <w:pPr>
        <w:pStyle w:val="41"/>
        <w:rPr>
          <w:lang w:eastAsia="zh-CN"/>
        </w:rPr>
      </w:pPr>
      <w:r w:rsidRPr="00B66976">
        <w:rPr>
          <w:lang w:eastAsia="zh-CN"/>
        </w:rPr>
        <w:t>Последовательность действий</w:t>
      </w:r>
    </w:p>
    <w:p w14:paraId="786276BC" w14:textId="5546990F" w:rsidR="005E3A27" w:rsidRPr="00B66976" w:rsidRDefault="0066103F" w:rsidP="005E3A27">
      <w:pPr>
        <w:pStyle w:val="GOSTNormalWithout"/>
      </w:pPr>
      <w:r w:rsidRPr="00B66976">
        <w:rPr>
          <w:rStyle w:val="GOSTReporterror"/>
        </w:rPr>
        <w:t>Для дозаполнения</w:t>
      </w:r>
      <w:r w:rsidRPr="00B66976">
        <w:t xml:space="preserve"> УПД при импорте по старым форматам необходимо выполнить следующие действия</w:t>
      </w:r>
      <w:r w:rsidR="005E3A27" w:rsidRPr="00B66976">
        <w:t>:</w:t>
      </w:r>
    </w:p>
    <w:p w14:paraId="3F941BFA" w14:textId="13462956" w:rsidR="00BF7779" w:rsidRPr="00B66976" w:rsidRDefault="009D64DA" w:rsidP="00E713D8">
      <w:pPr>
        <w:pStyle w:val="GOSTListnum"/>
        <w:numPr>
          <w:ilvl w:val="0"/>
          <w:numId w:val="17"/>
        </w:numPr>
        <w:rPr>
          <w:lang w:eastAsia="zh-CN"/>
        </w:r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Универсальный передаточный документ – Все документы (Клиент)»</w:t>
      </w:r>
      <w:r w:rsidRPr="00B66976">
        <w:rPr>
          <w:lang w:eastAsia="zh-CN"/>
        </w:rPr>
        <w:t>.</w:t>
      </w:r>
    </w:p>
    <w:p w14:paraId="30020908" w14:textId="0DEE1136" w:rsidR="007C12C9" w:rsidRPr="00B66976" w:rsidRDefault="003A4579" w:rsidP="005E3A27">
      <w:pPr>
        <w:pStyle w:val="GOSTListnum"/>
        <w:rPr>
          <w:lang w:eastAsia="zh-CN"/>
        </w:rPr>
      </w:pPr>
      <w:r w:rsidRPr="00B66976">
        <w:rPr>
          <w:lang w:eastAsia="zh-CN"/>
        </w:rPr>
        <w:t xml:space="preserve">На списковой форме с помощью </w:t>
      </w:r>
      <w:r w:rsidRPr="00B66976">
        <w:rPr>
          <w:rStyle w:val="GOSTReporterror"/>
        </w:rPr>
        <w:t>чекбокса</w:t>
      </w:r>
      <w:r w:rsidRPr="00B66976">
        <w:rPr>
          <w:lang w:eastAsia="zh-CN"/>
        </w:rPr>
        <w:t xml:space="preserve"> выделить нужный документ в статусе «Черновик», на панели инструментов </w:t>
      </w:r>
      <w:r w:rsidR="00D0475E" w:rsidRPr="00B66976">
        <w:rPr>
          <w:lang w:eastAsia="zh-CN"/>
        </w:rPr>
        <w:t>нажать кнопку</w:t>
      </w:r>
      <w:r w:rsidR="007C4C73" w:rsidRPr="00B66976">
        <w:rPr>
          <w:lang w:eastAsia="zh-CN"/>
        </w:rPr>
        <w:t> </w:t>
      </w:r>
      <w:r w:rsidR="007C4C73" w:rsidRPr="00B66976">
        <w:rPr>
          <w:noProof/>
        </w:rPr>
        <w:drawing>
          <wp:inline distT="0" distB="0" distL="0" distR="0" wp14:anchorId="3F4BF567" wp14:editId="60124888">
            <wp:extent cx="295275" cy="285750"/>
            <wp:effectExtent l="19050" t="0" r="9525"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0" cstate="print"/>
                    <a:srcRect/>
                    <a:stretch>
                      <a:fillRect/>
                    </a:stretch>
                  </pic:blipFill>
                  <pic:spPr bwMode="auto">
                    <a:xfrm>
                      <a:off x="0" y="0"/>
                      <a:ext cx="295275" cy="285750"/>
                    </a:xfrm>
                    <a:prstGeom prst="rect">
                      <a:avLst/>
                    </a:prstGeom>
                    <a:noFill/>
                    <a:ln w="9525">
                      <a:noFill/>
                      <a:miter lim="800000"/>
                      <a:headEnd/>
                      <a:tailEnd/>
                    </a:ln>
                  </pic:spPr>
                </pic:pic>
              </a:graphicData>
            </a:graphic>
          </wp:inline>
        </w:drawing>
      </w:r>
      <w:r w:rsidR="00D0475E" w:rsidRPr="00B66976">
        <w:rPr>
          <w:lang w:eastAsia="zh-CN"/>
        </w:rPr>
        <w:t xml:space="preserve"> </w:t>
      </w:r>
      <w:r w:rsidR="007C4C73" w:rsidRPr="00B66976">
        <w:rPr>
          <w:lang w:eastAsia="zh-CN"/>
        </w:rPr>
        <w:t>(</w:t>
      </w:r>
      <w:r w:rsidRPr="00B66976">
        <w:rPr>
          <w:lang w:eastAsia="zh-CN"/>
        </w:rPr>
        <w:t>Открыть документ на редак</w:t>
      </w:r>
      <w:r w:rsidR="007C4C73" w:rsidRPr="00B66976">
        <w:rPr>
          <w:lang w:eastAsia="zh-CN"/>
        </w:rPr>
        <w:t>тирование)</w:t>
      </w:r>
      <w:r w:rsidRPr="00B66976">
        <w:rPr>
          <w:lang w:eastAsia="zh-CN"/>
        </w:rPr>
        <w:t xml:space="preserve">. </w:t>
      </w:r>
      <w:r w:rsidR="00806D9A" w:rsidRPr="00B66976">
        <w:rPr>
          <w:lang w:eastAsia="zh-CN"/>
        </w:rPr>
        <w:t xml:space="preserve">На </w:t>
      </w:r>
      <w:r w:rsidR="00FC0A1F" w:rsidRPr="00B66976">
        <w:rPr>
          <w:lang w:eastAsia="zh-CN"/>
        </w:rPr>
        <w:t xml:space="preserve">открытой </w:t>
      </w:r>
      <w:r w:rsidR="00806D9A" w:rsidRPr="00B66976">
        <w:rPr>
          <w:lang w:eastAsia="zh-CN"/>
        </w:rPr>
        <w:t xml:space="preserve">визуальной форме документа </w:t>
      </w:r>
      <w:r w:rsidR="00FC0A1F" w:rsidRPr="00B66976">
        <w:rPr>
          <w:lang w:eastAsia="zh-CN"/>
        </w:rPr>
        <w:t>заполняются следующие реквизиты:</w:t>
      </w:r>
    </w:p>
    <w:p w14:paraId="59214F1F" w14:textId="77777777" w:rsidR="007C12C9" w:rsidRPr="00B66976" w:rsidRDefault="007C12C9" w:rsidP="005E3A27">
      <w:pPr>
        <w:pStyle w:val="GOSTListnum2"/>
        <w:rPr>
          <w:rStyle w:val="GOSTSymBold"/>
          <w:b w:val="0"/>
        </w:rPr>
      </w:pPr>
      <w:r w:rsidRPr="00B66976">
        <w:rPr>
          <w:rStyle w:val="GOSTSymBold"/>
        </w:rPr>
        <w:t>Вкладка «Универсальный передаточный документ»</w:t>
      </w:r>
    </w:p>
    <w:p w14:paraId="6DE54295" w14:textId="77777777" w:rsidR="007C12C9" w:rsidRPr="00B66976" w:rsidRDefault="007C12C9" w:rsidP="00843CE6">
      <w:pPr>
        <w:pStyle w:val="GOSTListmark4"/>
      </w:pPr>
      <w:r w:rsidRPr="00B66976">
        <w:t xml:space="preserve">в разделе </w:t>
      </w:r>
      <w:bookmarkStart w:id="2004" w:name="OLE_LINK7"/>
      <w:bookmarkStart w:id="2005" w:name="OLE_LINK8"/>
      <w:bookmarkStart w:id="2006" w:name="OLE_LINK9"/>
      <w:bookmarkStart w:id="2007" w:name="OLE_LINK10"/>
      <w:r w:rsidRPr="00B66976">
        <w:t>«</w:t>
      </w:r>
      <w:bookmarkEnd w:id="2004"/>
      <w:bookmarkEnd w:id="2005"/>
      <w:bookmarkEnd w:id="2006"/>
      <w:bookmarkEnd w:id="2007"/>
      <w:r w:rsidRPr="00B66976">
        <w:t>Основная информация</w:t>
      </w:r>
      <w:bookmarkStart w:id="2008" w:name="OLE_LINK11"/>
      <w:bookmarkStart w:id="2009" w:name="OLE_LINK12"/>
      <w:bookmarkStart w:id="2010" w:name="OLE_LINK13"/>
      <w:r w:rsidRPr="00B66976">
        <w:t>»</w:t>
      </w:r>
      <w:bookmarkEnd w:id="2008"/>
      <w:bookmarkEnd w:id="2009"/>
      <w:bookmarkEnd w:id="2010"/>
      <w:r w:rsidRPr="00B66976">
        <w:t>:</w:t>
      </w:r>
    </w:p>
    <w:p w14:paraId="0F3844AB" w14:textId="77777777" w:rsidR="007C12C9" w:rsidRPr="00B66976" w:rsidRDefault="007C12C9" w:rsidP="00843CE6">
      <w:pPr>
        <w:pStyle w:val="GOSTListmark5"/>
      </w:pPr>
      <w:bookmarkStart w:id="2011" w:name="OLE_LINK14"/>
      <w:bookmarkStart w:id="2012" w:name="OLE_LINK15"/>
      <w:bookmarkStart w:id="2013" w:name="OLE_LINK16"/>
      <w:r w:rsidRPr="00B66976">
        <w:t>«Учетный номер БО»</w:t>
      </w:r>
      <w:bookmarkEnd w:id="2011"/>
      <w:bookmarkEnd w:id="2012"/>
      <w:bookmarkEnd w:id="2013"/>
      <w:r w:rsidRPr="00B66976">
        <w:t>;</w:t>
      </w:r>
    </w:p>
    <w:p w14:paraId="7CAF1561" w14:textId="77777777" w:rsidR="007C12C9" w:rsidRPr="00B66976" w:rsidRDefault="007C12C9" w:rsidP="00843CE6">
      <w:pPr>
        <w:pStyle w:val="GOSTListmark5"/>
      </w:pPr>
      <w:bookmarkStart w:id="2014" w:name="OLE_LINK17"/>
      <w:r w:rsidRPr="00B66976">
        <w:t>«</w:t>
      </w:r>
      <w:bookmarkEnd w:id="2014"/>
      <w:r w:rsidRPr="00B66976">
        <w:t>Учетный номер ДО</w:t>
      </w:r>
      <w:bookmarkStart w:id="2015" w:name="OLE_LINK18"/>
      <w:bookmarkStart w:id="2016" w:name="OLE_LINK19"/>
      <w:r w:rsidRPr="00B66976">
        <w:t>»;</w:t>
      </w:r>
      <w:bookmarkEnd w:id="2015"/>
      <w:bookmarkEnd w:id="2016"/>
    </w:p>
    <w:p w14:paraId="63D43275" w14:textId="77777777" w:rsidR="007C12C9" w:rsidRPr="00B66976" w:rsidRDefault="007C12C9" w:rsidP="00843CE6">
      <w:pPr>
        <w:pStyle w:val="GOSTListmark5"/>
      </w:pPr>
      <w:r w:rsidRPr="00B66976">
        <w:t>«Сумма по УПД»</w:t>
      </w:r>
      <w:r w:rsidR="00D324F3" w:rsidRPr="00B66976">
        <w:t>.</w:t>
      </w:r>
    </w:p>
    <w:p w14:paraId="51824EA3" w14:textId="77777777" w:rsidR="00DC51E5" w:rsidRPr="00B66976" w:rsidRDefault="00DC51E5" w:rsidP="005E3A27">
      <w:pPr>
        <w:pStyle w:val="GOSTListnum2"/>
        <w:rPr>
          <w:rStyle w:val="GOSTSymBold"/>
        </w:rPr>
      </w:pPr>
      <w:bookmarkStart w:id="2017" w:name="OLE_LINK34"/>
      <w:bookmarkStart w:id="2018" w:name="OLE_LINK35"/>
      <w:bookmarkStart w:id="2019" w:name="OLE_LINK36"/>
      <w:bookmarkStart w:id="2020" w:name="OLE_LINK37"/>
      <w:r w:rsidRPr="00B66976">
        <w:rPr>
          <w:rStyle w:val="GOSTSymBold"/>
        </w:rPr>
        <w:t>Вкладка «</w:t>
      </w:r>
      <w:r w:rsidR="00601B33" w:rsidRPr="00B66976">
        <w:rPr>
          <w:rStyle w:val="GOSTSymBold"/>
        </w:rPr>
        <w:t>Универсальный передаточный документ</w:t>
      </w:r>
      <w:r w:rsidRPr="00B66976">
        <w:rPr>
          <w:rStyle w:val="GOSTSymBold"/>
        </w:rPr>
        <w:t>»</w:t>
      </w:r>
    </w:p>
    <w:bookmarkEnd w:id="2017"/>
    <w:bookmarkEnd w:id="2018"/>
    <w:p w14:paraId="0F0FB14A" w14:textId="77777777" w:rsidR="00DC51E5" w:rsidRPr="00B66976" w:rsidRDefault="00DC51E5" w:rsidP="00843CE6">
      <w:pPr>
        <w:pStyle w:val="GOSTListmark4"/>
      </w:pPr>
      <w:r w:rsidRPr="00B66976">
        <w:t xml:space="preserve">в разделе </w:t>
      </w:r>
      <w:bookmarkStart w:id="2021" w:name="OLE_LINK1"/>
      <w:bookmarkStart w:id="2022" w:name="OLE_LINK2"/>
      <w:bookmarkStart w:id="2023" w:name="OLE_LINK3"/>
      <w:r w:rsidRPr="00B66976">
        <w:t>«</w:t>
      </w:r>
      <w:bookmarkEnd w:id="2021"/>
      <w:bookmarkEnd w:id="2022"/>
      <w:bookmarkEnd w:id="2023"/>
      <w:r w:rsidRPr="00B66976">
        <w:t>Информация продавца</w:t>
      </w:r>
      <w:bookmarkStart w:id="2024" w:name="OLE_LINK4"/>
      <w:bookmarkStart w:id="2025" w:name="OLE_LINK5"/>
      <w:bookmarkStart w:id="2026" w:name="OLE_LINK6"/>
      <w:r w:rsidRPr="00B66976">
        <w:t>»</w:t>
      </w:r>
      <w:bookmarkEnd w:id="2024"/>
      <w:bookmarkEnd w:id="2025"/>
      <w:bookmarkEnd w:id="2026"/>
      <w:r w:rsidRPr="00B66976">
        <w:t>:</w:t>
      </w:r>
    </w:p>
    <w:p w14:paraId="681110D6" w14:textId="272591D4" w:rsidR="00DC51E5" w:rsidRPr="00B66976" w:rsidRDefault="00DC51E5" w:rsidP="00843CE6">
      <w:pPr>
        <w:pStyle w:val="GOSTListmark5"/>
      </w:pPr>
      <w:r w:rsidRPr="00B66976">
        <w:t>«</w:t>
      </w:r>
      <w:r w:rsidRPr="00B66976">
        <w:rPr>
          <w:lang w:eastAsia="zh-CN"/>
        </w:rPr>
        <w:t>Код по бюджетной классификации</w:t>
      </w:r>
      <w:r w:rsidRPr="00B66976">
        <w:t>»;</w:t>
      </w:r>
    </w:p>
    <w:p w14:paraId="71BFE158" w14:textId="67584748" w:rsidR="00DC51E5" w:rsidRPr="00B66976" w:rsidRDefault="00DC51E5" w:rsidP="00843CE6">
      <w:pPr>
        <w:pStyle w:val="GOSTListmark5"/>
      </w:pPr>
      <w:r w:rsidRPr="00B66976">
        <w:t>«</w:t>
      </w:r>
      <w:r w:rsidRPr="00B66976">
        <w:rPr>
          <w:lang w:eastAsia="zh-CN"/>
        </w:rPr>
        <w:t>Лицевой счет</w:t>
      </w:r>
      <w:r w:rsidRPr="00B66976">
        <w:t>»;</w:t>
      </w:r>
    </w:p>
    <w:bookmarkEnd w:id="2019"/>
    <w:bookmarkEnd w:id="2020"/>
    <w:p w14:paraId="6934D39E" w14:textId="77777777" w:rsidR="00DC51E5" w:rsidRPr="00B66976" w:rsidRDefault="00DC51E5" w:rsidP="00843CE6">
      <w:pPr>
        <w:pStyle w:val="GOSTListmark4"/>
      </w:pPr>
      <w:r w:rsidRPr="00B66976">
        <w:t>в разделе «Информация покупателя»:</w:t>
      </w:r>
    </w:p>
    <w:p w14:paraId="2AA74EE8" w14:textId="77777777" w:rsidR="00DC51E5" w:rsidRPr="00B66976" w:rsidRDefault="00DC51E5" w:rsidP="00843CE6">
      <w:pPr>
        <w:pStyle w:val="GOSTListmark5"/>
      </w:pPr>
      <w:r w:rsidRPr="00B66976">
        <w:t>«</w:t>
      </w:r>
      <w:r w:rsidRPr="00B66976">
        <w:rPr>
          <w:lang w:eastAsia="zh-CN"/>
        </w:rPr>
        <w:t>Лицевой счет</w:t>
      </w:r>
      <w:r w:rsidRPr="00B66976">
        <w:t>»;</w:t>
      </w:r>
    </w:p>
    <w:p w14:paraId="6F8AF371" w14:textId="77777777" w:rsidR="00601B33" w:rsidRPr="00B66976" w:rsidRDefault="00DC51E5" w:rsidP="00843CE6">
      <w:pPr>
        <w:pStyle w:val="GOSTListmark4"/>
      </w:pPr>
      <w:r w:rsidRPr="00B66976">
        <w:t xml:space="preserve">в </w:t>
      </w:r>
      <w:r w:rsidR="00601B33" w:rsidRPr="00B66976">
        <w:t>разделе «Реквизиты документа-основания»:</w:t>
      </w:r>
    </w:p>
    <w:p w14:paraId="40AA3C19" w14:textId="74893527" w:rsidR="00601B33" w:rsidRPr="00B66976" w:rsidRDefault="00601B33" w:rsidP="00843CE6">
      <w:pPr>
        <w:pStyle w:val="GOSTListmark5"/>
      </w:pPr>
      <w:r w:rsidRPr="00B66976">
        <w:t>«</w:t>
      </w:r>
      <w:r w:rsidRPr="00B66976">
        <w:rPr>
          <w:lang w:eastAsia="zh-CN"/>
        </w:rPr>
        <w:t>Номер документа</w:t>
      </w:r>
      <w:r w:rsidR="00E360AC" w:rsidRPr="00B66976">
        <w:rPr>
          <w:lang w:eastAsia="zh-CN"/>
        </w:rPr>
        <w:t>-</w:t>
      </w:r>
      <w:r w:rsidRPr="00B66976">
        <w:rPr>
          <w:lang w:eastAsia="zh-CN"/>
        </w:rPr>
        <w:t>основания</w:t>
      </w:r>
      <w:r w:rsidRPr="00B66976">
        <w:t>»;</w:t>
      </w:r>
    </w:p>
    <w:p w14:paraId="5DD06345" w14:textId="15A8A9B3" w:rsidR="00601B33" w:rsidRPr="00B66976" w:rsidRDefault="00601B33" w:rsidP="00843CE6">
      <w:pPr>
        <w:pStyle w:val="GOSTListmark5"/>
      </w:pPr>
      <w:r w:rsidRPr="00B66976">
        <w:t>«Дата документа-основания»</w:t>
      </w:r>
      <w:r w:rsidR="008B1E5F" w:rsidRPr="00B66976">
        <w:t>;</w:t>
      </w:r>
    </w:p>
    <w:p w14:paraId="1E7D4641" w14:textId="77777777" w:rsidR="00601B33" w:rsidRPr="00B66976" w:rsidRDefault="00601B33" w:rsidP="00843CE6">
      <w:pPr>
        <w:pStyle w:val="GOSTListmark5"/>
      </w:pPr>
      <w:r w:rsidRPr="00B66976">
        <w:t>«Предмет по документу-основанию»</w:t>
      </w:r>
      <w:r w:rsidR="00D55667" w:rsidRPr="00B66976">
        <w:t>.</w:t>
      </w:r>
    </w:p>
    <w:p w14:paraId="46FCEC93" w14:textId="77777777" w:rsidR="00DC51E5" w:rsidRPr="00B66976" w:rsidRDefault="00DC51E5" w:rsidP="005E3A27">
      <w:pPr>
        <w:pStyle w:val="GOSTListnum2"/>
        <w:rPr>
          <w:rStyle w:val="GOSTSymBold"/>
        </w:rPr>
      </w:pPr>
      <w:bookmarkStart w:id="2027" w:name="OLE_LINK38"/>
      <w:bookmarkStart w:id="2028" w:name="OLE_LINK39"/>
      <w:r w:rsidRPr="00B66976">
        <w:rPr>
          <w:rStyle w:val="GOSTSymBold"/>
        </w:rPr>
        <w:t>Вкладка «</w:t>
      </w:r>
      <w:r w:rsidR="00601B33" w:rsidRPr="00B66976">
        <w:rPr>
          <w:rStyle w:val="GOSTSymBold"/>
        </w:rPr>
        <w:t>Реквизиты для формирования ПД</w:t>
      </w:r>
      <w:r w:rsidRPr="00B66976">
        <w:rPr>
          <w:rStyle w:val="GOSTSymBold"/>
        </w:rPr>
        <w:t>»</w:t>
      </w:r>
    </w:p>
    <w:p w14:paraId="700CAFBF" w14:textId="77777777" w:rsidR="00601B33" w:rsidRPr="00B66976" w:rsidRDefault="00601B33" w:rsidP="00843CE6">
      <w:pPr>
        <w:pStyle w:val="GOSTListmark4"/>
      </w:pPr>
      <w:r w:rsidRPr="00B66976">
        <w:t>в разделе «Реквизиты для формирования ПД»:</w:t>
      </w:r>
    </w:p>
    <w:p w14:paraId="31BF2541" w14:textId="77777777" w:rsidR="00601B33" w:rsidRPr="00B66976" w:rsidRDefault="00601B33" w:rsidP="00843CE6">
      <w:pPr>
        <w:pStyle w:val="GOSTListmark5"/>
      </w:pPr>
      <w:r w:rsidRPr="00B66976">
        <w:t>«</w:t>
      </w:r>
      <w:r w:rsidRPr="00B66976">
        <w:rPr>
          <w:lang w:eastAsia="zh-CN"/>
        </w:rPr>
        <w:t>Вид платежа</w:t>
      </w:r>
      <w:r w:rsidRPr="00B66976">
        <w:t>»;</w:t>
      </w:r>
    </w:p>
    <w:p w14:paraId="0D04F3A0" w14:textId="77777777" w:rsidR="00601B33" w:rsidRPr="00B66976" w:rsidRDefault="00601B33" w:rsidP="00843CE6">
      <w:pPr>
        <w:pStyle w:val="GOSTListmark5"/>
      </w:pPr>
      <w:r w:rsidRPr="00B66976">
        <w:t>«</w:t>
      </w:r>
      <w:r w:rsidR="00FC0A1F" w:rsidRPr="00B66976">
        <w:rPr>
          <w:lang w:eastAsia="zh-CN"/>
        </w:rPr>
        <w:t>П</w:t>
      </w:r>
      <w:r w:rsidRPr="00B66976">
        <w:rPr>
          <w:lang w:eastAsia="zh-CN"/>
        </w:rPr>
        <w:t>редельная дата исполнения</w:t>
      </w:r>
      <w:r w:rsidRPr="00B66976">
        <w:t>»;</w:t>
      </w:r>
    </w:p>
    <w:p w14:paraId="1202FFC5" w14:textId="77777777" w:rsidR="00601B33" w:rsidRPr="00B66976" w:rsidRDefault="00601B33" w:rsidP="00843CE6">
      <w:pPr>
        <w:pStyle w:val="GOSTListmark5"/>
      </w:pPr>
      <w:r w:rsidRPr="00B66976">
        <w:t>«</w:t>
      </w:r>
      <w:r w:rsidRPr="00B66976">
        <w:rPr>
          <w:lang w:eastAsia="zh-CN"/>
        </w:rPr>
        <w:t>Очередность платежа</w:t>
      </w:r>
      <w:r w:rsidRPr="00B66976">
        <w:t>».</w:t>
      </w:r>
    </w:p>
    <w:p w14:paraId="181AD65A" w14:textId="77777777" w:rsidR="00601B33" w:rsidRPr="00B66976" w:rsidRDefault="00601B33" w:rsidP="005E3A27">
      <w:pPr>
        <w:pStyle w:val="GOSTListnum2"/>
        <w:rPr>
          <w:rStyle w:val="GOSTSymBold"/>
        </w:rPr>
      </w:pPr>
      <w:bookmarkStart w:id="2029" w:name="OLE_LINK40"/>
      <w:bookmarkEnd w:id="2027"/>
      <w:bookmarkEnd w:id="2028"/>
      <w:r w:rsidRPr="00B66976">
        <w:rPr>
          <w:rStyle w:val="GOSTSymBold"/>
        </w:rPr>
        <w:t>Вкладка «Расшифровка платежей»</w:t>
      </w:r>
    </w:p>
    <w:p w14:paraId="589DED7F" w14:textId="77777777" w:rsidR="00601B33" w:rsidRPr="00B66976" w:rsidRDefault="00601B33" w:rsidP="00843CE6">
      <w:pPr>
        <w:pStyle w:val="GOSTListmark4"/>
      </w:pPr>
      <w:r w:rsidRPr="00B66976">
        <w:t>в разделе «Расшифровка платежей по УПД»:</w:t>
      </w:r>
    </w:p>
    <w:p w14:paraId="3DAD00D2" w14:textId="6F8EAD9B" w:rsidR="00601B33" w:rsidRPr="00B66976" w:rsidRDefault="00601B33" w:rsidP="00843CE6">
      <w:pPr>
        <w:pStyle w:val="GOSTListmark5"/>
      </w:pPr>
      <w:r w:rsidRPr="00B66976">
        <w:lastRenderedPageBreak/>
        <w:t>«</w:t>
      </w:r>
      <w:r w:rsidRPr="00B66976">
        <w:rPr>
          <w:lang w:eastAsia="zh-CN"/>
        </w:rPr>
        <w:t>Вид средств</w:t>
      </w:r>
      <w:r w:rsidRPr="00B66976">
        <w:t>»</w:t>
      </w:r>
      <w:r w:rsidR="00495922" w:rsidRPr="00B66976">
        <w:t>;</w:t>
      </w:r>
    </w:p>
    <w:p w14:paraId="31055068" w14:textId="11979D71" w:rsidR="00601B33" w:rsidRPr="00B66976" w:rsidRDefault="00601B33" w:rsidP="00843CE6">
      <w:pPr>
        <w:pStyle w:val="GOSTListmark5"/>
      </w:pPr>
      <w:r w:rsidRPr="00B66976">
        <w:t>«</w:t>
      </w:r>
      <w:r w:rsidRPr="00B66976">
        <w:rPr>
          <w:lang w:eastAsia="zh-CN"/>
        </w:rPr>
        <w:t xml:space="preserve">Код объекта </w:t>
      </w:r>
      <w:r w:rsidR="00E360AC" w:rsidRPr="00B66976">
        <w:rPr>
          <w:lang w:eastAsia="zh-CN"/>
        </w:rPr>
        <w:t>ОКС</w:t>
      </w:r>
      <w:r w:rsidRPr="00B66976">
        <w:rPr>
          <w:lang w:eastAsia="zh-CN"/>
        </w:rPr>
        <w:t xml:space="preserve"> (КМИ)</w:t>
      </w:r>
      <w:r w:rsidRPr="00B66976">
        <w:t>»;</w:t>
      </w:r>
    </w:p>
    <w:p w14:paraId="33EA70A3" w14:textId="77777777" w:rsidR="00601B33" w:rsidRPr="00B66976" w:rsidRDefault="00601B33" w:rsidP="00843CE6">
      <w:pPr>
        <w:pStyle w:val="GOSTListmark5"/>
      </w:pPr>
      <w:bookmarkStart w:id="2030" w:name="OLE_LINK26"/>
      <w:bookmarkStart w:id="2031" w:name="OLE_LINK29"/>
      <w:bookmarkStart w:id="2032" w:name="OLE_LINK30"/>
      <w:r w:rsidRPr="00B66976">
        <w:t>«</w:t>
      </w:r>
      <w:bookmarkEnd w:id="2030"/>
      <w:bookmarkEnd w:id="2031"/>
      <w:bookmarkEnd w:id="2032"/>
      <w:r w:rsidRPr="00B66976">
        <w:rPr>
          <w:lang w:eastAsia="zh-CN"/>
        </w:rPr>
        <w:t>Код по БК заказчика</w:t>
      </w:r>
      <w:bookmarkStart w:id="2033" w:name="OLE_LINK24"/>
      <w:bookmarkStart w:id="2034" w:name="OLE_LINK25"/>
      <w:r w:rsidRPr="00B66976">
        <w:t>»;</w:t>
      </w:r>
    </w:p>
    <w:bookmarkEnd w:id="2033"/>
    <w:bookmarkEnd w:id="2034"/>
    <w:p w14:paraId="43EFE24C" w14:textId="77777777" w:rsidR="00495922" w:rsidRPr="00B66976" w:rsidRDefault="00495922" w:rsidP="00843CE6">
      <w:pPr>
        <w:pStyle w:val="GOSTListmark5"/>
      </w:pPr>
      <w:r w:rsidRPr="00B66976">
        <w:t>«Аналитический код (код цели)»;</w:t>
      </w:r>
    </w:p>
    <w:p w14:paraId="64C96994" w14:textId="77777777" w:rsidR="00601B33" w:rsidRPr="00B66976" w:rsidRDefault="00601B33" w:rsidP="00843CE6">
      <w:pPr>
        <w:pStyle w:val="GOSTListmark5"/>
      </w:pPr>
      <w:r w:rsidRPr="00B66976">
        <w:t>«</w:t>
      </w:r>
      <w:r w:rsidR="007C12C9" w:rsidRPr="00B66976">
        <w:rPr>
          <w:lang w:eastAsia="zh-CN"/>
        </w:rPr>
        <w:t>В</w:t>
      </w:r>
      <w:r w:rsidRPr="00B66976">
        <w:rPr>
          <w:lang w:eastAsia="zh-CN"/>
        </w:rPr>
        <w:t xml:space="preserve"> том числе перечислено сумм аванса</w:t>
      </w:r>
      <w:r w:rsidRPr="00B66976">
        <w:t>»</w:t>
      </w:r>
      <w:r w:rsidR="00D55667" w:rsidRPr="00B66976">
        <w:t>.</w:t>
      </w:r>
    </w:p>
    <w:bookmarkEnd w:id="2029"/>
    <w:p w14:paraId="59D736B5" w14:textId="77777777" w:rsidR="00D55667" w:rsidRPr="00B66976" w:rsidRDefault="00D55667" w:rsidP="005E3A27">
      <w:pPr>
        <w:pStyle w:val="GOSTListnum2"/>
        <w:rPr>
          <w:rStyle w:val="GOSTSymBold"/>
        </w:rPr>
      </w:pPr>
      <w:r w:rsidRPr="00B66976">
        <w:rPr>
          <w:rStyle w:val="GOSTSymBold"/>
        </w:rPr>
        <w:t>Вкладка «Универсальный передаточный документ»</w:t>
      </w:r>
    </w:p>
    <w:p w14:paraId="305A99EB" w14:textId="77777777" w:rsidR="00D55667" w:rsidRPr="00B66976" w:rsidRDefault="00D55667" w:rsidP="00843CE6">
      <w:pPr>
        <w:pStyle w:val="GOSTListmark4"/>
      </w:pPr>
      <w:r w:rsidRPr="00B66976">
        <w:t>в разделе «Информация продавца»:</w:t>
      </w:r>
    </w:p>
    <w:p w14:paraId="1ECF8FE2" w14:textId="77777777" w:rsidR="00D55667" w:rsidRPr="00B66976" w:rsidRDefault="00D55667" w:rsidP="00843CE6">
      <w:pPr>
        <w:pStyle w:val="GOSTListmark5"/>
      </w:pPr>
      <w:r w:rsidRPr="00B66976">
        <w:t>«</w:t>
      </w:r>
      <w:r w:rsidRPr="00B66976">
        <w:rPr>
          <w:lang w:eastAsia="zh-CN"/>
        </w:rPr>
        <w:t>Код по бюджетной классификации</w:t>
      </w:r>
      <w:r w:rsidRPr="00B66976">
        <w:t>».</w:t>
      </w:r>
    </w:p>
    <w:p w14:paraId="1BCF9DD5" w14:textId="77777777" w:rsidR="00D55667" w:rsidRPr="00B66976" w:rsidRDefault="00D55667" w:rsidP="005E3A27">
      <w:pPr>
        <w:pStyle w:val="GOSTListnum2"/>
        <w:rPr>
          <w:rStyle w:val="GOSTSymBold"/>
        </w:rPr>
      </w:pPr>
      <w:r w:rsidRPr="00B66976">
        <w:rPr>
          <w:rStyle w:val="GOSTSymBold"/>
        </w:rPr>
        <w:t>Вкладка «Реквизиты для формирования ПД»</w:t>
      </w:r>
    </w:p>
    <w:p w14:paraId="06E6A7DC" w14:textId="77777777" w:rsidR="00D55667" w:rsidRPr="00B66976" w:rsidRDefault="00D55667" w:rsidP="00843CE6">
      <w:pPr>
        <w:pStyle w:val="GOSTListmark4"/>
      </w:pPr>
      <w:r w:rsidRPr="00B66976">
        <w:t>в разделе «Реквизиты для формирования ПД»:</w:t>
      </w:r>
    </w:p>
    <w:p w14:paraId="59C24E3B" w14:textId="77777777" w:rsidR="00D55667" w:rsidRPr="00B66976" w:rsidRDefault="00D55667" w:rsidP="00843CE6">
      <w:pPr>
        <w:pStyle w:val="GOSTListmark5"/>
      </w:pPr>
      <w:r w:rsidRPr="00B66976">
        <w:t>«</w:t>
      </w:r>
      <w:r w:rsidRPr="00B66976">
        <w:rPr>
          <w:lang w:eastAsia="zh-CN"/>
        </w:rPr>
        <w:t>Вид платежа</w:t>
      </w:r>
      <w:r w:rsidRPr="00B66976">
        <w:t>»;</w:t>
      </w:r>
    </w:p>
    <w:p w14:paraId="0E4006D4" w14:textId="77777777" w:rsidR="00D55667" w:rsidRPr="00B66976" w:rsidRDefault="00D55667" w:rsidP="00843CE6">
      <w:pPr>
        <w:pStyle w:val="GOSTListmark5"/>
      </w:pPr>
      <w:r w:rsidRPr="00B66976">
        <w:t>«</w:t>
      </w:r>
      <w:r w:rsidRPr="00B66976">
        <w:rPr>
          <w:lang w:eastAsia="zh-CN"/>
        </w:rPr>
        <w:t>Предельная дата исполнения</w:t>
      </w:r>
      <w:r w:rsidRPr="00B66976">
        <w:t>»;</w:t>
      </w:r>
    </w:p>
    <w:p w14:paraId="49529AE1" w14:textId="77777777" w:rsidR="00D55667" w:rsidRPr="00B66976" w:rsidRDefault="00D55667" w:rsidP="00843CE6">
      <w:pPr>
        <w:pStyle w:val="GOSTListmark5"/>
      </w:pPr>
      <w:r w:rsidRPr="00B66976">
        <w:t>«</w:t>
      </w:r>
      <w:r w:rsidRPr="00B66976">
        <w:rPr>
          <w:lang w:eastAsia="zh-CN"/>
        </w:rPr>
        <w:t>Очередность платежа</w:t>
      </w:r>
      <w:r w:rsidRPr="00B66976">
        <w:t>».</w:t>
      </w:r>
    </w:p>
    <w:p w14:paraId="010C757F" w14:textId="77777777" w:rsidR="00FC0A1F" w:rsidRPr="00B66976" w:rsidRDefault="00FC0A1F" w:rsidP="005E3A27">
      <w:pPr>
        <w:pStyle w:val="GOSTListnum2"/>
        <w:rPr>
          <w:rStyle w:val="GOSTSymBold"/>
        </w:rPr>
      </w:pPr>
      <w:r w:rsidRPr="00B66976">
        <w:rPr>
          <w:rStyle w:val="GOSTSymBold"/>
        </w:rPr>
        <w:t>Вкладка «Расшифровка платежей»</w:t>
      </w:r>
    </w:p>
    <w:p w14:paraId="56042EC0" w14:textId="77777777" w:rsidR="00FC0A1F" w:rsidRPr="00B66976" w:rsidRDefault="00FC0A1F" w:rsidP="00843CE6">
      <w:pPr>
        <w:pStyle w:val="GOSTListmark4"/>
      </w:pPr>
      <w:r w:rsidRPr="00B66976">
        <w:t>в разделе «Расшифровка платежей по УПД»:</w:t>
      </w:r>
    </w:p>
    <w:p w14:paraId="79825CA1" w14:textId="4FA7134A" w:rsidR="00D55667" w:rsidRPr="00B66976" w:rsidRDefault="00D55667" w:rsidP="00843CE6">
      <w:pPr>
        <w:pStyle w:val="GOSTListmark5"/>
      </w:pPr>
      <w:r w:rsidRPr="00B66976">
        <w:t>«</w:t>
      </w:r>
      <w:r w:rsidRPr="00B66976">
        <w:rPr>
          <w:lang w:eastAsia="zh-CN"/>
        </w:rPr>
        <w:t>Вид средств</w:t>
      </w:r>
      <w:r w:rsidRPr="00B66976">
        <w:t>»;</w:t>
      </w:r>
    </w:p>
    <w:p w14:paraId="192892D6" w14:textId="3BB6594B" w:rsidR="00FC0A1F" w:rsidRPr="00B66976" w:rsidRDefault="00FC0A1F" w:rsidP="00843CE6">
      <w:pPr>
        <w:pStyle w:val="GOSTListmark5"/>
      </w:pPr>
      <w:r w:rsidRPr="00B66976">
        <w:t>«</w:t>
      </w:r>
      <w:r w:rsidRPr="00B66976">
        <w:rPr>
          <w:lang w:eastAsia="zh-CN"/>
        </w:rPr>
        <w:t xml:space="preserve">Код объекта </w:t>
      </w:r>
      <w:r w:rsidR="00E360AC" w:rsidRPr="00B66976">
        <w:rPr>
          <w:lang w:eastAsia="zh-CN"/>
        </w:rPr>
        <w:t>ОКС</w:t>
      </w:r>
      <w:r w:rsidRPr="00B66976">
        <w:rPr>
          <w:lang w:eastAsia="zh-CN"/>
        </w:rPr>
        <w:t xml:space="preserve"> (КМИ)</w:t>
      </w:r>
      <w:r w:rsidRPr="00B66976">
        <w:t>»;</w:t>
      </w:r>
    </w:p>
    <w:p w14:paraId="4495E971" w14:textId="77777777" w:rsidR="00FC0A1F" w:rsidRPr="00B66976" w:rsidRDefault="00FC0A1F" w:rsidP="00843CE6">
      <w:pPr>
        <w:pStyle w:val="GOSTListmark5"/>
      </w:pPr>
      <w:r w:rsidRPr="00B66976">
        <w:t>«</w:t>
      </w:r>
      <w:r w:rsidRPr="00B66976">
        <w:rPr>
          <w:lang w:eastAsia="zh-CN"/>
        </w:rPr>
        <w:t>Код по БК заказчика</w:t>
      </w:r>
      <w:r w:rsidRPr="00B66976">
        <w:t>»;</w:t>
      </w:r>
    </w:p>
    <w:p w14:paraId="46297BC0" w14:textId="77777777" w:rsidR="00D55667" w:rsidRPr="00B66976" w:rsidRDefault="00D55667" w:rsidP="00843CE6">
      <w:pPr>
        <w:pStyle w:val="GOSTListmark5"/>
      </w:pPr>
      <w:r w:rsidRPr="00B66976">
        <w:t>«</w:t>
      </w:r>
      <w:r w:rsidRPr="00B66976">
        <w:rPr>
          <w:lang w:eastAsia="zh-CN"/>
        </w:rPr>
        <w:t>В том числе перечислено сумм аванса</w:t>
      </w:r>
      <w:r w:rsidRPr="00B66976">
        <w:t>».</w:t>
      </w:r>
    </w:p>
    <w:p w14:paraId="407D5D93" w14:textId="2E3B0EAE" w:rsidR="003A4579" w:rsidRPr="00B66976" w:rsidRDefault="003A4579" w:rsidP="00E713D8">
      <w:pPr>
        <w:pStyle w:val="GOSTListnum"/>
        <w:numPr>
          <w:ilvl w:val="0"/>
          <w:numId w:val="16"/>
        </w:numPr>
        <w:rPr>
          <w:lang w:eastAsia="zh-CN"/>
        </w:rPr>
      </w:pPr>
      <w:r w:rsidRPr="00B66976">
        <w:rPr>
          <w:lang w:eastAsia="zh-CN"/>
        </w:rPr>
        <w:t>Для автоматической проверки корректности заполнени</w:t>
      </w:r>
      <w:r w:rsidR="00E360AC" w:rsidRPr="00B66976">
        <w:rPr>
          <w:lang w:eastAsia="zh-CN"/>
        </w:rPr>
        <w:t>я</w:t>
      </w:r>
      <w:r w:rsidRPr="00B66976">
        <w:rPr>
          <w:lang w:eastAsia="zh-CN"/>
        </w:rPr>
        <w:t xml:space="preserve"> реквизитов документа </w:t>
      </w:r>
      <w:r w:rsidR="00D0475E" w:rsidRPr="00B66976">
        <w:rPr>
          <w:lang w:eastAsia="zh-CN"/>
        </w:rPr>
        <w:t>нажать кнопку «</w:t>
      </w:r>
      <w:r w:rsidRPr="00B66976">
        <w:rPr>
          <w:lang w:eastAsia="zh-CN"/>
        </w:rPr>
        <w:t xml:space="preserve">Проверить документ». </w:t>
      </w:r>
      <w:r w:rsidRPr="00B66976">
        <w:t xml:space="preserve">После вывода результатов автоматической проверки документа нажать </w:t>
      </w:r>
      <w:r w:rsidR="00D0475E" w:rsidRPr="00B66976">
        <w:t>кнопку «</w:t>
      </w:r>
      <w:r w:rsidRPr="00B66976">
        <w:t>Сохранить». В случае если проверки пройдены успешно, статус документа изменится на «Новый</w:t>
      </w:r>
      <w:r w:rsidR="0029062F" w:rsidRPr="00B66976">
        <w:t>». Иначе –</w:t>
      </w:r>
      <w:r w:rsidRPr="00B66976">
        <w:t xml:space="preserve"> документ останется на статусе «Черновик».</w:t>
      </w:r>
    </w:p>
    <w:p w14:paraId="247BAEAA" w14:textId="77777777" w:rsidR="00A713AA" w:rsidRPr="00B66976" w:rsidRDefault="00A713AA" w:rsidP="00A713AA">
      <w:pPr>
        <w:pStyle w:val="32"/>
      </w:pPr>
      <w:bookmarkStart w:id="2035" w:name="_Ref36192944"/>
      <w:bookmarkStart w:id="2036" w:name="_Toc220949225"/>
      <w:r w:rsidRPr="00B66976">
        <w:t>Внесение изменений в ранее зарегистрированный УПД</w:t>
      </w:r>
      <w:bookmarkEnd w:id="2035"/>
      <w:bookmarkEnd w:id="2036"/>
    </w:p>
    <w:p w14:paraId="37E87691" w14:textId="77777777" w:rsidR="00A713AA" w:rsidRPr="00B66976" w:rsidRDefault="00A713AA" w:rsidP="00D82B90">
      <w:pPr>
        <w:pStyle w:val="41"/>
      </w:pPr>
      <w:r w:rsidRPr="00B66976">
        <w:t>Условия выполнения операции</w:t>
      </w:r>
    </w:p>
    <w:p w14:paraId="6C19651A" w14:textId="77777777" w:rsidR="00A713AA" w:rsidRPr="00B66976" w:rsidRDefault="00A713AA" w:rsidP="00A713AA">
      <w:pPr>
        <w:pStyle w:val="GOSTNormalWithout"/>
      </w:pPr>
      <w:r w:rsidRPr="00B66976">
        <w:t>Для выполнения операции необходимо соблюдение следующих условий:</w:t>
      </w:r>
    </w:p>
    <w:p w14:paraId="6047E9D9" w14:textId="77777777" w:rsidR="00060552" w:rsidRPr="00B66976" w:rsidRDefault="00060552" w:rsidP="00060552">
      <w:pPr>
        <w:pStyle w:val="GOSTListmark1"/>
      </w:pPr>
      <w:r w:rsidRPr="00B66976">
        <w:t>в ПУР ЭБ заполнен справочник «Книга регистрации казначейских счетов»;</w:t>
      </w:r>
    </w:p>
    <w:p w14:paraId="71ABA0E2" w14:textId="4F497BDB" w:rsidR="00060552" w:rsidRPr="00B66976" w:rsidRDefault="00060552" w:rsidP="00060552">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25487AC7" w14:textId="77777777" w:rsidR="00A713AA" w:rsidRPr="00B66976" w:rsidRDefault="00A713AA" w:rsidP="00A713AA">
      <w:pPr>
        <w:pStyle w:val="GOSTListmark1"/>
      </w:pPr>
      <w:r w:rsidRPr="00B66976">
        <w:t>пользователям настроен необходимый доступ к системе;</w:t>
      </w:r>
    </w:p>
    <w:p w14:paraId="689AE029" w14:textId="77777777" w:rsidR="00A713AA" w:rsidRPr="00B66976" w:rsidRDefault="00A713AA" w:rsidP="00A713AA">
      <w:pPr>
        <w:pStyle w:val="GOSTListmark1"/>
      </w:pPr>
      <w:r w:rsidRPr="00B66976">
        <w:t>есть архив с файлами УПД в формате XML, где заполнен реквизит «Номер исправления» значением, отличным от 0.</w:t>
      </w:r>
    </w:p>
    <w:p w14:paraId="189663C2" w14:textId="77777777" w:rsidR="00A713AA" w:rsidRPr="00B66976" w:rsidRDefault="00A713AA" w:rsidP="00A713AA">
      <w:pPr>
        <w:pStyle w:val="41"/>
      </w:pPr>
      <w:r w:rsidRPr="00B66976">
        <w:t>Последовательность действий</w:t>
      </w:r>
    </w:p>
    <w:p w14:paraId="55FA29DC" w14:textId="4D054E2A" w:rsidR="005E3A27" w:rsidRPr="00B66976" w:rsidRDefault="0088338B" w:rsidP="005E3A27">
      <w:pPr>
        <w:pStyle w:val="GOSTNormalWithout"/>
      </w:pPr>
      <w:r w:rsidRPr="00B66976">
        <w:t>Для внесения изменений в ранее зарегистрированный УПД необходимо выполнить следующие действия</w:t>
      </w:r>
      <w:r w:rsidR="005E3A27" w:rsidRPr="00B66976">
        <w:t>:</w:t>
      </w:r>
    </w:p>
    <w:p w14:paraId="5C7DBB4D" w14:textId="6C0B17A6" w:rsidR="00A713AA" w:rsidRPr="00B66976" w:rsidRDefault="009D64DA" w:rsidP="00E713D8">
      <w:pPr>
        <w:pStyle w:val="GOSTListnum"/>
        <w:numPr>
          <w:ilvl w:val="0"/>
          <w:numId w:val="24"/>
        </w:num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Универсальный передаточный документ – Все документы (Клиент)».</w:t>
      </w:r>
    </w:p>
    <w:p w14:paraId="5E877128" w14:textId="06046650" w:rsidR="00A713AA" w:rsidRPr="00B66976" w:rsidRDefault="00A713AA" w:rsidP="00E713D8">
      <w:pPr>
        <w:pStyle w:val="GOSTListnum"/>
        <w:numPr>
          <w:ilvl w:val="0"/>
          <w:numId w:val="24"/>
        </w:numPr>
      </w:pPr>
      <w:r w:rsidRPr="00B66976">
        <w:lastRenderedPageBreak/>
        <w:t xml:space="preserve">На панели инструментов нажать </w:t>
      </w:r>
      <w:r w:rsidR="00D0475E" w:rsidRPr="00B66976">
        <w:t>кнопку «</w:t>
      </w:r>
      <w:r w:rsidRPr="00B66976">
        <w:t>Импорт».</w:t>
      </w:r>
      <w:r w:rsidR="00DA7A1F" w:rsidRPr="00B66976">
        <w:t xml:space="preserve"> </w:t>
      </w:r>
      <w:r w:rsidRPr="00B66976">
        <w:t xml:space="preserve">Чтобы указать путь к архиву с файлами УПД в формате XML, необходимо нажать </w:t>
      </w:r>
      <w:r w:rsidR="00D0475E" w:rsidRPr="00B66976">
        <w:t>кнопку «</w:t>
      </w:r>
      <w:r w:rsidRPr="00B66976">
        <w:t xml:space="preserve">Загрузить». После указания пути к файлу нажать </w:t>
      </w:r>
      <w:r w:rsidR="00D0475E" w:rsidRPr="00B66976">
        <w:t>кнопку «</w:t>
      </w:r>
      <w:r w:rsidRPr="00B66976">
        <w:t>Сохранить».</w:t>
      </w:r>
    </w:p>
    <w:p w14:paraId="0D0CF2DC" w14:textId="5F948CEE" w:rsidR="00A713AA" w:rsidRPr="00B66976" w:rsidRDefault="00A713AA" w:rsidP="00E713D8">
      <w:pPr>
        <w:pStyle w:val="GOSTListnum"/>
        <w:numPr>
          <w:ilvl w:val="0"/>
          <w:numId w:val="24"/>
        </w:numPr>
      </w:pPr>
      <w:r w:rsidRPr="00B66976">
        <w:t xml:space="preserve">На СФ нажать </w:t>
      </w:r>
      <w:r w:rsidR="00D0475E" w:rsidRPr="00B66976">
        <w:t>кнопку «</w:t>
      </w:r>
      <w:r w:rsidRPr="00B66976">
        <w:t xml:space="preserve">Открыть документ на редактирование». Дозаполнить файл и нажать </w:t>
      </w:r>
      <w:r w:rsidR="00D0475E" w:rsidRPr="00B66976">
        <w:t>кнопку «</w:t>
      </w:r>
      <w:r w:rsidRPr="00B66976">
        <w:t xml:space="preserve">Проверить документ». После вывода результатов автоматической проверки документа нажать </w:t>
      </w:r>
      <w:r w:rsidR="00D0475E" w:rsidRPr="00B66976">
        <w:t>кнопку «</w:t>
      </w:r>
      <w:r w:rsidRPr="00B66976">
        <w:t>Сохранить».</w:t>
      </w:r>
    </w:p>
    <w:p w14:paraId="44CDA7E8" w14:textId="60EF60F9" w:rsidR="00A713AA" w:rsidRPr="00B66976" w:rsidRDefault="00A713AA" w:rsidP="00A713AA">
      <w:pPr>
        <w:pStyle w:val="GOSTNormal"/>
      </w:pPr>
      <w:r w:rsidRPr="00B66976">
        <w:t xml:space="preserve">В случае необходимости предоставления пользователем УПД с типом </w:t>
      </w:r>
      <w:r w:rsidR="009336F3" w:rsidRPr="00B66976">
        <w:t>«Изменение»</w:t>
      </w:r>
      <w:r w:rsidRPr="00B66976">
        <w:t xml:space="preserve"> до внесения изменений в форматы ФНС (в части расширения размерности №</w:t>
      </w:r>
      <w:r w:rsidR="009336F3" w:rsidRPr="00B66976">
        <w:t xml:space="preserve"> </w:t>
      </w:r>
      <w:r w:rsidRPr="00B66976">
        <w:t>ДО до 25 знаков) Клиенту необходимо через ЛК ПБС П</w:t>
      </w:r>
      <w:r w:rsidR="009336F3" w:rsidRPr="00B66976">
        <w:t>УР ЭБ сформировать СДО с типом «Изменение»</w:t>
      </w:r>
      <w:r w:rsidRPr="00B66976">
        <w:t xml:space="preserve"> на ДО, ранее сформированный из УПД, в соответствии с текущей реализованной функциональностью.</w:t>
      </w:r>
    </w:p>
    <w:p w14:paraId="20AF3BC9" w14:textId="77777777" w:rsidR="00A713AA" w:rsidRPr="00B66976" w:rsidRDefault="00A713AA" w:rsidP="007C4C73">
      <w:pPr>
        <w:pStyle w:val="GOSTNormalWithout"/>
      </w:pPr>
      <w:r w:rsidRPr="00B66976">
        <w:t>Последовательность выполняемых действий:</w:t>
      </w:r>
    </w:p>
    <w:p w14:paraId="7D9552F3" w14:textId="543EB2F5" w:rsidR="009336F3" w:rsidRPr="00B66976" w:rsidRDefault="00A713AA" w:rsidP="00E713D8">
      <w:pPr>
        <w:pStyle w:val="GOSTListnum"/>
        <w:numPr>
          <w:ilvl w:val="0"/>
          <w:numId w:val="25"/>
        </w:numPr>
      </w:pPr>
      <w:r w:rsidRPr="00B66976">
        <w:t>Зайти в ЛК ПБС ПУР ЭБ</w:t>
      </w:r>
      <w:r w:rsidR="00663711" w:rsidRPr="00B66976">
        <w:t>, в</w:t>
      </w:r>
      <w:r w:rsidR="00663711" w:rsidRPr="00B66976">
        <w:rPr>
          <w:lang w:eastAsia="zh-CN"/>
        </w:rPr>
        <w:t>ыбрать подсистему «Управление расходами: средства ФБ»</w:t>
      </w:r>
      <w:r w:rsidR="009336F3" w:rsidRPr="00B66976">
        <w:t xml:space="preserve"> и развернуть ветку «</w:t>
      </w:r>
      <w:r w:rsidR="00663711" w:rsidRPr="00B66976">
        <w:t xml:space="preserve">Все сервисы – </w:t>
      </w:r>
      <w:r w:rsidR="009336F3" w:rsidRPr="00B66976">
        <w:t>Управление расходами – Денежные обязательства – Сведения о денежном обязательстве – Все документы (</w:t>
      </w:r>
      <w:r w:rsidR="0088338B" w:rsidRPr="00B66976">
        <w:t>К</w:t>
      </w:r>
      <w:r w:rsidR="009336F3" w:rsidRPr="00B66976">
        <w:t>лиент)».</w:t>
      </w:r>
    </w:p>
    <w:p w14:paraId="649C38AC" w14:textId="3438F6ED" w:rsidR="009336F3" w:rsidRPr="00B66976" w:rsidRDefault="00D0475E" w:rsidP="00A713AA">
      <w:pPr>
        <w:pStyle w:val="GOSTListnum"/>
      </w:pPr>
      <w:r w:rsidRPr="00B66976">
        <w:t>Нажать кнопку «</w:t>
      </w:r>
      <w:r w:rsidR="009336F3" w:rsidRPr="00B66976">
        <w:t xml:space="preserve">Создать новый документ». Для создания документа с типом «Изменение» необходимо будет на визуальной форме выбрать из выпадающего списка тип сведений «Изменение» и далее </w:t>
      </w:r>
      <w:r w:rsidRPr="00B66976">
        <w:t>нажать кнопку </w:t>
      </w:r>
      <w:r w:rsidR="009336F3" w:rsidRPr="00B66976">
        <w:rPr>
          <w:noProof/>
        </w:rPr>
        <w:drawing>
          <wp:inline distT="0" distB="0" distL="0" distR="0" wp14:anchorId="74E86007" wp14:editId="11B8EB40">
            <wp:extent cx="190500" cy="18097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59"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009336F3" w:rsidRPr="00B66976">
        <w:t xml:space="preserve"> </w:t>
      </w:r>
      <w:r w:rsidR="009336F3" w:rsidRPr="00B66976">
        <w:rPr>
          <w:szCs w:val="28"/>
        </w:rPr>
        <w:t>рядом с полем «Тип сведений»,</w:t>
      </w:r>
      <w:r w:rsidR="009336F3" w:rsidRPr="00B66976">
        <w:t xml:space="preserve"> выбрать из справочника «Денежное обязательство» запись, на которую необходимо создать изменение (см. </w:t>
      </w:r>
      <w:r w:rsidR="00834A9E" w:rsidRPr="00B66976">
        <w:t>рис. </w:t>
      </w:r>
      <w:r w:rsidR="009336F3" w:rsidRPr="00B66976">
        <w:fldChar w:fldCharType="begin"/>
      </w:r>
      <w:r w:rsidR="009336F3" w:rsidRPr="00B66976">
        <w:instrText xml:space="preserve"> REF _Ref518986812 \h </w:instrText>
      </w:r>
      <w:r w:rsidR="0098402B" w:rsidRPr="00B66976">
        <w:instrText xml:space="preserve"> \* MERGEFORMAT </w:instrText>
      </w:r>
      <w:r w:rsidR="009336F3" w:rsidRPr="00B66976">
        <w:fldChar w:fldCharType="separate"/>
      </w:r>
      <w:r w:rsidR="00C7545E">
        <w:rPr>
          <w:noProof/>
        </w:rPr>
        <w:t>106</w:t>
      </w:r>
      <w:r w:rsidR="009336F3" w:rsidRPr="00B66976">
        <w:fldChar w:fldCharType="end"/>
      </w:r>
      <w:r w:rsidR="009336F3" w:rsidRPr="00B66976">
        <w:t>).</w:t>
      </w:r>
    </w:p>
    <w:p w14:paraId="58371D30" w14:textId="77777777" w:rsidR="00A713AA" w:rsidRPr="00B66976" w:rsidRDefault="009336F3" w:rsidP="009336F3">
      <w:pPr>
        <w:pStyle w:val="GOSTListnum"/>
      </w:pPr>
      <w:r w:rsidRPr="00B66976">
        <w:t xml:space="preserve">В </w:t>
      </w:r>
      <w:r w:rsidR="00A713AA" w:rsidRPr="00B66976">
        <w:t>открывшейся форме нового документа:</w:t>
      </w:r>
    </w:p>
    <w:p w14:paraId="55679A32" w14:textId="0B8EE9E5" w:rsidR="00A713AA" w:rsidRPr="00B66976" w:rsidRDefault="00A713AA" w:rsidP="009336F3">
      <w:pPr>
        <w:pStyle w:val="GOSTListmark3"/>
      </w:pPr>
      <w:r w:rsidRPr="00B66976">
        <w:t xml:space="preserve">в поле </w:t>
      </w:r>
      <w:r w:rsidR="009336F3" w:rsidRPr="00B66976">
        <w:t>«Учетный номер БО»</w:t>
      </w:r>
      <w:r w:rsidRPr="00B66976">
        <w:t xml:space="preserve"> указать №</w:t>
      </w:r>
      <w:r w:rsidR="009336F3" w:rsidRPr="00B66976">
        <w:t xml:space="preserve"> </w:t>
      </w:r>
      <w:r w:rsidRPr="00B66976">
        <w:t>БО, по ко</w:t>
      </w:r>
      <w:r w:rsidR="00B24AA4" w:rsidRPr="00B66976">
        <w:t>торому предоставлялс</w:t>
      </w:r>
      <w:r w:rsidR="00945C69" w:rsidRPr="00B66976">
        <w:t>я</w:t>
      </w:r>
      <w:r w:rsidR="00B24AA4" w:rsidRPr="00B66976">
        <w:t xml:space="preserve"> первичный</w:t>
      </w:r>
      <w:r w:rsidRPr="00B66976">
        <w:t xml:space="preserve"> УПД, или которо</w:t>
      </w:r>
      <w:r w:rsidR="00945C69" w:rsidRPr="00B66976">
        <w:t>е</w:t>
      </w:r>
      <w:r w:rsidR="009336F3" w:rsidRPr="00B66976">
        <w:t xml:space="preserve"> </w:t>
      </w:r>
      <w:r w:rsidR="00B24AA4" w:rsidRPr="00B66976">
        <w:t>сформировал</w:t>
      </w:r>
      <w:r w:rsidR="00945C69" w:rsidRPr="00B66976">
        <w:t>ось</w:t>
      </w:r>
      <w:r w:rsidR="00B24AA4" w:rsidRPr="00B66976">
        <w:t xml:space="preserve"> на первичный</w:t>
      </w:r>
      <w:r w:rsidR="009336F3" w:rsidRPr="00B66976">
        <w:t xml:space="preserve"> УПД;</w:t>
      </w:r>
    </w:p>
    <w:p w14:paraId="02934F41" w14:textId="04AFBD01" w:rsidR="00A713AA" w:rsidRPr="00B66976" w:rsidRDefault="009336F3" w:rsidP="009336F3">
      <w:pPr>
        <w:pStyle w:val="GOSTListmark3"/>
      </w:pPr>
      <w:r w:rsidRPr="00B66976">
        <w:t>в поле «</w:t>
      </w:r>
      <w:r w:rsidR="00A713AA" w:rsidRPr="00B66976">
        <w:t>Учетный номер Д</w:t>
      </w:r>
      <w:r w:rsidRPr="00B66976">
        <w:t>О»</w:t>
      </w:r>
      <w:r w:rsidR="00A713AA" w:rsidRPr="00B66976">
        <w:t xml:space="preserve"> указать №</w:t>
      </w:r>
      <w:r w:rsidRPr="00B66976">
        <w:t xml:space="preserve"> </w:t>
      </w:r>
      <w:r w:rsidR="00A713AA" w:rsidRPr="00B66976">
        <w:t>ДО, котор</w:t>
      </w:r>
      <w:r w:rsidRPr="00B66976">
        <w:t>ое</w:t>
      </w:r>
      <w:r w:rsidR="00A713AA" w:rsidRPr="00B66976">
        <w:t xml:space="preserve"> сформировал</w:t>
      </w:r>
      <w:r w:rsidR="00B24AA4" w:rsidRPr="00B66976">
        <w:t>ось на первичный</w:t>
      </w:r>
      <w:r w:rsidRPr="00B66976">
        <w:t xml:space="preserve"> УПД;</w:t>
      </w:r>
    </w:p>
    <w:p w14:paraId="685410FB" w14:textId="6F311749" w:rsidR="00A713AA" w:rsidRPr="00B66976" w:rsidRDefault="009336F3" w:rsidP="009336F3">
      <w:pPr>
        <w:pStyle w:val="GOSTListmark3"/>
      </w:pPr>
      <w:r w:rsidRPr="00B66976">
        <w:t>в разделе «</w:t>
      </w:r>
      <w:r w:rsidR="00A713AA" w:rsidRPr="00B66976">
        <w:t>Реквизиты документа, подтверждающего возник</w:t>
      </w:r>
      <w:r w:rsidRPr="00B66976">
        <w:t>новение денежного обязательства»</w:t>
      </w:r>
      <w:r w:rsidR="00B24AA4" w:rsidRPr="00B66976">
        <w:t>,</w:t>
      </w:r>
      <w:r w:rsidR="00A713AA" w:rsidRPr="00B66976">
        <w:t xml:space="preserve"> указать реквизиты УПД, н</w:t>
      </w:r>
      <w:r w:rsidRPr="00B66976">
        <w:t>а который формируется изменение;</w:t>
      </w:r>
    </w:p>
    <w:p w14:paraId="7C1C5901" w14:textId="77777777" w:rsidR="009336F3" w:rsidRPr="00B66976" w:rsidRDefault="00A713AA" w:rsidP="009336F3">
      <w:pPr>
        <w:pStyle w:val="GOSTListmark3"/>
      </w:pPr>
      <w:r w:rsidRPr="00B66976">
        <w:t>заполнить остальные поля документа с учетом требуемых из</w:t>
      </w:r>
      <w:r w:rsidR="009336F3" w:rsidRPr="00B66976">
        <w:t>менений.</w:t>
      </w:r>
    </w:p>
    <w:p w14:paraId="668F7AD0" w14:textId="77777777" w:rsidR="00A713AA" w:rsidRPr="00B66976" w:rsidRDefault="009336F3" w:rsidP="009336F3">
      <w:pPr>
        <w:pStyle w:val="GOSTListnum"/>
      </w:pPr>
      <w:r w:rsidRPr="00B66976">
        <w:t>Сохранить созданный документ.</w:t>
      </w:r>
    </w:p>
    <w:p w14:paraId="29677CB8" w14:textId="77777777" w:rsidR="0058214D" w:rsidRPr="00B66976" w:rsidRDefault="003A4579" w:rsidP="003A4579">
      <w:pPr>
        <w:pStyle w:val="32"/>
        <w:rPr>
          <w:lang w:eastAsia="zh-CN"/>
        </w:rPr>
      </w:pPr>
      <w:bookmarkStart w:id="2037" w:name="_Toc20229530"/>
      <w:bookmarkStart w:id="2038" w:name="_Toc220949226"/>
      <w:r w:rsidRPr="00B66976">
        <w:rPr>
          <w:lang w:eastAsia="zh-CN"/>
        </w:rPr>
        <w:t>Отправка на согласование</w:t>
      </w:r>
      <w:bookmarkEnd w:id="2037"/>
      <w:bookmarkEnd w:id="2038"/>
    </w:p>
    <w:p w14:paraId="6800FB1D" w14:textId="77777777" w:rsidR="00004DEA" w:rsidRPr="00B66976" w:rsidRDefault="00004DEA" w:rsidP="00004DEA">
      <w:pPr>
        <w:pStyle w:val="41"/>
      </w:pPr>
      <w:r w:rsidRPr="00B66976">
        <w:t>Условия выполнения операции</w:t>
      </w:r>
    </w:p>
    <w:p w14:paraId="08AE7532" w14:textId="77777777" w:rsidR="00004DEA" w:rsidRPr="00B66976" w:rsidRDefault="00004DEA" w:rsidP="00004DEA">
      <w:pPr>
        <w:pStyle w:val="GOSTNormalWithout"/>
      </w:pPr>
      <w:r w:rsidRPr="00B66976">
        <w:t>Для выполнения операции необходимо соблюдение следующих условий:</w:t>
      </w:r>
    </w:p>
    <w:p w14:paraId="49FEE911" w14:textId="77777777" w:rsidR="00004DEA" w:rsidRPr="00B66976" w:rsidRDefault="00004DEA" w:rsidP="00004DEA">
      <w:pPr>
        <w:pStyle w:val="GOSTListmark1"/>
      </w:pPr>
      <w:r w:rsidRPr="00B66976">
        <w:t>в ПУР ЭБ заполнен справочник «Книга регистрации казначейских счетов»;</w:t>
      </w:r>
    </w:p>
    <w:p w14:paraId="534008EA" w14:textId="0B10E4A4" w:rsidR="00004DEA" w:rsidRPr="00B66976" w:rsidRDefault="00004DEA" w:rsidP="00004DEA">
      <w:pPr>
        <w:pStyle w:val="GOSTListmark1"/>
        <w:rPr>
          <w:lang w:eastAsia="zh-CN"/>
        </w:rPr>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4FE65006" w14:textId="77777777" w:rsidR="00004DEA" w:rsidRPr="00B66976" w:rsidRDefault="00004DEA" w:rsidP="00004DEA">
      <w:pPr>
        <w:pStyle w:val="41"/>
      </w:pPr>
      <w:r w:rsidRPr="00B66976">
        <w:t>Последовательность действий</w:t>
      </w:r>
    </w:p>
    <w:p w14:paraId="7924CE6F" w14:textId="7D923DFD" w:rsidR="005E3A27" w:rsidRPr="00B66976" w:rsidRDefault="00890075" w:rsidP="005E3A27">
      <w:pPr>
        <w:pStyle w:val="GOSTNormalWithout"/>
      </w:pPr>
      <w:r w:rsidRPr="00B66976">
        <w:rPr>
          <w:lang w:eastAsia="zh-CN"/>
        </w:rPr>
        <w:t xml:space="preserve">Для отправки на согласование </w:t>
      </w:r>
      <w:r w:rsidRPr="00B66976">
        <w:t>необходимо выполнить следующие действия</w:t>
      </w:r>
      <w:r w:rsidR="005E3A27" w:rsidRPr="00B66976">
        <w:t>:</w:t>
      </w:r>
    </w:p>
    <w:p w14:paraId="2F20278D" w14:textId="405E9B47" w:rsidR="0058214D" w:rsidRPr="00B66976" w:rsidRDefault="009D64DA" w:rsidP="00E713D8">
      <w:pPr>
        <w:pStyle w:val="GOSTListnum"/>
        <w:numPr>
          <w:ilvl w:val="0"/>
          <w:numId w:val="18"/>
        </w:numPr>
        <w:rPr>
          <w:lang w:eastAsia="zh-CN"/>
        </w:r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Универсальный передаточный документ – Все документы (Клиент)»</w:t>
      </w:r>
      <w:r w:rsidRPr="00B66976">
        <w:rPr>
          <w:lang w:eastAsia="zh-CN"/>
        </w:rPr>
        <w:t>.</w:t>
      </w:r>
    </w:p>
    <w:p w14:paraId="7F9A2310" w14:textId="01BA2677" w:rsidR="0058214D" w:rsidRPr="00B66976" w:rsidRDefault="0058214D" w:rsidP="00E713D8">
      <w:pPr>
        <w:pStyle w:val="GOSTListnum"/>
        <w:numPr>
          <w:ilvl w:val="0"/>
          <w:numId w:val="18"/>
        </w:numPr>
        <w:rPr>
          <w:lang w:eastAsia="zh-CN"/>
        </w:rPr>
      </w:pPr>
      <w:r w:rsidRPr="00B66976">
        <w:rPr>
          <w:lang w:eastAsia="zh-CN"/>
        </w:rPr>
        <w:lastRenderedPageBreak/>
        <w:t xml:space="preserve">На списковой форме с помощью </w:t>
      </w:r>
      <w:r w:rsidRPr="00B66976">
        <w:rPr>
          <w:rStyle w:val="GOSTReporterror"/>
        </w:rPr>
        <w:t>чекбокса</w:t>
      </w:r>
      <w:r w:rsidRPr="00B66976">
        <w:rPr>
          <w:lang w:eastAsia="zh-CN"/>
        </w:rPr>
        <w:t xml:space="preserve"> выделить необходимый документ на статусе «Новый». На панели инструментов </w:t>
      </w:r>
      <w:r w:rsidR="00D0475E" w:rsidRPr="00B66976">
        <w:rPr>
          <w:lang w:eastAsia="zh-CN"/>
        </w:rPr>
        <w:t>нажать кнопку «</w:t>
      </w:r>
      <w:r w:rsidRPr="00B66976">
        <w:rPr>
          <w:lang w:eastAsia="zh-CN"/>
        </w:rPr>
        <w:t>Направить на согласование»</w:t>
      </w:r>
      <w:r w:rsidR="00D96E39" w:rsidRPr="00B66976">
        <w:rPr>
          <w:lang w:eastAsia="zh-CN"/>
        </w:rPr>
        <w:t xml:space="preserve">, во всплывающем окне </w:t>
      </w:r>
      <w:r w:rsidR="00D96E39" w:rsidRPr="00B66976">
        <w:t>указать согласующего и утверждающего</w:t>
      </w:r>
      <w:r w:rsidRPr="00B66976">
        <w:rPr>
          <w:lang w:eastAsia="zh-CN"/>
        </w:rPr>
        <w:t>. Статус документа изменится на «На согласовании».</w:t>
      </w:r>
    </w:p>
    <w:p w14:paraId="57400AA8" w14:textId="77777777" w:rsidR="003A4579" w:rsidRPr="00B66976" w:rsidRDefault="0058214D" w:rsidP="003A4579">
      <w:pPr>
        <w:pStyle w:val="32"/>
        <w:rPr>
          <w:lang w:eastAsia="zh-CN"/>
        </w:rPr>
      </w:pPr>
      <w:bookmarkStart w:id="2039" w:name="_Toc20229531"/>
      <w:bookmarkStart w:id="2040" w:name="_Toc220949227"/>
      <w:r w:rsidRPr="00B66976">
        <w:rPr>
          <w:lang w:eastAsia="zh-CN"/>
        </w:rPr>
        <w:t>С</w:t>
      </w:r>
      <w:r w:rsidR="003A4579" w:rsidRPr="00B66976">
        <w:rPr>
          <w:lang w:eastAsia="zh-CN"/>
        </w:rPr>
        <w:t>огласование УПД</w:t>
      </w:r>
      <w:bookmarkEnd w:id="2039"/>
      <w:bookmarkEnd w:id="2040"/>
    </w:p>
    <w:p w14:paraId="48D65750" w14:textId="77777777" w:rsidR="00004DEA" w:rsidRPr="00B66976" w:rsidRDefault="00004DEA" w:rsidP="00D82B90">
      <w:pPr>
        <w:pStyle w:val="41"/>
      </w:pPr>
      <w:r w:rsidRPr="00B66976">
        <w:t>Условия выполнения операции</w:t>
      </w:r>
    </w:p>
    <w:p w14:paraId="61E066E3" w14:textId="77777777" w:rsidR="00004DEA" w:rsidRPr="00B66976" w:rsidRDefault="00004DEA" w:rsidP="00004DEA">
      <w:pPr>
        <w:pStyle w:val="GOSTNormalWithout"/>
      </w:pPr>
      <w:r w:rsidRPr="00B66976">
        <w:t>Для выполнения операции необходимо соблюдение следующих условий:</w:t>
      </w:r>
    </w:p>
    <w:p w14:paraId="78D7EF99" w14:textId="77777777" w:rsidR="00004DEA" w:rsidRPr="00B66976" w:rsidRDefault="00004DEA" w:rsidP="00004DEA">
      <w:pPr>
        <w:pStyle w:val="GOSTListmark1"/>
      </w:pPr>
      <w:r w:rsidRPr="00B66976">
        <w:t>в ПУР ЭБ заполнен справочник «Книга регистрации казначейских счетов»;</w:t>
      </w:r>
    </w:p>
    <w:p w14:paraId="0F0FB852" w14:textId="42EECE73" w:rsidR="00004DEA" w:rsidRPr="00B66976" w:rsidRDefault="00004DEA" w:rsidP="00004DEA">
      <w:pPr>
        <w:pStyle w:val="GOSTListmark1"/>
        <w:rPr>
          <w:lang w:eastAsia="zh-CN"/>
        </w:rPr>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691EDF74" w14:textId="77777777" w:rsidR="00004DEA" w:rsidRPr="00B66976" w:rsidRDefault="00004DEA" w:rsidP="00004DEA">
      <w:pPr>
        <w:pStyle w:val="41"/>
      </w:pPr>
      <w:r w:rsidRPr="00B66976">
        <w:t>Последовательность действий</w:t>
      </w:r>
    </w:p>
    <w:p w14:paraId="14107FA6" w14:textId="58D26759" w:rsidR="005E3A27" w:rsidRPr="00B66976" w:rsidRDefault="00890075" w:rsidP="005E3A27">
      <w:pPr>
        <w:pStyle w:val="GOSTNormalWithout"/>
      </w:pPr>
      <w:r w:rsidRPr="00B66976">
        <w:rPr>
          <w:lang w:eastAsia="zh-CN"/>
        </w:rPr>
        <w:t xml:space="preserve">Для согласования УПД </w:t>
      </w:r>
      <w:r w:rsidRPr="00B66976">
        <w:t>необходимо выполнить следующие действия</w:t>
      </w:r>
      <w:r w:rsidR="005E3A27" w:rsidRPr="00B66976">
        <w:t>:</w:t>
      </w:r>
    </w:p>
    <w:p w14:paraId="58831DF7" w14:textId="7DBB3DD2" w:rsidR="0058214D" w:rsidRPr="00B66976" w:rsidRDefault="009D64DA" w:rsidP="00E713D8">
      <w:pPr>
        <w:pStyle w:val="GOSTListnum"/>
        <w:numPr>
          <w:ilvl w:val="0"/>
          <w:numId w:val="19"/>
        </w:numPr>
        <w:rPr>
          <w:lang w:eastAsia="zh-CN"/>
        </w:r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Универсальный передаточный документ – Все документы (Клиент)»</w:t>
      </w:r>
      <w:r w:rsidRPr="00B66976">
        <w:rPr>
          <w:lang w:eastAsia="zh-CN"/>
        </w:rPr>
        <w:t>.</w:t>
      </w:r>
    </w:p>
    <w:p w14:paraId="3FD46835" w14:textId="77777777" w:rsidR="000E75AA" w:rsidRPr="00B66976" w:rsidRDefault="00844132" w:rsidP="00E713D8">
      <w:pPr>
        <w:pStyle w:val="GOSTListnum"/>
        <w:numPr>
          <w:ilvl w:val="0"/>
          <w:numId w:val="19"/>
        </w:numPr>
        <w:rPr>
          <w:lang w:eastAsia="zh-CN"/>
        </w:rPr>
      </w:pPr>
      <w:r w:rsidRPr="00B66976">
        <w:rPr>
          <w:lang w:eastAsia="zh-CN"/>
        </w:rPr>
        <w:t xml:space="preserve">На списковой форме с помощью </w:t>
      </w:r>
      <w:r w:rsidRPr="00B66976">
        <w:rPr>
          <w:rStyle w:val="GOSTReporterror"/>
        </w:rPr>
        <w:t>чекбокса</w:t>
      </w:r>
      <w:r w:rsidRPr="00B66976">
        <w:rPr>
          <w:lang w:eastAsia="zh-CN"/>
        </w:rPr>
        <w:t xml:space="preserve"> выделить необходимый документ на статусе «На согласовании». Установить </w:t>
      </w:r>
      <w:r w:rsidRPr="00B66976">
        <w:rPr>
          <w:rStyle w:val="GOSTReporterror"/>
        </w:rPr>
        <w:t>чекбокс</w:t>
      </w:r>
      <w:r w:rsidRPr="00B66976">
        <w:rPr>
          <w:lang w:eastAsia="zh-CN"/>
        </w:rPr>
        <w:t xml:space="preserve"> напротив документа, который необходимо согласовать.</w:t>
      </w:r>
    </w:p>
    <w:p w14:paraId="51ADBD9B" w14:textId="5F6EFC5D" w:rsidR="00077B55" w:rsidRPr="00B66976" w:rsidRDefault="00077B55" w:rsidP="00E713D8">
      <w:pPr>
        <w:pStyle w:val="GOSTListnum"/>
        <w:numPr>
          <w:ilvl w:val="0"/>
          <w:numId w:val="19"/>
        </w:numPr>
        <w:rPr>
          <w:lang w:eastAsia="zh-CN"/>
        </w:rPr>
      </w:pPr>
      <w:r w:rsidRPr="00B66976">
        <w:t xml:space="preserve">На панели инструментов нажать </w:t>
      </w:r>
      <w:r w:rsidR="00D0475E" w:rsidRPr="00B66976">
        <w:t>кнопку «</w:t>
      </w:r>
      <w:r w:rsidRPr="00B66976">
        <w:t>Согласовать». В появившемся диалоговом окне нажать «Согласовать». Статус документа изменится на «На утверждении».</w:t>
      </w:r>
    </w:p>
    <w:p w14:paraId="114FCCE3" w14:textId="77777777" w:rsidR="00844132" w:rsidRPr="00B66976" w:rsidRDefault="00844132" w:rsidP="00844132">
      <w:pPr>
        <w:pStyle w:val="32"/>
        <w:rPr>
          <w:lang w:eastAsia="zh-CN"/>
        </w:rPr>
      </w:pPr>
      <w:bookmarkStart w:id="2041" w:name="_Toc20229532"/>
      <w:bookmarkStart w:id="2042" w:name="_Toc220949228"/>
      <w:r w:rsidRPr="00B66976">
        <w:rPr>
          <w:lang w:eastAsia="zh-CN"/>
        </w:rPr>
        <w:t>Утверждение УПД</w:t>
      </w:r>
      <w:bookmarkEnd w:id="2041"/>
      <w:bookmarkEnd w:id="2042"/>
    </w:p>
    <w:p w14:paraId="606F51C9" w14:textId="77777777" w:rsidR="00004DEA" w:rsidRPr="00B66976" w:rsidRDefault="00004DEA" w:rsidP="00004DEA">
      <w:pPr>
        <w:pStyle w:val="41"/>
      </w:pPr>
      <w:r w:rsidRPr="00B66976">
        <w:t>Условия выполнения операции</w:t>
      </w:r>
    </w:p>
    <w:p w14:paraId="29A17465" w14:textId="77777777" w:rsidR="00004DEA" w:rsidRPr="00B66976" w:rsidRDefault="00004DEA" w:rsidP="00004DEA">
      <w:pPr>
        <w:pStyle w:val="GOSTNormalWithout"/>
      </w:pPr>
      <w:r w:rsidRPr="00B66976">
        <w:t>Для выполнения операции необходимо соблюдение следующих условий:</w:t>
      </w:r>
    </w:p>
    <w:p w14:paraId="31FB2181" w14:textId="77777777" w:rsidR="00004DEA" w:rsidRPr="00B66976" w:rsidRDefault="00004DEA" w:rsidP="00004DEA">
      <w:pPr>
        <w:pStyle w:val="GOSTListmark1"/>
      </w:pPr>
      <w:r w:rsidRPr="00B66976">
        <w:t>в ПУР ЭБ заполнен справочник «Книга регистрации казначейских счетов»;</w:t>
      </w:r>
    </w:p>
    <w:p w14:paraId="0A413167" w14:textId="5E72F25C" w:rsidR="00004DEA" w:rsidRPr="00B66976" w:rsidRDefault="00004DEA" w:rsidP="00004DEA">
      <w:pPr>
        <w:pStyle w:val="GOSTListmark1"/>
        <w:rPr>
          <w:lang w:eastAsia="zh-CN"/>
        </w:rPr>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0210E03D" w14:textId="77777777" w:rsidR="00004DEA" w:rsidRPr="00B66976" w:rsidRDefault="00004DEA" w:rsidP="00004DEA">
      <w:pPr>
        <w:pStyle w:val="41"/>
      </w:pPr>
      <w:r w:rsidRPr="00B66976">
        <w:t>Последовательность действий</w:t>
      </w:r>
    </w:p>
    <w:p w14:paraId="57FDB894" w14:textId="1AD3B3AD" w:rsidR="005E3A27" w:rsidRPr="00B66976" w:rsidRDefault="00890075" w:rsidP="005E3A27">
      <w:pPr>
        <w:pStyle w:val="GOSTNormalWithout"/>
      </w:pPr>
      <w:r w:rsidRPr="00B66976">
        <w:rPr>
          <w:lang w:eastAsia="zh-CN"/>
        </w:rPr>
        <w:t xml:space="preserve">Для утверждения УПД </w:t>
      </w:r>
      <w:r w:rsidRPr="00B66976">
        <w:t>необходимо выполнить следующие действия</w:t>
      </w:r>
      <w:r w:rsidR="005E3A27" w:rsidRPr="00B66976">
        <w:t>:</w:t>
      </w:r>
    </w:p>
    <w:p w14:paraId="0F38B037" w14:textId="127FAAEB" w:rsidR="00844132" w:rsidRPr="00B66976" w:rsidRDefault="009D64DA" w:rsidP="00E713D8">
      <w:pPr>
        <w:pStyle w:val="GOSTListnum"/>
        <w:numPr>
          <w:ilvl w:val="0"/>
          <w:numId w:val="20"/>
        </w:numPr>
        <w:rPr>
          <w:lang w:eastAsia="zh-CN"/>
        </w:r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Универсальный передаточный документ – Все документы (Клиент)»</w:t>
      </w:r>
      <w:r w:rsidRPr="00B66976">
        <w:rPr>
          <w:lang w:eastAsia="zh-CN"/>
        </w:rPr>
        <w:t>.</w:t>
      </w:r>
    </w:p>
    <w:p w14:paraId="0CCCDB8A" w14:textId="77777777" w:rsidR="00844132" w:rsidRPr="00B66976" w:rsidRDefault="00844132" w:rsidP="00E713D8">
      <w:pPr>
        <w:pStyle w:val="GOSTListnum"/>
        <w:numPr>
          <w:ilvl w:val="0"/>
          <w:numId w:val="20"/>
        </w:numPr>
        <w:rPr>
          <w:lang w:eastAsia="zh-CN"/>
        </w:rPr>
      </w:pPr>
      <w:r w:rsidRPr="00B66976">
        <w:rPr>
          <w:lang w:eastAsia="zh-CN"/>
        </w:rPr>
        <w:t xml:space="preserve">На списковой форме с помощью </w:t>
      </w:r>
      <w:r w:rsidRPr="00B66976">
        <w:rPr>
          <w:rStyle w:val="GOSTReporterror"/>
        </w:rPr>
        <w:t>чекбокса</w:t>
      </w:r>
      <w:r w:rsidRPr="00B66976">
        <w:rPr>
          <w:lang w:eastAsia="zh-CN"/>
        </w:rPr>
        <w:t xml:space="preserve"> выделить необходимый документ на статусе «На утверждении». Установить </w:t>
      </w:r>
      <w:r w:rsidRPr="00B66976">
        <w:rPr>
          <w:rStyle w:val="GOSTReporterror"/>
        </w:rPr>
        <w:t>чекбокс</w:t>
      </w:r>
      <w:r w:rsidRPr="00B66976">
        <w:rPr>
          <w:lang w:eastAsia="zh-CN"/>
        </w:rPr>
        <w:t xml:space="preserve"> напротив документа, который необходимо утвердить</w:t>
      </w:r>
      <w:r w:rsidR="0085159C" w:rsidRPr="00B66976">
        <w:rPr>
          <w:lang w:eastAsia="zh-CN"/>
        </w:rPr>
        <w:t>.</w:t>
      </w:r>
    </w:p>
    <w:p w14:paraId="2A0F0165" w14:textId="0CC517E8" w:rsidR="00844132" w:rsidRPr="00B66976" w:rsidRDefault="00844132" w:rsidP="00844132">
      <w:pPr>
        <w:pStyle w:val="GOSTListnum"/>
      </w:pPr>
      <w:r w:rsidRPr="00B66976">
        <w:t xml:space="preserve">На панели инструментов нажать </w:t>
      </w:r>
      <w:r w:rsidR="00D0475E" w:rsidRPr="00B66976">
        <w:t>кнопку «</w:t>
      </w:r>
      <w:r w:rsidRPr="00B66976">
        <w:t>Утвердить». В появившемся диалоговом окне нажать «Утвердить».</w:t>
      </w:r>
    </w:p>
    <w:p w14:paraId="1CB54561" w14:textId="77777777" w:rsidR="00844132" w:rsidRPr="00B66976" w:rsidRDefault="00844132" w:rsidP="009336EF">
      <w:pPr>
        <w:pStyle w:val="GOSTListnum"/>
        <w:rPr>
          <w:lang w:eastAsia="zh-CN"/>
        </w:rPr>
      </w:pPr>
      <w:r w:rsidRPr="00B66976">
        <w:lastRenderedPageBreak/>
        <w:t>Во всплывающем окне «Просмотр документа перед формированием подписи» нажать «Подписать», выбрав сертификат пользователя. Статус документа изменится на «Утвержден», документ будет направлен к ЛК ТОФК.</w:t>
      </w:r>
    </w:p>
    <w:p w14:paraId="71334ADD" w14:textId="37CA4996" w:rsidR="00844132" w:rsidRPr="00B66976" w:rsidRDefault="007C4C73" w:rsidP="00B958EA">
      <w:pPr>
        <w:pStyle w:val="32"/>
        <w:rPr>
          <w:lang w:eastAsia="zh-CN"/>
        </w:rPr>
      </w:pPr>
      <w:bookmarkStart w:id="2043" w:name="_Toc20229533"/>
      <w:bookmarkStart w:id="2044" w:name="_Toc220949229"/>
      <w:r w:rsidRPr="00B66976">
        <w:rPr>
          <w:lang w:eastAsia="zh-CN"/>
        </w:rPr>
        <w:t>Печать</w:t>
      </w:r>
      <w:r w:rsidR="00B958EA" w:rsidRPr="00B66976">
        <w:rPr>
          <w:lang w:eastAsia="zh-CN"/>
        </w:rPr>
        <w:t xml:space="preserve"> УПД</w:t>
      </w:r>
      <w:bookmarkEnd w:id="2043"/>
      <w:bookmarkEnd w:id="2044"/>
    </w:p>
    <w:p w14:paraId="66AA1675" w14:textId="77777777" w:rsidR="00FB6E2A" w:rsidRPr="00B66976" w:rsidRDefault="00FB6E2A" w:rsidP="00FB6E2A">
      <w:pPr>
        <w:pStyle w:val="41"/>
      </w:pPr>
      <w:r w:rsidRPr="00B66976">
        <w:t>Условия выполнения операции</w:t>
      </w:r>
    </w:p>
    <w:p w14:paraId="262C837D" w14:textId="77777777" w:rsidR="00FB6E2A" w:rsidRPr="00B66976" w:rsidRDefault="00FB6E2A" w:rsidP="00FB6E2A">
      <w:pPr>
        <w:pStyle w:val="GOSTNormalWithout"/>
      </w:pPr>
      <w:r w:rsidRPr="00B66976">
        <w:t>Для выполнения операции необходимо соблюдение следующих условий:</w:t>
      </w:r>
    </w:p>
    <w:p w14:paraId="14BD1360" w14:textId="77777777" w:rsidR="00FB6E2A" w:rsidRPr="00B66976" w:rsidRDefault="00FB6E2A" w:rsidP="00FB6E2A">
      <w:pPr>
        <w:pStyle w:val="GOSTListmark1"/>
      </w:pPr>
      <w:r w:rsidRPr="00B66976">
        <w:t>в ПУР ЭБ заполнен справочник «Книга регистрации казначейских счетов»;</w:t>
      </w:r>
    </w:p>
    <w:p w14:paraId="349D0FDC" w14:textId="7AC8926D" w:rsidR="00FB6E2A" w:rsidRPr="00B66976" w:rsidRDefault="00FB6E2A" w:rsidP="00FB6E2A">
      <w:pPr>
        <w:pStyle w:val="GOSTListmark1"/>
      </w:pPr>
      <w:r w:rsidRPr="00B66976">
        <w:t>дата обработки документа больше и</w:t>
      </w:r>
      <w:r w:rsidR="00945C69" w:rsidRPr="00B66976">
        <w:t>ли</w:t>
      </w:r>
      <w:r w:rsidRPr="00B66976">
        <w:t xml:space="preserve"> равна дате начала действия функциональности СКП;</w:t>
      </w:r>
    </w:p>
    <w:p w14:paraId="3A391588" w14:textId="5929D7BE" w:rsidR="00FB6E2A" w:rsidRPr="00B66976" w:rsidRDefault="00FB6E2A" w:rsidP="00131C48">
      <w:pPr>
        <w:pStyle w:val="GOSTListmark1"/>
      </w:pPr>
      <w:r w:rsidRPr="00B66976">
        <w:t>пользователям настроен необходимый доступ к системе.</w:t>
      </w:r>
    </w:p>
    <w:p w14:paraId="57A1F960" w14:textId="3AFBE071" w:rsidR="00FB6E2A" w:rsidRPr="00B66976" w:rsidRDefault="00FB6E2A" w:rsidP="00FB6E2A">
      <w:pPr>
        <w:pStyle w:val="41"/>
        <w:rPr>
          <w:lang w:eastAsia="zh-CN"/>
        </w:rPr>
      </w:pPr>
      <w:r w:rsidRPr="00B66976">
        <w:t>Последовательность действий</w:t>
      </w:r>
    </w:p>
    <w:p w14:paraId="3B9EE53A" w14:textId="72679A85" w:rsidR="005E3A27" w:rsidRPr="00B66976" w:rsidRDefault="00B91F41" w:rsidP="005E3A27">
      <w:pPr>
        <w:pStyle w:val="GOSTNormalWithout"/>
      </w:pPr>
      <w:r w:rsidRPr="00B66976">
        <w:rPr>
          <w:lang w:eastAsia="zh-CN"/>
        </w:rPr>
        <w:t xml:space="preserve">Для печати УПД </w:t>
      </w:r>
      <w:r w:rsidRPr="00B66976">
        <w:t>необходимо соблюдение следующих условий</w:t>
      </w:r>
      <w:r w:rsidR="005E3A27" w:rsidRPr="00B66976">
        <w:t>:</w:t>
      </w:r>
    </w:p>
    <w:p w14:paraId="4791F4B6" w14:textId="7B37AE6F" w:rsidR="00B958EA" w:rsidRPr="00B66976" w:rsidRDefault="009D64DA" w:rsidP="00E713D8">
      <w:pPr>
        <w:pStyle w:val="GOSTListnum"/>
        <w:numPr>
          <w:ilvl w:val="0"/>
          <w:numId w:val="21"/>
        </w:numPr>
        <w:rPr>
          <w:lang w:eastAsia="zh-CN"/>
        </w:rPr>
      </w:pPr>
      <w:r w:rsidRPr="00B66976">
        <w:t>В</w:t>
      </w:r>
      <w:r w:rsidRPr="00B66976">
        <w:rPr>
          <w:lang w:eastAsia="zh-CN"/>
        </w:rPr>
        <w:t xml:space="preserve">ыбрать подсистему «Управление расходами: средства ФБ» и развернуть ветку «Все сервисы – </w:t>
      </w:r>
      <w:r w:rsidRPr="00B66976">
        <w:t>Управление расходами – Компонент ведения денежных обязательств – Универсальный передаточный документ – Все документы (Клиент)»</w:t>
      </w:r>
      <w:r w:rsidRPr="00B66976">
        <w:rPr>
          <w:lang w:eastAsia="zh-CN"/>
        </w:rPr>
        <w:t>.</w:t>
      </w:r>
    </w:p>
    <w:p w14:paraId="4565D078" w14:textId="0022FCCC" w:rsidR="00B958EA" w:rsidRPr="00B66976" w:rsidRDefault="007C4C73" w:rsidP="00E713D8">
      <w:pPr>
        <w:pStyle w:val="GOSTListnum"/>
        <w:numPr>
          <w:ilvl w:val="0"/>
          <w:numId w:val="20"/>
        </w:numPr>
        <w:rPr>
          <w:lang w:eastAsia="zh-CN"/>
        </w:rPr>
      </w:pPr>
      <w:r w:rsidRPr="00B66976">
        <w:t>На списковой форме выделить нужный экземпляр формуляра, нажать кнопку </w:t>
      </w:r>
      <w:r w:rsidRPr="00B66976">
        <w:rPr>
          <w:noProof/>
        </w:rPr>
        <w:drawing>
          <wp:inline distT="0" distB="0" distL="0" distR="0" wp14:anchorId="42FBB7B4" wp14:editId="2393540D">
            <wp:extent cx="332740" cy="2730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32740" cy="273050"/>
                    </a:xfrm>
                    <a:prstGeom prst="rect">
                      <a:avLst/>
                    </a:prstGeom>
                    <a:noFill/>
                    <a:ln>
                      <a:noFill/>
                    </a:ln>
                  </pic:spPr>
                </pic:pic>
              </a:graphicData>
            </a:graphic>
          </wp:inline>
        </w:drawing>
      </w:r>
      <w:r w:rsidRPr="00B66976">
        <w:t xml:space="preserve"> (Печать документа). Сформируется экземпляр печатной формы в формате XLS</w:t>
      </w:r>
      <w:r w:rsidR="00D32D78" w:rsidRPr="00B66976">
        <w:rPr>
          <w:lang w:val="en-US"/>
        </w:rPr>
        <w:t>, ODS</w:t>
      </w:r>
      <w:r w:rsidR="00B958EA" w:rsidRPr="00B66976">
        <w:rPr>
          <w:lang w:eastAsia="zh-CN"/>
        </w:rPr>
        <w:t>.</w:t>
      </w:r>
    </w:p>
    <w:p w14:paraId="40FD82D9" w14:textId="77777777" w:rsidR="0034338B" w:rsidRPr="00B66976" w:rsidRDefault="0034338B" w:rsidP="00D82B90">
      <w:pPr>
        <w:pStyle w:val="22"/>
      </w:pPr>
      <w:bookmarkStart w:id="2045" w:name="_Toc38540006"/>
      <w:bookmarkStart w:id="2046" w:name="_Toc220949230"/>
      <w:r w:rsidRPr="00B66976">
        <w:t>Контроль сроков обработки документов</w:t>
      </w:r>
      <w:bookmarkEnd w:id="2045"/>
      <w:bookmarkEnd w:id="2046"/>
    </w:p>
    <w:p w14:paraId="5891A4F5" w14:textId="77777777" w:rsidR="0034338B" w:rsidRPr="00B66976" w:rsidRDefault="0034338B" w:rsidP="0034338B">
      <w:pPr>
        <w:pStyle w:val="GOSTNormal"/>
      </w:pPr>
      <w:r w:rsidRPr="00B66976">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66723AF2" w14:textId="7AB221E8" w:rsidR="0034338B" w:rsidRPr="00B66976" w:rsidRDefault="0034338B" w:rsidP="0034338B">
      <w:pPr>
        <w:pStyle w:val="GOSTNormal"/>
      </w:pPr>
      <w:r w:rsidRPr="00B66976">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474C3DFD" w14:textId="77777777" w:rsidR="0034338B" w:rsidRPr="00B66976" w:rsidRDefault="0034338B" w:rsidP="0034338B">
      <w:pPr>
        <w:pStyle w:val="GOSTNormal"/>
      </w:pPr>
      <w:r w:rsidRPr="00B66976">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52F2F836" w14:textId="61080C99" w:rsidR="0034338B" w:rsidRPr="00B66976" w:rsidRDefault="0034338B" w:rsidP="0034338B">
      <w:pPr>
        <w:pStyle w:val="GOSTNormal"/>
      </w:pPr>
      <w:r w:rsidRPr="00B66976">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4E291FA2" w14:textId="6E09AFAE" w:rsidR="0034338B" w:rsidRPr="00B66976" w:rsidRDefault="0034338B" w:rsidP="0034338B">
      <w:pPr>
        <w:pStyle w:val="GOSTNormal"/>
      </w:pPr>
      <w:r w:rsidRPr="00B66976">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0D597C63" w14:textId="77777777" w:rsidR="000E75AA" w:rsidRPr="00B66976" w:rsidRDefault="0034338B" w:rsidP="0034338B">
      <w:pPr>
        <w:pStyle w:val="GOSTNormal"/>
      </w:pPr>
      <w:r w:rsidRPr="00B66976">
        <w:t>Данные колонки по умолчанию не отображаются на СФ. Чтобы включить их отображение, необходимо выполнить действия, описанные в п. </w:t>
      </w:r>
      <w:r w:rsidRPr="00B66976">
        <w:fldChar w:fldCharType="begin"/>
      </w:r>
      <w:r w:rsidRPr="00B66976">
        <w:instrText xml:space="preserve"> REF _Ref38548331 \n \h </w:instrText>
      </w:r>
      <w:r w:rsidR="0098402B" w:rsidRPr="00B66976">
        <w:instrText xml:space="preserve"> \* MERGEFORMAT </w:instrText>
      </w:r>
      <w:r w:rsidRPr="00B66976">
        <w:fldChar w:fldCharType="separate"/>
      </w:r>
      <w:r w:rsidR="00C7545E">
        <w:t>5.3.1</w:t>
      </w:r>
      <w:r w:rsidRPr="00B66976">
        <w:fldChar w:fldCharType="end"/>
      </w:r>
      <w:r w:rsidRPr="00B66976">
        <w:t>.</w:t>
      </w:r>
    </w:p>
    <w:p w14:paraId="60D90E32" w14:textId="52AE8CB9" w:rsidR="005549E3" w:rsidRPr="00B66976" w:rsidRDefault="005549E3" w:rsidP="005549E3">
      <w:pPr>
        <w:pStyle w:val="22"/>
      </w:pPr>
      <w:bookmarkStart w:id="2047" w:name="_Toc48140934"/>
      <w:bookmarkStart w:id="2048" w:name="_Toc220949231"/>
      <w:r w:rsidRPr="00B66976">
        <w:t>Просмотр электронной подписи документа</w:t>
      </w:r>
      <w:bookmarkEnd w:id="2047"/>
      <w:bookmarkEnd w:id="2048"/>
    </w:p>
    <w:p w14:paraId="0C120810" w14:textId="64F2756D" w:rsidR="005549E3" w:rsidRPr="00B66976" w:rsidRDefault="005549E3" w:rsidP="005549E3">
      <w:pPr>
        <w:pStyle w:val="GOSTNormal"/>
      </w:pPr>
      <w:r w:rsidRPr="00B66976">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w:t>
      </w:r>
      <w:r w:rsidRPr="00B66976">
        <w:lastRenderedPageBreak/>
        <w:t xml:space="preserve">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5B04BB" w:rsidRPr="00B66976">
        <w:rPr>
          <w:rFonts w:eastAsia="Calibri"/>
        </w:rPr>
        <w:t>системы «Электронный бюджет</w:t>
      </w:r>
      <w:r w:rsidRPr="00B66976">
        <w:t>» на ПОИ. Указанн</w:t>
      </w:r>
      <w:r w:rsidR="002656D3" w:rsidRPr="00B66976">
        <w:t>ая</w:t>
      </w:r>
      <w:r w:rsidRPr="00B66976">
        <w:t xml:space="preserve"> функционал</w:t>
      </w:r>
      <w:r w:rsidR="002656D3" w:rsidRPr="00B66976">
        <w:t>ьность</w:t>
      </w:r>
      <w:r w:rsidRPr="00B66976">
        <w:t xml:space="preserve"> реализован</w:t>
      </w:r>
      <w:r w:rsidR="002656D3" w:rsidRPr="00B66976">
        <w:t>а</w:t>
      </w:r>
      <w:r w:rsidRPr="00B66976">
        <w:t xml:space="preserve"> средствами ПОИ для всех функциональных подсистем ГИИС «Электронный бюджет».</w:t>
      </w:r>
    </w:p>
    <w:p w14:paraId="49254D45" w14:textId="77777777" w:rsidR="000F2A4E" w:rsidRPr="00B66976" w:rsidRDefault="000F2A4E" w:rsidP="000F2A4E">
      <w:pPr>
        <w:pStyle w:val="22"/>
      </w:pPr>
      <w:bookmarkStart w:id="2049" w:name="_Toc59137013"/>
      <w:bookmarkStart w:id="2050" w:name="_Toc59701426"/>
      <w:bookmarkStart w:id="2051" w:name="_Ref174971352"/>
      <w:bookmarkStart w:id="2052" w:name="_Ref180488310"/>
      <w:bookmarkStart w:id="2053" w:name="_Toc220949232"/>
      <w:r w:rsidRPr="00B66976">
        <w:t>Описание функциональности для обмена пользовательскими информационными сообщениями</w:t>
      </w:r>
      <w:bookmarkEnd w:id="2049"/>
      <w:bookmarkEnd w:id="2050"/>
      <w:bookmarkEnd w:id="2051"/>
      <w:bookmarkEnd w:id="2052"/>
      <w:bookmarkEnd w:id="2053"/>
    </w:p>
    <w:p w14:paraId="32357DBB" w14:textId="1BEA5FE5" w:rsidR="000F2A4E" w:rsidRPr="00B66976" w:rsidRDefault="000F2A4E" w:rsidP="000F2A4E">
      <w:pPr>
        <w:pStyle w:val="GOSTNormal"/>
      </w:pPr>
      <w:r w:rsidRPr="00B66976">
        <w:t xml:space="preserve">Описание функциональности для обмена пользовательскими информационными сообщениями представлено в документе </w:t>
      </w:r>
      <w:r w:rsidR="001E1169" w:rsidRPr="00B66976">
        <w:t xml:space="preserve">«Руководство работников (представителей) участников системы «Электронный бюджет» по работе с </w:t>
      </w:r>
      <w:r w:rsidR="001E1169" w:rsidRPr="00B66976">
        <w:rPr>
          <w:rFonts w:eastAsia="Calibri"/>
        </w:rPr>
        <w:t xml:space="preserve">подсистемой </w:t>
      </w:r>
      <w:r w:rsidR="005C2C3D" w:rsidRPr="00B66976">
        <w:rPr>
          <w:rFonts w:eastAsia="Calibri"/>
        </w:rPr>
        <w:t>системы «Электронный бюджет</w:t>
      </w:r>
      <w:r w:rsidR="001E1169" w:rsidRPr="00B66976">
        <w:rPr>
          <w:rFonts w:eastAsia="Calibri"/>
        </w:rPr>
        <w:t xml:space="preserve">» </w:t>
      </w:r>
      <w:r w:rsidR="00AE69B3" w:rsidRPr="00B66976">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1E1169" w:rsidRPr="00B66976">
        <w:t>.</w:t>
      </w:r>
    </w:p>
    <w:p w14:paraId="37269F31" w14:textId="77777777" w:rsidR="00971A3E" w:rsidRPr="00B66976" w:rsidRDefault="00971A3E" w:rsidP="00971A3E">
      <w:pPr>
        <w:pStyle w:val="10"/>
        <w:rPr>
          <w:rFonts w:ascii="Times New Roman Полужирный" w:hAnsi="Times New Roman Полужирный"/>
        </w:rPr>
      </w:pPr>
      <w:bookmarkStart w:id="2054" w:name="_Ref491279793"/>
      <w:bookmarkStart w:id="2055" w:name="_Ref495640620"/>
      <w:bookmarkStart w:id="2056" w:name="_Toc20229538"/>
      <w:bookmarkStart w:id="2057" w:name="_Toc188951990"/>
      <w:bookmarkStart w:id="2058" w:name="_Toc220949233"/>
      <w:bookmarkStart w:id="2059" w:name="_Toc150758397"/>
      <w:bookmarkStart w:id="2060" w:name="_Toc154485450"/>
      <w:bookmarkStart w:id="2061" w:name="_Toc182196514"/>
      <w:r w:rsidRPr="00B66976">
        <w:rPr>
          <w:rFonts w:ascii="Times New Roman Полужирный" w:hAnsi="Times New Roman Полужирный"/>
        </w:rPr>
        <w:lastRenderedPageBreak/>
        <w:t xml:space="preserve">Описание </w:t>
      </w:r>
      <w:bookmarkEnd w:id="2054"/>
      <w:r w:rsidRPr="00B66976">
        <w:rPr>
          <w:rFonts w:ascii="Times New Roman Полужирный" w:hAnsi="Times New Roman Полужирный"/>
        </w:rPr>
        <w:t>действий работника в случае аварийных ситуаций</w:t>
      </w:r>
      <w:bookmarkEnd w:id="2055"/>
      <w:bookmarkEnd w:id="2056"/>
      <w:bookmarkEnd w:id="2057"/>
      <w:bookmarkEnd w:id="2058"/>
    </w:p>
    <w:p w14:paraId="5FB5EA4C" w14:textId="77777777" w:rsidR="00971A3E" w:rsidRPr="00B66976" w:rsidRDefault="00971A3E" w:rsidP="00971A3E">
      <w:pPr>
        <w:pStyle w:val="GOSTNormal"/>
      </w:pPr>
      <w:r w:rsidRPr="00B66976">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B66976">
        <w:rPr>
          <w:lang w:val="en-US"/>
        </w:rPr>
        <w:t>SMTP</w:t>
      </w:r>
      <w:r w:rsidRPr="00B66976">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B66976">
        <w:rPr>
          <w:lang w:val="en-US"/>
        </w:rPr>
        <w:t>EB</w:t>
      </w:r>
      <w:r w:rsidRPr="00B66976">
        <w:t xml:space="preserve"> </w:t>
      </w:r>
      <w:r w:rsidRPr="00B66976">
        <w:rPr>
          <w:lang w:val="en-US"/>
        </w:rPr>
        <w:t>Portal</w:t>
      </w:r>
      <w:r w:rsidRPr="00B66976">
        <w:t>] Личный кабинет ЭБ – Постановка на сопровождение».</w:t>
      </w:r>
    </w:p>
    <w:p w14:paraId="60EA5B18" w14:textId="77777777" w:rsidR="00971A3E" w:rsidRPr="00B66976" w:rsidRDefault="00971A3E" w:rsidP="00971A3E">
      <w:pPr>
        <w:pStyle w:val="GOSTNormalWithout"/>
      </w:pPr>
      <w:r w:rsidRPr="00B66976">
        <w:t>Основными способами обращений пользователей в диспетчерскую службу УФК/Единый контактный центр являются:</w:t>
      </w:r>
    </w:p>
    <w:p w14:paraId="19B5A0BB" w14:textId="77777777" w:rsidR="00971A3E" w:rsidRPr="00B66976" w:rsidRDefault="00971A3E" w:rsidP="00971A3E">
      <w:pPr>
        <w:pStyle w:val="GOSTListmark1"/>
      </w:pPr>
      <w:r w:rsidRPr="00B66976">
        <w:t>телефон службы поддержки 8 (800) 301-07-77;</w:t>
      </w:r>
    </w:p>
    <w:p w14:paraId="67E3E6D2" w14:textId="77777777" w:rsidR="00971A3E" w:rsidRPr="00B66976" w:rsidRDefault="00971A3E" w:rsidP="00971A3E">
      <w:pPr>
        <w:pStyle w:val="GOSTListmark1"/>
      </w:pPr>
      <w:r w:rsidRPr="00B66976">
        <w:t>электронная почта support_eb@roskazna.ru;</w:t>
      </w:r>
    </w:p>
    <w:p w14:paraId="2D1AEBAB" w14:textId="77777777" w:rsidR="00971A3E" w:rsidRPr="00B66976" w:rsidRDefault="00971A3E" w:rsidP="00971A3E">
      <w:pPr>
        <w:pStyle w:val="GOSTListmark1"/>
      </w:pPr>
      <w:r w:rsidRPr="00B66976">
        <w:t>Портал самообслуживания СУЭ (ПУПЭ);</w:t>
      </w:r>
    </w:p>
    <w:p w14:paraId="7CCFCFBE" w14:textId="77777777" w:rsidR="00971A3E" w:rsidRPr="00B66976" w:rsidRDefault="00971A3E" w:rsidP="00971A3E">
      <w:pPr>
        <w:pStyle w:val="GOSTListmark1"/>
      </w:pPr>
      <w:r w:rsidRPr="00B66976">
        <w:t>Портал УФОС – в случае частичной неработоспособности;</w:t>
      </w:r>
    </w:p>
    <w:p w14:paraId="4B6196F2" w14:textId="77777777" w:rsidR="00971A3E" w:rsidRPr="00B66976" w:rsidRDefault="00971A3E" w:rsidP="00971A3E">
      <w:pPr>
        <w:pStyle w:val="GOSTListmark1"/>
      </w:pPr>
      <w:r w:rsidRPr="00B66976">
        <w:t>иной способ связи.</w:t>
      </w:r>
    </w:p>
    <w:p w14:paraId="79E8A38B" w14:textId="448FBAED" w:rsidR="00971A3E" w:rsidRPr="00B66976" w:rsidRDefault="00971A3E" w:rsidP="00971A3E">
      <w:pPr>
        <w:pStyle w:val="GOSTNormal"/>
      </w:pPr>
      <w:r w:rsidRPr="00B66976">
        <w:t xml:space="preserve">Прием, регистрацию и первичную обработку </w:t>
      </w:r>
      <w:r w:rsidR="005B04BB" w:rsidRPr="00B66976">
        <w:t>з</w:t>
      </w:r>
      <w:r w:rsidRPr="00B66976">
        <w:t>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6CD6FF55" w14:textId="6D233582" w:rsidR="00971A3E" w:rsidRPr="00B66976" w:rsidRDefault="00971A3E" w:rsidP="00971A3E">
      <w:pPr>
        <w:pStyle w:val="GOSTNormal"/>
      </w:pPr>
      <w:r w:rsidRPr="00B66976">
        <w:t xml:space="preserve">Вызов формы обращения в техническую поддержку с помощью Портала возможен по кнопке </w:t>
      </w:r>
      <w:r w:rsidRPr="00B66976">
        <w:rPr>
          <w:noProof/>
        </w:rPr>
        <w:drawing>
          <wp:inline distT="0" distB="0" distL="0" distR="0" wp14:anchorId="145EC635" wp14:editId="12E69F19">
            <wp:extent cx="247619" cy="228571"/>
            <wp:effectExtent l="0" t="0" r="635" b="63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212">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B66976">
        <w:t xml:space="preserve"> «Техническая поддержка», расположенной на панели главного меню </w:t>
      </w:r>
      <w:r w:rsidR="005B04BB" w:rsidRPr="00B66976">
        <w:t>П</w:t>
      </w:r>
      <w:r w:rsidRPr="00B66976">
        <w:t xml:space="preserve">ортала в верхнем правом углу (рис. </w:t>
      </w:r>
      <w:r w:rsidRPr="00B66976">
        <w:fldChar w:fldCharType="begin"/>
      </w:r>
      <w:r w:rsidRPr="00B66976">
        <w:instrText xml:space="preserve"> REF _Ref101364740 \h </w:instrText>
      </w:r>
      <w:r w:rsidR="006C2814" w:rsidRPr="00B66976">
        <w:instrText xml:space="preserve"> \* MERGEFORMAT </w:instrText>
      </w:r>
      <w:r w:rsidRPr="00B66976">
        <w:fldChar w:fldCharType="separate"/>
      </w:r>
      <w:r w:rsidR="00C7545E">
        <w:rPr>
          <w:noProof/>
        </w:rPr>
        <w:t>137</w:t>
      </w:r>
      <w:r w:rsidRPr="00B66976">
        <w:fldChar w:fldCharType="end"/>
      </w:r>
      <w:r w:rsidRPr="00B66976">
        <w:t>).</w:t>
      </w:r>
    </w:p>
    <w:p w14:paraId="0F0E5931" w14:textId="77777777" w:rsidR="00971A3E" w:rsidRPr="00B66976" w:rsidRDefault="00971A3E" w:rsidP="00971A3E">
      <w:pPr>
        <w:pStyle w:val="GOSTFigure"/>
      </w:pPr>
      <w:r w:rsidRPr="00B66976">
        <w:rPr>
          <w:noProof/>
        </w:rPr>
        <w:drawing>
          <wp:inline distT="0" distB="0" distL="0" distR="0" wp14:anchorId="34722C45" wp14:editId="1B1910A9">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213">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34806346" w14:textId="77777777" w:rsidR="00971A3E" w:rsidRPr="00B66976" w:rsidRDefault="00971A3E" w:rsidP="00971A3E">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2062" w:name="_Ref101364740"/>
      <w:bookmarkStart w:id="2063" w:name="_Toc179904944"/>
      <w:bookmarkStart w:id="2064" w:name="_Toc188950008"/>
      <w:bookmarkStart w:id="2065" w:name="_Toc188952138"/>
      <w:bookmarkStart w:id="2066" w:name="_Toc220949383"/>
      <w:r w:rsidR="00C7545E">
        <w:rPr>
          <w:noProof/>
        </w:rPr>
        <w:t>137</w:t>
      </w:r>
      <w:bookmarkEnd w:id="2062"/>
      <w:r w:rsidRPr="00B66976">
        <w:rPr>
          <w:noProof/>
        </w:rPr>
        <w:fldChar w:fldCharType="end"/>
      </w:r>
      <w:r w:rsidRPr="00B66976">
        <w:t>. Кнопка «Техническая поддержка»</w:t>
      </w:r>
      <w:bookmarkEnd w:id="2063"/>
      <w:bookmarkEnd w:id="2064"/>
      <w:bookmarkEnd w:id="2065"/>
      <w:bookmarkEnd w:id="2066"/>
    </w:p>
    <w:p w14:paraId="3C6D504B" w14:textId="7AC8A233" w:rsidR="00971A3E" w:rsidRPr="00B66976" w:rsidRDefault="00971A3E" w:rsidP="00971A3E">
      <w:pPr>
        <w:pStyle w:val="GOSTNormalWithout"/>
      </w:pPr>
      <w:r w:rsidRPr="00B66976">
        <w:lastRenderedPageBreak/>
        <w:t xml:space="preserve">Откроется диалоговое окно для создания обращения (рис. </w:t>
      </w:r>
      <w:r w:rsidRPr="00B66976">
        <w:fldChar w:fldCharType="begin"/>
      </w:r>
      <w:r w:rsidRPr="00B66976">
        <w:instrText xml:space="preserve"> REF _Ref101364773 \h </w:instrText>
      </w:r>
      <w:r w:rsidR="006C2814" w:rsidRPr="00B66976">
        <w:instrText xml:space="preserve"> \* MERGEFORMAT </w:instrText>
      </w:r>
      <w:r w:rsidRPr="00B66976">
        <w:fldChar w:fldCharType="separate"/>
      </w:r>
      <w:r w:rsidR="00C7545E">
        <w:rPr>
          <w:noProof/>
        </w:rPr>
        <w:t>138</w:t>
      </w:r>
      <w:r w:rsidRPr="00B66976">
        <w:fldChar w:fldCharType="end"/>
      </w:r>
      <w:r w:rsidRPr="00B66976">
        <w:t>).</w:t>
      </w:r>
    </w:p>
    <w:p w14:paraId="48AE1B3F" w14:textId="77777777" w:rsidR="00971A3E" w:rsidRPr="00B66976" w:rsidRDefault="00971A3E" w:rsidP="00971A3E">
      <w:pPr>
        <w:pStyle w:val="GOSTFigure"/>
      </w:pPr>
      <w:r w:rsidRPr="00B66976">
        <w:rPr>
          <w:noProof/>
        </w:rPr>
        <w:drawing>
          <wp:inline distT="0" distB="0" distL="0" distR="0" wp14:anchorId="2BA0E2B6" wp14:editId="56262640">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214">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5A581D19" w14:textId="77777777" w:rsidR="00971A3E" w:rsidRPr="00B66976" w:rsidRDefault="00971A3E" w:rsidP="00971A3E">
      <w:pPr>
        <w:pStyle w:val="GOSTFigName"/>
      </w:pPr>
      <w:r w:rsidRPr="00B66976">
        <w:rPr>
          <w:noProof/>
        </w:rPr>
        <w:fldChar w:fldCharType="begin"/>
      </w:r>
      <w:r w:rsidRPr="00B66976">
        <w:rPr>
          <w:noProof/>
        </w:rPr>
        <w:instrText xml:space="preserve"> SEQ Рисунок \* ARABIC </w:instrText>
      </w:r>
      <w:r w:rsidRPr="00B66976">
        <w:rPr>
          <w:noProof/>
        </w:rPr>
        <w:fldChar w:fldCharType="separate"/>
      </w:r>
      <w:bookmarkStart w:id="2067" w:name="_Ref101364773"/>
      <w:bookmarkStart w:id="2068" w:name="_Toc179904945"/>
      <w:bookmarkStart w:id="2069" w:name="_Toc188950009"/>
      <w:bookmarkStart w:id="2070" w:name="_Toc188952139"/>
      <w:bookmarkStart w:id="2071" w:name="_Toc220949384"/>
      <w:r w:rsidR="00C7545E">
        <w:rPr>
          <w:noProof/>
        </w:rPr>
        <w:t>138</w:t>
      </w:r>
      <w:bookmarkEnd w:id="2067"/>
      <w:r w:rsidRPr="00B66976">
        <w:rPr>
          <w:noProof/>
        </w:rPr>
        <w:fldChar w:fldCharType="end"/>
      </w:r>
      <w:r w:rsidRPr="00B66976">
        <w:t>. Диалоговое окно «Техническая поддержка»</w:t>
      </w:r>
      <w:bookmarkEnd w:id="2068"/>
      <w:bookmarkEnd w:id="2069"/>
      <w:bookmarkEnd w:id="2070"/>
      <w:bookmarkEnd w:id="2071"/>
    </w:p>
    <w:p w14:paraId="0161206D" w14:textId="77777777" w:rsidR="00971A3E" w:rsidRPr="00B66976" w:rsidRDefault="00971A3E" w:rsidP="00E01C28">
      <w:pPr>
        <w:pStyle w:val="GOSTNormalWithout"/>
      </w:pPr>
      <w:r w:rsidRPr="00B66976">
        <w:t>В открывшемся диалоговом окне необходимо заполнить следующие обязательные поля:</w:t>
      </w:r>
    </w:p>
    <w:p w14:paraId="0625AEFF" w14:textId="77777777" w:rsidR="00971A3E" w:rsidRPr="00B66976" w:rsidRDefault="00971A3E" w:rsidP="00971A3E">
      <w:pPr>
        <w:pStyle w:val="GOSTListmark1"/>
      </w:pPr>
      <w:r w:rsidRPr="00B66976">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6EB7255B" w14:textId="77777777" w:rsidR="00971A3E" w:rsidRPr="00B66976" w:rsidRDefault="00971A3E" w:rsidP="00971A3E">
      <w:pPr>
        <w:pStyle w:val="GOSTListmark1"/>
      </w:pPr>
      <w:r w:rsidRPr="00B66976">
        <w:t>«Тип обращения» – выбирается из значений: «Запрос на консультацию», «Инцидент», «Запрос на обслуживание»;</w:t>
      </w:r>
    </w:p>
    <w:p w14:paraId="03210CA8" w14:textId="77777777" w:rsidR="00971A3E" w:rsidRPr="00B66976" w:rsidRDefault="00971A3E" w:rsidP="00971A3E">
      <w:pPr>
        <w:pStyle w:val="GOSTListmark1"/>
      </w:pPr>
      <w:r w:rsidRPr="00B66976">
        <w:t xml:space="preserve">«Адрес электронной почты» – указывается актуальный </w:t>
      </w:r>
      <w:r w:rsidRPr="00B66976">
        <w:rPr>
          <w:lang w:val="en-US"/>
        </w:rPr>
        <w:t>e</w:t>
      </w:r>
      <w:r w:rsidRPr="00B66976">
        <w:t>-</w:t>
      </w:r>
      <w:r w:rsidRPr="00B66976">
        <w:rPr>
          <w:lang w:val="en-US"/>
        </w:rPr>
        <w:t>mail</w:t>
      </w:r>
      <w:r w:rsidRPr="00B66976">
        <w:t xml:space="preserve"> пользователя;</w:t>
      </w:r>
    </w:p>
    <w:p w14:paraId="25EF2F2C" w14:textId="0E37302B" w:rsidR="00971A3E" w:rsidRPr="00B66976" w:rsidRDefault="006A16A0" w:rsidP="00971A3E">
      <w:pPr>
        <w:pStyle w:val="GOSTListmark1"/>
      </w:pPr>
      <w:r w:rsidRPr="00B66976">
        <w:t>«Телефон» –</w:t>
      </w:r>
      <w:r w:rsidR="00971A3E" w:rsidRPr="00B66976">
        <w:t xml:space="preserve"> указывается номер телефона пользователя;</w:t>
      </w:r>
    </w:p>
    <w:p w14:paraId="63F16FEB" w14:textId="77777777" w:rsidR="00971A3E" w:rsidRPr="00B66976" w:rsidRDefault="00971A3E" w:rsidP="00971A3E">
      <w:pPr>
        <w:pStyle w:val="GOSTListmark1"/>
      </w:pPr>
      <w:r w:rsidRPr="00B66976">
        <w:t>«Текст обращения» – заполняется описанием проблемы с пошаговым описанием действий;</w:t>
      </w:r>
    </w:p>
    <w:p w14:paraId="405F7F69" w14:textId="77777777" w:rsidR="00971A3E" w:rsidRPr="00B66976" w:rsidRDefault="00971A3E" w:rsidP="00971A3E">
      <w:pPr>
        <w:pStyle w:val="GOSTListmark1"/>
      </w:pPr>
      <w:r w:rsidRPr="00B66976">
        <w:t>«ЛС документа» – обязательно заполнение для обращений в рамках ПУР по 05 ЛС и ПУД.</w:t>
      </w:r>
    </w:p>
    <w:p w14:paraId="2AA7AE58" w14:textId="4F9631CB" w:rsidR="00971A3E" w:rsidRPr="00B66976" w:rsidRDefault="00971A3E" w:rsidP="00971A3E">
      <w:pPr>
        <w:pStyle w:val="GOSTNormal"/>
      </w:pPr>
      <w:r w:rsidRPr="00B66976">
        <w:t>При желании заполня</w:t>
      </w:r>
      <w:r w:rsidR="005B04BB" w:rsidRPr="00B66976">
        <w:t>е</w:t>
      </w:r>
      <w:r w:rsidRPr="00B66976">
        <w:t>тся пол</w:t>
      </w:r>
      <w:r w:rsidR="005B04BB" w:rsidRPr="00B66976">
        <w:t>е</w:t>
      </w:r>
      <w:r w:rsidRPr="00B66976">
        <w:t xml:space="preserve"> </w:t>
      </w:r>
      <w:r w:rsidR="005B04BB" w:rsidRPr="00B66976">
        <w:t>«</w:t>
      </w:r>
      <w:r w:rsidRPr="00B66976">
        <w:t xml:space="preserve">Список </w:t>
      </w:r>
      <w:r w:rsidRPr="00B66976">
        <w:rPr>
          <w:lang w:val="en-US"/>
        </w:rPr>
        <w:t>GUID</w:t>
      </w:r>
      <w:r w:rsidRPr="00B66976">
        <w:t xml:space="preserve"> документов</w:t>
      </w:r>
      <w:r w:rsidR="005B04BB" w:rsidRPr="00B66976">
        <w:t>»</w:t>
      </w:r>
      <w:r w:rsidRPr="00B66976">
        <w:t>, также к обращению можно добавить вложения.</w:t>
      </w:r>
    </w:p>
    <w:p w14:paraId="7DD83F94" w14:textId="77777777" w:rsidR="00971A3E" w:rsidRPr="00B66976" w:rsidRDefault="00971A3E" w:rsidP="00971A3E">
      <w:pPr>
        <w:pStyle w:val="GOSTNormal"/>
      </w:pPr>
      <w:r w:rsidRPr="00B66976">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6C0C1A42" w14:textId="77777777" w:rsidR="00971A3E" w:rsidRPr="00B66976" w:rsidRDefault="00971A3E" w:rsidP="00971A3E">
      <w:pPr>
        <w:pStyle w:val="GOSTNormalWithout"/>
      </w:pPr>
      <w:r w:rsidRPr="00B66976">
        <w:t>Кроме данных, заполненных пользователем, сообщение будет содержать следующие автоматически заполняемые сведения:</w:t>
      </w:r>
    </w:p>
    <w:p w14:paraId="27583BCE" w14:textId="77777777" w:rsidR="00971A3E" w:rsidRPr="00B66976" w:rsidRDefault="00971A3E" w:rsidP="00971A3E">
      <w:pPr>
        <w:pStyle w:val="GOSTListmark1"/>
      </w:pPr>
      <w:r w:rsidRPr="00B66976">
        <w:t>снимок экрана пользователя, сделанный в момент инициации функции отправки сообщения о возникшей проблеме;</w:t>
      </w:r>
    </w:p>
    <w:p w14:paraId="7EFB21FA" w14:textId="77777777" w:rsidR="00971A3E" w:rsidRPr="00B66976" w:rsidRDefault="00971A3E" w:rsidP="00971A3E">
      <w:pPr>
        <w:pStyle w:val="GOSTListmark1"/>
      </w:pPr>
      <w:r w:rsidRPr="00B66976">
        <w:t>идентификатор клиента;</w:t>
      </w:r>
    </w:p>
    <w:p w14:paraId="0353735A" w14:textId="77777777" w:rsidR="00971A3E" w:rsidRPr="00B66976" w:rsidRDefault="00971A3E" w:rsidP="00971A3E">
      <w:pPr>
        <w:pStyle w:val="GOSTListmark1"/>
      </w:pPr>
      <w:r w:rsidRPr="00B66976">
        <w:t>нода Портала;</w:t>
      </w:r>
    </w:p>
    <w:p w14:paraId="337CFD2B" w14:textId="77777777" w:rsidR="00971A3E" w:rsidRPr="00B66976" w:rsidRDefault="00971A3E" w:rsidP="00971A3E">
      <w:pPr>
        <w:pStyle w:val="GOSTListmark1"/>
      </w:pPr>
      <w:r w:rsidRPr="00B66976">
        <w:t>операционная система пользователя;</w:t>
      </w:r>
    </w:p>
    <w:p w14:paraId="5D091A50" w14:textId="77777777" w:rsidR="00971A3E" w:rsidRPr="00B66976" w:rsidRDefault="00971A3E" w:rsidP="00971A3E">
      <w:pPr>
        <w:pStyle w:val="GOSTListmark1"/>
      </w:pPr>
      <w:r w:rsidRPr="00B66976">
        <w:t>наименование и версия браузера пользователя;</w:t>
      </w:r>
    </w:p>
    <w:p w14:paraId="414348AD" w14:textId="77777777" w:rsidR="00971A3E" w:rsidRPr="00B66976" w:rsidRDefault="00971A3E" w:rsidP="00971A3E">
      <w:pPr>
        <w:pStyle w:val="GOSTListmark1"/>
      </w:pPr>
      <w:r w:rsidRPr="00B66976">
        <w:t>сведения о пользователе:</w:t>
      </w:r>
    </w:p>
    <w:p w14:paraId="4D47F7FA" w14:textId="77777777" w:rsidR="00971A3E" w:rsidRPr="00B66976" w:rsidRDefault="00971A3E" w:rsidP="00971A3E">
      <w:pPr>
        <w:pStyle w:val="GOSTListmark2"/>
      </w:pPr>
      <w:r w:rsidRPr="00B66976">
        <w:t>ФИО;</w:t>
      </w:r>
    </w:p>
    <w:p w14:paraId="5D011792" w14:textId="77777777" w:rsidR="00971A3E" w:rsidRPr="00B66976" w:rsidRDefault="00971A3E" w:rsidP="00971A3E">
      <w:pPr>
        <w:pStyle w:val="GOSTListmark2"/>
      </w:pPr>
      <w:r w:rsidRPr="00B66976">
        <w:lastRenderedPageBreak/>
        <w:t>организация;</w:t>
      </w:r>
    </w:p>
    <w:p w14:paraId="0DF22F82" w14:textId="77777777" w:rsidR="00971A3E" w:rsidRPr="00B66976" w:rsidRDefault="00971A3E" w:rsidP="00971A3E">
      <w:pPr>
        <w:pStyle w:val="GOSTListmark2"/>
      </w:pPr>
      <w:r w:rsidRPr="00B66976">
        <w:t>подразделение;</w:t>
      </w:r>
    </w:p>
    <w:p w14:paraId="1F153E2F" w14:textId="77777777" w:rsidR="00971A3E" w:rsidRPr="00B66976" w:rsidRDefault="00971A3E" w:rsidP="00971A3E">
      <w:pPr>
        <w:pStyle w:val="GOSTListmark2"/>
      </w:pPr>
      <w:r w:rsidRPr="00B66976">
        <w:t>должность;</w:t>
      </w:r>
    </w:p>
    <w:p w14:paraId="0CFF4E25" w14:textId="77777777" w:rsidR="00971A3E" w:rsidRPr="00B66976" w:rsidRDefault="00971A3E" w:rsidP="00971A3E">
      <w:pPr>
        <w:pStyle w:val="GOSTListmark2"/>
      </w:pPr>
      <w:r w:rsidRPr="00B66976">
        <w:t>полномочия;</w:t>
      </w:r>
    </w:p>
    <w:p w14:paraId="39659657" w14:textId="77777777" w:rsidR="00971A3E" w:rsidRPr="00B66976" w:rsidRDefault="00971A3E" w:rsidP="00971A3E">
      <w:pPr>
        <w:pStyle w:val="GOSTListmark1"/>
      </w:pPr>
      <w:r w:rsidRPr="00B66976">
        <w:t>сведения об организации:</w:t>
      </w:r>
    </w:p>
    <w:p w14:paraId="09456A97" w14:textId="77777777" w:rsidR="00971A3E" w:rsidRPr="00B66976" w:rsidRDefault="00971A3E" w:rsidP="00971A3E">
      <w:pPr>
        <w:pStyle w:val="GOSTListmark2"/>
      </w:pPr>
      <w:r w:rsidRPr="00B66976">
        <w:t>ИНН;</w:t>
      </w:r>
    </w:p>
    <w:p w14:paraId="4716D44F" w14:textId="77777777" w:rsidR="00971A3E" w:rsidRPr="00B66976" w:rsidRDefault="00971A3E" w:rsidP="00971A3E">
      <w:pPr>
        <w:pStyle w:val="GOSTListmark2"/>
      </w:pPr>
      <w:r w:rsidRPr="00B66976">
        <w:t>КПП;</w:t>
      </w:r>
    </w:p>
    <w:p w14:paraId="51DBB00B" w14:textId="77777777" w:rsidR="00971A3E" w:rsidRPr="00B66976" w:rsidRDefault="00971A3E" w:rsidP="00971A3E">
      <w:pPr>
        <w:pStyle w:val="GOSTListmark2"/>
      </w:pPr>
      <w:r w:rsidRPr="00B66976">
        <w:t>ОГРН;</w:t>
      </w:r>
    </w:p>
    <w:p w14:paraId="73FD6B90" w14:textId="77777777" w:rsidR="00971A3E" w:rsidRPr="00B66976" w:rsidRDefault="00971A3E" w:rsidP="00971A3E">
      <w:pPr>
        <w:pStyle w:val="GOSTListmark2"/>
      </w:pPr>
      <w:r w:rsidRPr="00B66976">
        <w:t>код ТОФК;</w:t>
      </w:r>
    </w:p>
    <w:p w14:paraId="5C145DC9" w14:textId="77777777" w:rsidR="00971A3E" w:rsidRPr="00B66976" w:rsidRDefault="00971A3E" w:rsidP="00971A3E">
      <w:pPr>
        <w:pStyle w:val="GOSTListmark2"/>
      </w:pPr>
      <w:r w:rsidRPr="00B66976">
        <w:t>код по СПЗ.</w:t>
      </w:r>
    </w:p>
    <w:p w14:paraId="2F724DF3" w14:textId="7BAC5B0E" w:rsidR="00D45C06" w:rsidRPr="00B66976" w:rsidRDefault="00D45C06" w:rsidP="00166077">
      <w:pPr>
        <w:pStyle w:val="GOSTReg"/>
      </w:pPr>
      <w:bookmarkStart w:id="2072" w:name="_Toc220949234"/>
      <w:r w:rsidRPr="00B66976">
        <w:lastRenderedPageBreak/>
        <w:t>СОГЛАСОВАНО</w:t>
      </w:r>
      <w:bookmarkEnd w:id="2072"/>
    </w:p>
    <w:tbl>
      <w:tblPr>
        <w:tblStyle w:val="GOSTTable"/>
        <w:tblW w:w="5000" w:type="pct"/>
        <w:tblLook w:val="01E0" w:firstRow="1" w:lastRow="1" w:firstColumn="1" w:lastColumn="1" w:noHBand="0" w:noVBand="0"/>
      </w:tblPr>
      <w:tblGrid>
        <w:gridCol w:w="2309"/>
        <w:gridCol w:w="2399"/>
        <w:gridCol w:w="2392"/>
        <w:gridCol w:w="1463"/>
        <w:gridCol w:w="1065"/>
      </w:tblGrid>
      <w:tr w:rsidR="00E65186" w:rsidRPr="00B66976" w14:paraId="4298CC20" w14:textId="77777777" w:rsidTr="00405253">
        <w:trPr>
          <w:cnfStyle w:val="100000000000" w:firstRow="1" w:lastRow="0" w:firstColumn="0" w:lastColumn="0" w:oddVBand="0" w:evenVBand="0" w:oddHBand="0" w:evenHBand="0" w:firstRowFirstColumn="0" w:firstRowLastColumn="0" w:lastRowFirstColumn="0" w:lastRowLastColumn="0"/>
        </w:trPr>
        <w:tc>
          <w:tcPr>
            <w:tcW w:w="1199" w:type="pct"/>
          </w:tcPr>
          <w:p w14:paraId="4F2530D4" w14:textId="77777777" w:rsidR="00E65186" w:rsidRPr="00B66976" w:rsidRDefault="00E65186" w:rsidP="007E39FE">
            <w:pPr>
              <w:pStyle w:val="GOSTTableHead"/>
            </w:pPr>
            <w:r w:rsidRPr="00B66976">
              <w:t>Наименование организации, предприятия</w:t>
            </w:r>
          </w:p>
        </w:tc>
        <w:tc>
          <w:tcPr>
            <w:tcW w:w="1246" w:type="pct"/>
          </w:tcPr>
          <w:p w14:paraId="60CF0EC7" w14:textId="77777777" w:rsidR="00E65186" w:rsidRPr="00B66976" w:rsidRDefault="00E65186" w:rsidP="007E39FE">
            <w:pPr>
              <w:pStyle w:val="GOSTTableHead"/>
            </w:pPr>
            <w:r w:rsidRPr="00B66976">
              <w:t>Должность исполнителя</w:t>
            </w:r>
          </w:p>
        </w:tc>
        <w:tc>
          <w:tcPr>
            <w:tcW w:w="1242" w:type="pct"/>
          </w:tcPr>
          <w:p w14:paraId="0276D95D" w14:textId="77777777" w:rsidR="00E65186" w:rsidRPr="00B66976" w:rsidRDefault="00E65186" w:rsidP="007E39FE">
            <w:pPr>
              <w:pStyle w:val="GOSTTableHead"/>
            </w:pPr>
            <w:r w:rsidRPr="00B66976">
              <w:t>Фамилия, имя, отчество</w:t>
            </w:r>
          </w:p>
        </w:tc>
        <w:tc>
          <w:tcPr>
            <w:tcW w:w="760" w:type="pct"/>
          </w:tcPr>
          <w:p w14:paraId="247D7BEF" w14:textId="77777777" w:rsidR="00E65186" w:rsidRPr="00B66976" w:rsidRDefault="00E65186" w:rsidP="007E39FE">
            <w:pPr>
              <w:pStyle w:val="GOSTTableHead"/>
            </w:pPr>
            <w:r w:rsidRPr="00B66976">
              <w:t>Подпись</w:t>
            </w:r>
          </w:p>
        </w:tc>
        <w:tc>
          <w:tcPr>
            <w:tcW w:w="553" w:type="pct"/>
          </w:tcPr>
          <w:p w14:paraId="7D084DAC" w14:textId="77777777" w:rsidR="00E65186" w:rsidRPr="00B66976" w:rsidRDefault="00E65186" w:rsidP="007E39FE">
            <w:pPr>
              <w:pStyle w:val="GOSTTableHead"/>
            </w:pPr>
            <w:r w:rsidRPr="00B66976">
              <w:t>Дата</w:t>
            </w:r>
          </w:p>
        </w:tc>
      </w:tr>
      <w:tr w:rsidR="00E65186" w:rsidRPr="00B66976" w14:paraId="36C79CFB"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7ADBBF37" w14:textId="77777777" w:rsidR="00E65186" w:rsidRPr="00B66976" w:rsidRDefault="00E65186" w:rsidP="00F95B32">
            <w:pPr>
              <w:pStyle w:val="GOSTTablenorm"/>
            </w:pPr>
          </w:p>
        </w:tc>
        <w:tc>
          <w:tcPr>
            <w:tcW w:w="1246" w:type="pct"/>
          </w:tcPr>
          <w:p w14:paraId="5B4387C8" w14:textId="77777777" w:rsidR="00E65186" w:rsidRPr="00B66976" w:rsidRDefault="00E65186" w:rsidP="00F95B32">
            <w:pPr>
              <w:pStyle w:val="GOSTTablenorm"/>
            </w:pPr>
          </w:p>
        </w:tc>
        <w:tc>
          <w:tcPr>
            <w:tcW w:w="1242" w:type="pct"/>
          </w:tcPr>
          <w:p w14:paraId="48BCE596" w14:textId="77777777" w:rsidR="00E65186" w:rsidRPr="00B66976" w:rsidRDefault="00E65186" w:rsidP="00F95B32">
            <w:pPr>
              <w:pStyle w:val="GOSTTablenorm"/>
            </w:pPr>
          </w:p>
        </w:tc>
        <w:tc>
          <w:tcPr>
            <w:tcW w:w="760" w:type="pct"/>
          </w:tcPr>
          <w:p w14:paraId="11C094D8" w14:textId="77777777" w:rsidR="00E65186" w:rsidRPr="00B66976" w:rsidRDefault="00E65186" w:rsidP="00F95B32">
            <w:pPr>
              <w:pStyle w:val="GOSTTablenorm"/>
            </w:pPr>
          </w:p>
        </w:tc>
        <w:tc>
          <w:tcPr>
            <w:tcW w:w="553" w:type="pct"/>
          </w:tcPr>
          <w:p w14:paraId="241AE4C8" w14:textId="77777777" w:rsidR="00E65186" w:rsidRPr="00B66976" w:rsidRDefault="00E65186" w:rsidP="00F95B32">
            <w:pPr>
              <w:pStyle w:val="GOSTTablenorm"/>
            </w:pPr>
          </w:p>
        </w:tc>
      </w:tr>
      <w:tr w:rsidR="00E65186" w:rsidRPr="00B66976" w14:paraId="61492708"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22DE183C" w14:textId="77777777" w:rsidR="00E65186" w:rsidRPr="00B66976" w:rsidRDefault="00E65186" w:rsidP="00F95B32">
            <w:pPr>
              <w:pStyle w:val="GOSTTablenorm"/>
            </w:pPr>
          </w:p>
        </w:tc>
        <w:tc>
          <w:tcPr>
            <w:tcW w:w="1246" w:type="pct"/>
          </w:tcPr>
          <w:p w14:paraId="3D54817A" w14:textId="77777777" w:rsidR="00E65186" w:rsidRPr="00B66976" w:rsidRDefault="00E65186" w:rsidP="00F95B32">
            <w:pPr>
              <w:pStyle w:val="GOSTTablenorm"/>
            </w:pPr>
          </w:p>
        </w:tc>
        <w:tc>
          <w:tcPr>
            <w:tcW w:w="1242" w:type="pct"/>
          </w:tcPr>
          <w:p w14:paraId="6DF7EA54" w14:textId="77777777" w:rsidR="00E65186" w:rsidRPr="00B66976" w:rsidRDefault="00E65186" w:rsidP="00F95B32">
            <w:pPr>
              <w:pStyle w:val="GOSTTablenorm"/>
            </w:pPr>
          </w:p>
        </w:tc>
        <w:tc>
          <w:tcPr>
            <w:tcW w:w="760" w:type="pct"/>
          </w:tcPr>
          <w:p w14:paraId="5AE57D85" w14:textId="77777777" w:rsidR="00E65186" w:rsidRPr="00B66976" w:rsidRDefault="00E65186" w:rsidP="00F95B32">
            <w:pPr>
              <w:pStyle w:val="GOSTTablenorm"/>
            </w:pPr>
          </w:p>
        </w:tc>
        <w:tc>
          <w:tcPr>
            <w:tcW w:w="553" w:type="pct"/>
          </w:tcPr>
          <w:p w14:paraId="310D2B76" w14:textId="77777777" w:rsidR="00E65186" w:rsidRPr="00B66976" w:rsidRDefault="00E65186" w:rsidP="00F95B32">
            <w:pPr>
              <w:pStyle w:val="GOSTTablenorm"/>
            </w:pPr>
          </w:p>
        </w:tc>
      </w:tr>
      <w:tr w:rsidR="00E65186" w:rsidRPr="00B66976" w14:paraId="28FE8FB3"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4E6B3D97" w14:textId="77777777" w:rsidR="00E65186" w:rsidRPr="00B66976" w:rsidRDefault="00E65186" w:rsidP="00F95B32">
            <w:pPr>
              <w:pStyle w:val="GOSTTablenorm"/>
            </w:pPr>
          </w:p>
        </w:tc>
        <w:tc>
          <w:tcPr>
            <w:tcW w:w="1246" w:type="pct"/>
          </w:tcPr>
          <w:p w14:paraId="0326A1FA" w14:textId="77777777" w:rsidR="00E65186" w:rsidRPr="00B66976" w:rsidRDefault="00E65186" w:rsidP="00F95B32">
            <w:pPr>
              <w:pStyle w:val="GOSTTablenorm"/>
            </w:pPr>
          </w:p>
        </w:tc>
        <w:tc>
          <w:tcPr>
            <w:tcW w:w="1242" w:type="pct"/>
          </w:tcPr>
          <w:p w14:paraId="7C20984F" w14:textId="77777777" w:rsidR="00E65186" w:rsidRPr="00B66976" w:rsidRDefault="00E65186" w:rsidP="00F95B32">
            <w:pPr>
              <w:pStyle w:val="GOSTTablenorm"/>
            </w:pPr>
          </w:p>
        </w:tc>
        <w:tc>
          <w:tcPr>
            <w:tcW w:w="760" w:type="pct"/>
          </w:tcPr>
          <w:p w14:paraId="097FFA27" w14:textId="77777777" w:rsidR="00E65186" w:rsidRPr="00B66976" w:rsidRDefault="00E65186" w:rsidP="00F95B32">
            <w:pPr>
              <w:pStyle w:val="GOSTTablenorm"/>
            </w:pPr>
          </w:p>
        </w:tc>
        <w:tc>
          <w:tcPr>
            <w:tcW w:w="553" w:type="pct"/>
          </w:tcPr>
          <w:p w14:paraId="0DAC607F" w14:textId="77777777" w:rsidR="00E65186" w:rsidRPr="00B66976" w:rsidRDefault="00E65186" w:rsidP="00F95B32">
            <w:pPr>
              <w:pStyle w:val="GOSTTablenorm"/>
            </w:pPr>
          </w:p>
        </w:tc>
      </w:tr>
      <w:tr w:rsidR="00E65186" w:rsidRPr="00B66976" w14:paraId="0DCD7206"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8DB9C45" w14:textId="77777777" w:rsidR="00E65186" w:rsidRPr="00B66976" w:rsidRDefault="00E65186" w:rsidP="00F95B32">
            <w:pPr>
              <w:pStyle w:val="GOSTTablenorm"/>
            </w:pPr>
          </w:p>
        </w:tc>
        <w:tc>
          <w:tcPr>
            <w:tcW w:w="1246" w:type="pct"/>
          </w:tcPr>
          <w:p w14:paraId="2C06DF88" w14:textId="77777777" w:rsidR="00E65186" w:rsidRPr="00B66976" w:rsidRDefault="00E65186" w:rsidP="00F95B32">
            <w:pPr>
              <w:pStyle w:val="GOSTTablenorm"/>
            </w:pPr>
          </w:p>
        </w:tc>
        <w:tc>
          <w:tcPr>
            <w:tcW w:w="1242" w:type="pct"/>
          </w:tcPr>
          <w:p w14:paraId="1EBA1D6E" w14:textId="77777777" w:rsidR="00E65186" w:rsidRPr="00B66976" w:rsidRDefault="00E65186" w:rsidP="00F95B32">
            <w:pPr>
              <w:pStyle w:val="GOSTTablenorm"/>
            </w:pPr>
          </w:p>
        </w:tc>
        <w:tc>
          <w:tcPr>
            <w:tcW w:w="760" w:type="pct"/>
          </w:tcPr>
          <w:p w14:paraId="6507C134" w14:textId="77777777" w:rsidR="00E65186" w:rsidRPr="00B66976" w:rsidRDefault="00E65186" w:rsidP="00F95B32">
            <w:pPr>
              <w:pStyle w:val="GOSTTablenorm"/>
            </w:pPr>
          </w:p>
        </w:tc>
        <w:tc>
          <w:tcPr>
            <w:tcW w:w="553" w:type="pct"/>
          </w:tcPr>
          <w:p w14:paraId="758BC33A" w14:textId="77777777" w:rsidR="00E65186" w:rsidRPr="00B66976" w:rsidRDefault="00E65186" w:rsidP="00F95B32">
            <w:pPr>
              <w:pStyle w:val="GOSTTablenorm"/>
            </w:pPr>
          </w:p>
        </w:tc>
      </w:tr>
      <w:tr w:rsidR="00595BBC" w:rsidRPr="00B66976" w14:paraId="5DB5CF05"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1D9BFDAA" w14:textId="77777777" w:rsidR="00595BBC" w:rsidRPr="00B66976" w:rsidRDefault="00595BBC" w:rsidP="00F95B32">
            <w:pPr>
              <w:pStyle w:val="GOSTTablenorm"/>
            </w:pPr>
          </w:p>
        </w:tc>
        <w:tc>
          <w:tcPr>
            <w:tcW w:w="1246" w:type="pct"/>
          </w:tcPr>
          <w:p w14:paraId="045F200E" w14:textId="77777777" w:rsidR="00595BBC" w:rsidRPr="00B66976" w:rsidRDefault="00595BBC" w:rsidP="00F95B32">
            <w:pPr>
              <w:pStyle w:val="GOSTTablenorm"/>
            </w:pPr>
          </w:p>
        </w:tc>
        <w:tc>
          <w:tcPr>
            <w:tcW w:w="1242" w:type="pct"/>
          </w:tcPr>
          <w:p w14:paraId="505D5C87" w14:textId="77777777" w:rsidR="00595BBC" w:rsidRPr="00B66976" w:rsidRDefault="00595BBC" w:rsidP="00F95B32">
            <w:pPr>
              <w:pStyle w:val="GOSTTablenorm"/>
            </w:pPr>
          </w:p>
        </w:tc>
        <w:tc>
          <w:tcPr>
            <w:tcW w:w="760" w:type="pct"/>
          </w:tcPr>
          <w:p w14:paraId="28B37DA9" w14:textId="77777777" w:rsidR="00595BBC" w:rsidRPr="00B66976" w:rsidRDefault="00595BBC" w:rsidP="00F95B32">
            <w:pPr>
              <w:pStyle w:val="GOSTTablenorm"/>
            </w:pPr>
          </w:p>
        </w:tc>
        <w:tc>
          <w:tcPr>
            <w:tcW w:w="553" w:type="pct"/>
          </w:tcPr>
          <w:p w14:paraId="08E89557" w14:textId="77777777" w:rsidR="00595BBC" w:rsidRPr="00B66976" w:rsidRDefault="00595BBC" w:rsidP="00F95B32">
            <w:pPr>
              <w:pStyle w:val="GOSTTablenorm"/>
            </w:pPr>
          </w:p>
        </w:tc>
      </w:tr>
      <w:tr w:rsidR="00595BBC" w:rsidRPr="00B66976" w14:paraId="10A4E941"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22D3D74C" w14:textId="77777777" w:rsidR="00595BBC" w:rsidRPr="00B66976" w:rsidRDefault="00595BBC" w:rsidP="00F95B32">
            <w:pPr>
              <w:pStyle w:val="GOSTTablenorm"/>
            </w:pPr>
          </w:p>
        </w:tc>
        <w:tc>
          <w:tcPr>
            <w:tcW w:w="1246" w:type="pct"/>
          </w:tcPr>
          <w:p w14:paraId="33F74857" w14:textId="77777777" w:rsidR="00595BBC" w:rsidRPr="00B66976" w:rsidRDefault="00595BBC" w:rsidP="00F95B32">
            <w:pPr>
              <w:pStyle w:val="GOSTTablenorm"/>
            </w:pPr>
          </w:p>
        </w:tc>
        <w:tc>
          <w:tcPr>
            <w:tcW w:w="1242" w:type="pct"/>
          </w:tcPr>
          <w:p w14:paraId="309F0141" w14:textId="77777777" w:rsidR="00595BBC" w:rsidRPr="00B66976" w:rsidRDefault="00595BBC" w:rsidP="00F95B32">
            <w:pPr>
              <w:pStyle w:val="GOSTTablenorm"/>
            </w:pPr>
          </w:p>
        </w:tc>
        <w:tc>
          <w:tcPr>
            <w:tcW w:w="760" w:type="pct"/>
          </w:tcPr>
          <w:p w14:paraId="5EFFF7AC" w14:textId="77777777" w:rsidR="00595BBC" w:rsidRPr="00B66976" w:rsidRDefault="00595BBC" w:rsidP="00F95B32">
            <w:pPr>
              <w:pStyle w:val="GOSTTablenorm"/>
            </w:pPr>
          </w:p>
        </w:tc>
        <w:tc>
          <w:tcPr>
            <w:tcW w:w="553" w:type="pct"/>
          </w:tcPr>
          <w:p w14:paraId="1CCD7241" w14:textId="77777777" w:rsidR="00595BBC" w:rsidRPr="00B66976" w:rsidRDefault="00595BBC" w:rsidP="00F95B32">
            <w:pPr>
              <w:pStyle w:val="GOSTTablenorm"/>
            </w:pPr>
          </w:p>
        </w:tc>
      </w:tr>
      <w:tr w:rsidR="00595BBC" w:rsidRPr="00B66976" w14:paraId="317A6493"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21951A96" w14:textId="77777777" w:rsidR="00595BBC" w:rsidRPr="00B66976" w:rsidRDefault="00595BBC" w:rsidP="00F95B32">
            <w:pPr>
              <w:pStyle w:val="GOSTTablenorm"/>
            </w:pPr>
          </w:p>
        </w:tc>
        <w:tc>
          <w:tcPr>
            <w:tcW w:w="1246" w:type="pct"/>
          </w:tcPr>
          <w:p w14:paraId="7029BA44" w14:textId="77777777" w:rsidR="00595BBC" w:rsidRPr="00B66976" w:rsidRDefault="00595BBC" w:rsidP="00F95B32">
            <w:pPr>
              <w:pStyle w:val="GOSTTablenorm"/>
            </w:pPr>
          </w:p>
        </w:tc>
        <w:tc>
          <w:tcPr>
            <w:tcW w:w="1242" w:type="pct"/>
          </w:tcPr>
          <w:p w14:paraId="0BDBB160" w14:textId="77777777" w:rsidR="00595BBC" w:rsidRPr="00B66976" w:rsidRDefault="00595BBC" w:rsidP="00F95B32">
            <w:pPr>
              <w:pStyle w:val="GOSTTablenorm"/>
            </w:pPr>
          </w:p>
        </w:tc>
        <w:tc>
          <w:tcPr>
            <w:tcW w:w="760" w:type="pct"/>
          </w:tcPr>
          <w:p w14:paraId="06306E4B" w14:textId="77777777" w:rsidR="00595BBC" w:rsidRPr="00B66976" w:rsidRDefault="00595BBC" w:rsidP="00F95B32">
            <w:pPr>
              <w:pStyle w:val="GOSTTablenorm"/>
            </w:pPr>
          </w:p>
        </w:tc>
        <w:tc>
          <w:tcPr>
            <w:tcW w:w="553" w:type="pct"/>
          </w:tcPr>
          <w:p w14:paraId="0B03F27D" w14:textId="77777777" w:rsidR="00595BBC" w:rsidRPr="00B66976" w:rsidRDefault="00595BBC" w:rsidP="00F95B32">
            <w:pPr>
              <w:pStyle w:val="GOSTTablenorm"/>
            </w:pPr>
          </w:p>
        </w:tc>
      </w:tr>
      <w:tr w:rsidR="00595BBC" w:rsidRPr="00B66976" w14:paraId="7B923E81"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3F7139F6" w14:textId="77777777" w:rsidR="00595BBC" w:rsidRPr="00B66976" w:rsidRDefault="00595BBC" w:rsidP="00F95B32">
            <w:pPr>
              <w:pStyle w:val="GOSTTablenorm"/>
            </w:pPr>
          </w:p>
        </w:tc>
        <w:tc>
          <w:tcPr>
            <w:tcW w:w="1246" w:type="pct"/>
          </w:tcPr>
          <w:p w14:paraId="75C9750B" w14:textId="77777777" w:rsidR="00595BBC" w:rsidRPr="00B66976" w:rsidRDefault="00595BBC" w:rsidP="00F95B32">
            <w:pPr>
              <w:pStyle w:val="GOSTTablenorm"/>
            </w:pPr>
          </w:p>
        </w:tc>
        <w:tc>
          <w:tcPr>
            <w:tcW w:w="1242" w:type="pct"/>
          </w:tcPr>
          <w:p w14:paraId="4C9C2FAA" w14:textId="77777777" w:rsidR="00595BBC" w:rsidRPr="00B66976" w:rsidRDefault="00595BBC" w:rsidP="00F95B32">
            <w:pPr>
              <w:pStyle w:val="GOSTTablenorm"/>
            </w:pPr>
          </w:p>
        </w:tc>
        <w:tc>
          <w:tcPr>
            <w:tcW w:w="760" w:type="pct"/>
          </w:tcPr>
          <w:p w14:paraId="1EDD7296" w14:textId="77777777" w:rsidR="00595BBC" w:rsidRPr="00B66976" w:rsidRDefault="00595BBC" w:rsidP="00F95B32">
            <w:pPr>
              <w:pStyle w:val="GOSTTablenorm"/>
            </w:pPr>
          </w:p>
        </w:tc>
        <w:tc>
          <w:tcPr>
            <w:tcW w:w="553" w:type="pct"/>
          </w:tcPr>
          <w:p w14:paraId="3081B890" w14:textId="77777777" w:rsidR="00595BBC" w:rsidRPr="00B66976" w:rsidRDefault="00595BBC" w:rsidP="00F95B32">
            <w:pPr>
              <w:pStyle w:val="GOSTTablenorm"/>
            </w:pPr>
          </w:p>
        </w:tc>
      </w:tr>
      <w:tr w:rsidR="00595BBC" w:rsidRPr="00B66976" w14:paraId="121A024D"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474E508" w14:textId="77777777" w:rsidR="00595BBC" w:rsidRPr="00B66976" w:rsidRDefault="00595BBC" w:rsidP="00F95B32">
            <w:pPr>
              <w:pStyle w:val="GOSTTablenorm"/>
            </w:pPr>
          </w:p>
        </w:tc>
        <w:tc>
          <w:tcPr>
            <w:tcW w:w="1246" w:type="pct"/>
          </w:tcPr>
          <w:p w14:paraId="03833BA7" w14:textId="77777777" w:rsidR="00595BBC" w:rsidRPr="00B66976" w:rsidRDefault="00595BBC" w:rsidP="00F95B32">
            <w:pPr>
              <w:pStyle w:val="GOSTTablenorm"/>
            </w:pPr>
          </w:p>
        </w:tc>
        <w:tc>
          <w:tcPr>
            <w:tcW w:w="1242" w:type="pct"/>
          </w:tcPr>
          <w:p w14:paraId="5C941DAE" w14:textId="77777777" w:rsidR="00595BBC" w:rsidRPr="00B66976" w:rsidRDefault="00595BBC" w:rsidP="00F95B32">
            <w:pPr>
              <w:pStyle w:val="GOSTTablenorm"/>
            </w:pPr>
          </w:p>
        </w:tc>
        <w:tc>
          <w:tcPr>
            <w:tcW w:w="760" w:type="pct"/>
          </w:tcPr>
          <w:p w14:paraId="394375E7" w14:textId="77777777" w:rsidR="00595BBC" w:rsidRPr="00B66976" w:rsidRDefault="00595BBC" w:rsidP="00F95B32">
            <w:pPr>
              <w:pStyle w:val="GOSTTablenorm"/>
            </w:pPr>
          </w:p>
        </w:tc>
        <w:tc>
          <w:tcPr>
            <w:tcW w:w="553" w:type="pct"/>
          </w:tcPr>
          <w:p w14:paraId="6C0EE2A7" w14:textId="77777777" w:rsidR="00595BBC" w:rsidRPr="00B66976" w:rsidRDefault="00595BBC" w:rsidP="00F95B32">
            <w:pPr>
              <w:pStyle w:val="GOSTTablenorm"/>
            </w:pPr>
          </w:p>
        </w:tc>
      </w:tr>
      <w:tr w:rsidR="00595BBC" w:rsidRPr="00B66976" w14:paraId="008ADBCE"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0AD71187" w14:textId="77777777" w:rsidR="00595BBC" w:rsidRPr="00B66976" w:rsidRDefault="00595BBC" w:rsidP="00F95B32">
            <w:pPr>
              <w:pStyle w:val="GOSTTablenorm"/>
            </w:pPr>
          </w:p>
        </w:tc>
        <w:tc>
          <w:tcPr>
            <w:tcW w:w="1246" w:type="pct"/>
          </w:tcPr>
          <w:p w14:paraId="77C81B71" w14:textId="77777777" w:rsidR="00595BBC" w:rsidRPr="00B66976" w:rsidRDefault="00595BBC" w:rsidP="00F95B32">
            <w:pPr>
              <w:pStyle w:val="GOSTTablenorm"/>
            </w:pPr>
          </w:p>
        </w:tc>
        <w:tc>
          <w:tcPr>
            <w:tcW w:w="1242" w:type="pct"/>
          </w:tcPr>
          <w:p w14:paraId="52D1AF1E" w14:textId="77777777" w:rsidR="00595BBC" w:rsidRPr="00B66976" w:rsidRDefault="00595BBC" w:rsidP="00F95B32">
            <w:pPr>
              <w:pStyle w:val="GOSTTablenorm"/>
            </w:pPr>
          </w:p>
        </w:tc>
        <w:tc>
          <w:tcPr>
            <w:tcW w:w="760" w:type="pct"/>
          </w:tcPr>
          <w:p w14:paraId="5137EF7C" w14:textId="77777777" w:rsidR="00595BBC" w:rsidRPr="00B66976" w:rsidRDefault="00595BBC" w:rsidP="00F95B32">
            <w:pPr>
              <w:pStyle w:val="GOSTTablenorm"/>
            </w:pPr>
          </w:p>
        </w:tc>
        <w:tc>
          <w:tcPr>
            <w:tcW w:w="553" w:type="pct"/>
          </w:tcPr>
          <w:p w14:paraId="69EB3CDD" w14:textId="77777777" w:rsidR="00595BBC" w:rsidRPr="00B66976" w:rsidRDefault="00595BBC" w:rsidP="00F95B32">
            <w:pPr>
              <w:pStyle w:val="GOSTTablenorm"/>
            </w:pPr>
          </w:p>
        </w:tc>
      </w:tr>
    </w:tbl>
    <w:p w14:paraId="6A1F286D" w14:textId="77777777" w:rsidR="00D45C06" w:rsidRPr="00B66976" w:rsidRDefault="00D45C06">
      <w:pPr>
        <w:pStyle w:val="GOSTReg"/>
      </w:pPr>
      <w:bookmarkStart w:id="2073" w:name="_Toc20229539"/>
      <w:bookmarkStart w:id="2074" w:name="_Toc220949235"/>
      <w:r w:rsidRPr="00B66976">
        <w:lastRenderedPageBreak/>
        <w:t>ЛИСТ РЕГИСТРАЦИИ ИЗМЕНЕНИЙ</w:t>
      </w:r>
      <w:bookmarkEnd w:id="2059"/>
      <w:bookmarkEnd w:id="2060"/>
      <w:bookmarkEnd w:id="2061"/>
      <w:bookmarkEnd w:id="2073"/>
      <w:bookmarkEnd w:id="2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59"/>
        <w:gridCol w:w="1421"/>
        <w:gridCol w:w="1972"/>
        <w:gridCol w:w="5376"/>
      </w:tblGrid>
      <w:tr w:rsidR="00F05B0D" w:rsidRPr="00B66976" w14:paraId="43934F34" w14:textId="77777777" w:rsidTr="00D17E65">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85EDF73" w14:textId="104433D2" w:rsidR="00D45C06" w:rsidRPr="00B66976" w:rsidRDefault="00D45C06" w:rsidP="00834A9E">
            <w:pPr>
              <w:pStyle w:val="GOSTTableHead"/>
            </w:pPr>
            <w:r w:rsidRPr="00B66976">
              <w:t>№ версии док-та</w:t>
            </w:r>
          </w:p>
        </w:tc>
        <w:tc>
          <w:tcPr>
            <w:tcW w:w="7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AAF1BC3" w14:textId="2384BEAE" w:rsidR="00D45C06" w:rsidRPr="00B66976" w:rsidRDefault="00D45C06" w:rsidP="00834A9E">
            <w:pPr>
              <w:pStyle w:val="GOSTTableHead"/>
            </w:pPr>
            <w:r w:rsidRPr="00B66976">
              <w:t>Дата изменения</w:t>
            </w:r>
          </w:p>
        </w:tc>
        <w:tc>
          <w:tcPr>
            <w:tcW w:w="10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AC8F1A4" w14:textId="3693E650" w:rsidR="00D45C06" w:rsidRPr="00B66976" w:rsidRDefault="00D45C06" w:rsidP="00834A9E">
            <w:pPr>
              <w:pStyle w:val="GOSTTableHead"/>
            </w:pPr>
            <w:r w:rsidRPr="00B66976">
              <w:t>Автор изменений</w:t>
            </w:r>
          </w:p>
        </w:tc>
        <w:tc>
          <w:tcPr>
            <w:tcW w:w="27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9EAE655" w14:textId="77777777" w:rsidR="00D45C06" w:rsidRPr="00B66976" w:rsidRDefault="00D45C06" w:rsidP="00744203">
            <w:pPr>
              <w:pStyle w:val="GOSTTableHead"/>
            </w:pPr>
            <w:r w:rsidRPr="00B66976">
              <w:t>Изменения</w:t>
            </w:r>
          </w:p>
        </w:tc>
      </w:tr>
      <w:tr w:rsidR="007E3F25" w:rsidRPr="00B66976" w14:paraId="105BF20B" w14:textId="77777777" w:rsidTr="00D17E65">
        <w:trPr>
          <w:trHeight w:val="20"/>
        </w:trPr>
        <w:tc>
          <w:tcPr>
            <w:tcW w:w="446" w:type="pct"/>
          </w:tcPr>
          <w:p w14:paraId="05524F57" w14:textId="77777777" w:rsidR="007E3F25" w:rsidRPr="00B66976" w:rsidRDefault="007E3F25" w:rsidP="00680A25">
            <w:pPr>
              <w:pStyle w:val="GOSTTablenorm"/>
              <w:rPr>
                <w:lang w:val="en-US"/>
              </w:rPr>
            </w:pPr>
            <w:r w:rsidRPr="00B66976">
              <w:rPr>
                <w:lang w:val="en-US"/>
              </w:rPr>
              <w:t>1</w:t>
            </w:r>
            <w:r w:rsidRPr="00B66976">
              <w:t>.</w:t>
            </w:r>
            <w:r w:rsidRPr="00B66976">
              <w:rPr>
                <w:lang w:val="en-US"/>
              </w:rPr>
              <w:t>0</w:t>
            </w:r>
          </w:p>
        </w:tc>
        <w:tc>
          <w:tcPr>
            <w:tcW w:w="738" w:type="pct"/>
          </w:tcPr>
          <w:p w14:paraId="41BA8117" w14:textId="77777777" w:rsidR="007E3F25" w:rsidRPr="00B66976" w:rsidRDefault="007E3F25" w:rsidP="00680A25">
            <w:pPr>
              <w:pStyle w:val="GOSTTablenorm"/>
            </w:pPr>
            <w:r w:rsidRPr="00B66976">
              <w:t>17.10.2017</w:t>
            </w:r>
          </w:p>
        </w:tc>
        <w:tc>
          <w:tcPr>
            <w:tcW w:w="1024" w:type="pct"/>
          </w:tcPr>
          <w:p w14:paraId="2AF729F2" w14:textId="77777777" w:rsidR="007E3F25" w:rsidRPr="00B66976" w:rsidRDefault="007E3F25" w:rsidP="00690A29">
            <w:pPr>
              <w:pStyle w:val="GOSTTablenorm"/>
            </w:pPr>
            <w:r w:rsidRPr="00B66976">
              <w:t>Иванова О. С.</w:t>
            </w:r>
          </w:p>
        </w:tc>
        <w:tc>
          <w:tcPr>
            <w:tcW w:w="2792" w:type="pct"/>
          </w:tcPr>
          <w:p w14:paraId="6710F38A" w14:textId="7A813AAB" w:rsidR="007E3F25" w:rsidRPr="00B66976" w:rsidRDefault="007E3F25" w:rsidP="00015ECA">
            <w:pPr>
              <w:pStyle w:val="GOSTTablenorm"/>
            </w:pPr>
            <w:r w:rsidRPr="00B66976">
              <w:t>Документ разработан на основании Государственного контракта от 11.10.2017</w:t>
            </w:r>
            <w:r w:rsidR="00015ECA" w:rsidRPr="00B66976">
              <w:t xml:space="preserve"> № ФКУ0533/10/2017</w:t>
            </w:r>
          </w:p>
        </w:tc>
      </w:tr>
      <w:tr w:rsidR="007E3F25" w:rsidRPr="00B66976" w14:paraId="2F89BDBD" w14:textId="77777777" w:rsidTr="00D17E65">
        <w:trPr>
          <w:trHeight w:val="20"/>
        </w:trPr>
        <w:tc>
          <w:tcPr>
            <w:tcW w:w="446" w:type="pct"/>
          </w:tcPr>
          <w:p w14:paraId="32613B9B" w14:textId="77777777" w:rsidR="007E3F25" w:rsidRPr="00B66976" w:rsidRDefault="007E3F25" w:rsidP="00680A25">
            <w:pPr>
              <w:pStyle w:val="GOSTTablenorm"/>
            </w:pPr>
            <w:r w:rsidRPr="00B66976">
              <w:t>2.0</w:t>
            </w:r>
          </w:p>
        </w:tc>
        <w:tc>
          <w:tcPr>
            <w:tcW w:w="738" w:type="pct"/>
          </w:tcPr>
          <w:p w14:paraId="57387835" w14:textId="77777777" w:rsidR="007E3F25" w:rsidRPr="00B66976" w:rsidRDefault="007E3F25" w:rsidP="00680A25">
            <w:pPr>
              <w:pStyle w:val="GOSTTablenorm"/>
            </w:pPr>
            <w:r w:rsidRPr="00B66976">
              <w:t>03.11.2017</w:t>
            </w:r>
          </w:p>
        </w:tc>
        <w:tc>
          <w:tcPr>
            <w:tcW w:w="1024" w:type="pct"/>
          </w:tcPr>
          <w:p w14:paraId="2C686D5C" w14:textId="77777777" w:rsidR="007E3F25" w:rsidRPr="00B66976" w:rsidRDefault="007E3F25" w:rsidP="00690A29">
            <w:pPr>
              <w:pStyle w:val="GOSTTablenorm"/>
            </w:pPr>
            <w:r w:rsidRPr="00B66976">
              <w:t>Иванова О. С.</w:t>
            </w:r>
          </w:p>
        </w:tc>
        <w:tc>
          <w:tcPr>
            <w:tcW w:w="2792" w:type="pct"/>
          </w:tcPr>
          <w:p w14:paraId="3D382FAC" w14:textId="0AC89DF1" w:rsidR="007E3F25" w:rsidRPr="00B66976" w:rsidRDefault="007E3F25" w:rsidP="00486900">
            <w:pPr>
              <w:pStyle w:val="GOSTTablenorm"/>
            </w:pPr>
            <w:r w:rsidRPr="00B66976">
              <w:t>Внесены изменения по замечаниям Заказчика</w:t>
            </w:r>
            <w:r w:rsidR="0066156E" w:rsidRPr="00B66976">
              <w:t xml:space="preserve"> на основании Государственного контракта от 11.10.2017 № ФКУ0533/10/2017</w:t>
            </w:r>
          </w:p>
        </w:tc>
      </w:tr>
      <w:tr w:rsidR="00E03E94" w:rsidRPr="00B66976" w14:paraId="447840D7" w14:textId="77777777" w:rsidTr="00D17E65">
        <w:trPr>
          <w:trHeight w:val="20"/>
        </w:trPr>
        <w:tc>
          <w:tcPr>
            <w:tcW w:w="446" w:type="pct"/>
          </w:tcPr>
          <w:p w14:paraId="5240D6D9" w14:textId="77777777" w:rsidR="00E03E94" w:rsidRPr="00B66976" w:rsidRDefault="00E03E94" w:rsidP="00680A25">
            <w:pPr>
              <w:pStyle w:val="GOSTTablenorm"/>
            </w:pPr>
            <w:r w:rsidRPr="00B66976">
              <w:t>3.0</w:t>
            </w:r>
          </w:p>
        </w:tc>
        <w:tc>
          <w:tcPr>
            <w:tcW w:w="738" w:type="pct"/>
          </w:tcPr>
          <w:p w14:paraId="1C7F1ED9" w14:textId="77777777" w:rsidR="00E03E94" w:rsidRPr="00B66976" w:rsidRDefault="00E03E94" w:rsidP="00680A25">
            <w:pPr>
              <w:pStyle w:val="GOSTTablenorm"/>
            </w:pPr>
            <w:r w:rsidRPr="00B66976">
              <w:t>13.12.2017</w:t>
            </w:r>
          </w:p>
        </w:tc>
        <w:tc>
          <w:tcPr>
            <w:tcW w:w="1024" w:type="pct"/>
          </w:tcPr>
          <w:p w14:paraId="53CF2068" w14:textId="77777777" w:rsidR="00E03E94" w:rsidRPr="00B66976" w:rsidRDefault="00E03E94" w:rsidP="00680A25">
            <w:pPr>
              <w:pStyle w:val="GOSTTablenorm"/>
            </w:pPr>
            <w:r w:rsidRPr="00B66976">
              <w:t>Егорова Е. И.</w:t>
            </w:r>
          </w:p>
        </w:tc>
        <w:tc>
          <w:tcPr>
            <w:tcW w:w="2792" w:type="pct"/>
          </w:tcPr>
          <w:p w14:paraId="4C1B0AC0" w14:textId="0A51079B" w:rsidR="00E03E94" w:rsidRPr="00B66976" w:rsidRDefault="00E03E94" w:rsidP="00015ECA">
            <w:pPr>
              <w:pStyle w:val="GOSTTablenorm"/>
            </w:pPr>
            <w:r w:rsidRPr="00B66976">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015ECA" w:rsidRPr="00B66976">
              <w:t xml:space="preserve"> № ФКУ0533/10/2017</w:t>
            </w:r>
          </w:p>
        </w:tc>
      </w:tr>
      <w:tr w:rsidR="009C74BC" w:rsidRPr="00B66976" w14:paraId="2884B47A" w14:textId="77777777" w:rsidTr="00D17E65">
        <w:trPr>
          <w:trHeight w:val="20"/>
        </w:trPr>
        <w:tc>
          <w:tcPr>
            <w:tcW w:w="446" w:type="pct"/>
          </w:tcPr>
          <w:p w14:paraId="545C50D2" w14:textId="77777777" w:rsidR="009C74BC" w:rsidRPr="00B66976" w:rsidRDefault="009C74BC" w:rsidP="00680A25">
            <w:pPr>
              <w:pStyle w:val="GOSTTablenorm"/>
            </w:pPr>
            <w:r w:rsidRPr="00B66976">
              <w:t>3.1</w:t>
            </w:r>
          </w:p>
        </w:tc>
        <w:tc>
          <w:tcPr>
            <w:tcW w:w="738" w:type="pct"/>
          </w:tcPr>
          <w:p w14:paraId="74956486" w14:textId="77777777" w:rsidR="009C74BC" w:rsidRPr="00B66976" w:rsidRDefault="009C74BC" w:rsidP="00764DC8">
            <w:pPr>
              <w:pStyle w:val="GOSTTablenorm"/>
            </w:pPr>
            <w:r w:rsidRPr="00B66976">
              <w:t>2</w:t>
            </w:r>
            <w:r w:rsidR="00764DC8" w:rsidRPr="00B66976">
              <w:t>6</w:t>
            </w:r>
            <w:r w:rsidRPr="00B66976">
              <w:t>.12.2017</w:t>
            </w:r>
          </w:p>
        </w:tc>
        <w:tc>
          <w:tcPr>
            <w:tcW w:w="1024" w:type="pct"/>
          </w:tcPr>
          <w:p w14:paraId="223E5986" w14:textId="77777777" w:rsidR="009C74BC" w:rsidRPr="00B66976" w:rsidRDefault="009C74BC" w:rsidP="00680A25">
            <w:pPr>
              <w:pStyle w:val="GOSTTablenorm"/>
            </w:pPr>
            <w:r w:rsidRPr="00B66976">
              <w:t>Егорова Е. И.</w:t>
            </w:r>
          </w:p>
        </w:tc>
        <w:tc>
          <w:tcPr>
            <w:tcW w:w="2792" w:type="pct"/>
          </w:tcPr>
          <w:p w14:paraId="4CFD326F" w14:textId="614AC6E1" w:rsidR="009C74BC" w:rsidRPr="00B66976" w:rsidRDefault="009C74BC" w:rsidP="00486900">
            <w:pPr>
              <w:pStyle w:val="GOSTTablenorm"/>
            </w:pPr>
            <w:r w:rsidRPr="00B66976">
              <w:t>Документ актуализирован в части п. 3</w:t>
            </w:r>
            <w:r w:rsidR="0066156E" w:rsidRPr="00B66976">
              <w:t xml:space="preserve"> в рамках исполнения Государственного контракта от 11.10.2017 № ФКУ0533/10/2017</w:t>
            </w:r>
          </w:p>
        </w:tc>
      </w:tr>
      <w:tr w:rsidR="00764DC8" w:rsidRPr="00B66976" w14:paraId="69088D04" w14:textId="77777777" w:rsidTr="00D17E65">
        <w:trPr>
          <w:trHeight w:val="20"/>
        </w:trPr>
        <w:tc>
          <w:tcPr>
            <w:tcW w:w="446" w:type="pct"/>
          </w:tcPr>
          <w:p w14:paraId="060C723B" w14:textId="77777777" w:rsidR="00764DC8" w:rsidRPr="00B66976" w:rsidRDefault="00764DC8" w:rsidP="00680A25">
            <w:pPr>
              <w:pStyle w:val="GOSTTablenorm"/>
            </w:pPr>
            <w:r w:rsidRPr="00B66976">
              <w:t>4.0</w:t>
            </w:r>
          </w:p>
        </w:tc>
        <w:tc>
          <w:tcPr>
            <w:tcW w:w="738" w:type="pct"/>
          </w:tcPr>
          <w:p w14:paraId="268706F8" w14:textId="77777777" w:rsidR="00764DC8" w:rsidRPr="00B66976" w:rsidRDefault="00764DC8" w:rsidP="00680A25">
            <w:pPr>
              <w:pStyle w:val="GOSTTablenorm"/>
            </w:pPr>
            <w:r w:rsidRPr="00B66976">
              <w:t>27.12.2017</w:t>
            </w:r>
          </w:p>
        </w:tc>
        <w:tc>
          <w:tcPr>
            <w:tcW w:w="1024" w:type="pct"/>
          </w:tcPr>
          <w:p w14:paraId="25232127" w14:textId="77777777" w:rsidR="00764DC8" w:rsidRPr="00B66976" w:rsidRDefault="00764DC8" w:rsidP="00680A25">
            <w:pPr>
              <w:pStyle w:val="GOSTTablenorm"/>
            </w:pPr>
            <w:r w:rsidRPr="00B66976">
              <w:t>Егорова Е. И.</w:t>
            </w:r>
          </w:p>
        </w:tc>
        <w:tc>
          <w:tcPr>
            <w:tcW w:w="2792" w:type="pct"/>
          </w:tcPr>
          <w:p w14:paraId="4FBB8C77" w14:textId="07ED8172" w:rsidR="00764DC8" w:rsidRPr="00B66976" w:rsidRDefault="00764DC8" w:rsidP="00015ECA">
            <w:pPr>
              <w:pStyle w:val="GOSTTablenorm"/>
            </w:pPr>
            <w:r w:rsidRPr="00B66976">
              <w:t xml:space="preserve">Документ доработан на основании Государственного контракта от 11.10.2017 </w:t>
            </w:r>
            <w:r w:rsidR="00015ECA" w:rsidRPr="00B66976">
              <w:t xml:space="preserve">№ ФКУ0533/10/2017 </w:t>
            </w:r>
            <w:r w:rsidRPr="00B66976">
              <w:t>(2-й этап работ по развитию)</w:t>
            </w:r>
          </w:p>
        </w:tc>
      </w:tr>
      <w:tr w:rsidR="00673B68" w:rsidRPr="00B66976" w14:paraId="530A77FA" w14:textId="77777777" w:rsidTr="00D17E65">
        <w:trPr>
          <w:trHeight w:val="20"/>
        </w:trPr>
        <w:tc>
          <w:tcPr>
            <w:tcW w:w="446" w:type="pct"/>
          </w:tcPr>
          <w:p w14:paraId="0816BFDA" w14:textId="77777777" w:rsidR="00673B68" w:rsidRPr="00B66976" w:rsidRDefault="00673B68" w:rsidP="00680A25">
            <w:pPr>
              <w:pStyle w:val="GOSTTablenorm"/>
            </w:pPr>
            <w:r w:rsidRPr="00B66976">
              <w:t>5.0</w:t>
            </w:r>
          </w:p>
        </w:tc>
        <w:tc>
          <w:tcPr>
            <w:tcW w:w="738" w:type="pct"/>
          </w:tcPr>
          <w:p w14:paraId="6BCAC929" w14:textId="77777777" w:rsidR="00673B68" w:rsidRPr="00B66976" w:rsidRDefault="00C00109" w:rsidP="00680A25">
            <w:pPr>
              <w:pStyle w:val="GOSTTablenorm"/>
            </w:pPr>
            <w:r w:rsidRPr="00B66976">
              <w:t>1</w:t>
            </w:r>
            <w:r w:rsidR="00673B68" w:rsidRPr="00B66976">
              <w:t>2.03.2018</w:t>
            </w:r>
          </w:p>
        </w:tc>
        <w:tc>
          <w:tcPr>
            <w:tcW w:w="1024" w:type="pct"/>
          </w:tcPr>
          <w:p w14:paraId="5D942839" w14:textId="77777777" w:rsidR="00673B68" w:rsidRPr="00B66976" w:rsidRDefault="00673B68" w:rsidP="00680A25">
            <w:pPr>
              <w:pStyle w:val="GOSTTablenorm"/>
            </w:pPr>
            <w:r w:rsidRPr="00B66976">
              <w:t>Егорова Е. И.</w:t>
            </w:r>
          </w:p>
        </w:tc>
        <w:tc>
          <w:tcPr>
            <w:tcW w:w="2792" w:type="pct"/>
          </w:tcPr>
          <w:p w14:paraId="17D7F624" w14:textId="650787BD" w:rsidR="00673B68" w:rsidRPr="00B66976" w:rsidRDefault="00673B68" w:rsidP="00486900">
            <w:pPr>
              <w:pStyle w:val="GOSTTablenorm"/>
            </w:pPr>
            <w:r w:rsidRPr="00B66976">
              <w:t>Внесены изменения по замечаниям Заказчика</w:t>
            </w:r>
            <w:r w:rsidR="0066156E" w:rsidRPr="00B66976">
              <w:t xml:space="preserve"> на основании Государственного контракта от 11.10.2017 № ФКУ0533/10/2017 (2-й этап работ по развитию)</w:t>
            </w:r>
          </w:p>
        </w:tc>
      </w:tr>
      <w:tr w:rsidR="00426243" w:rsidRPr="00B66976" w14:paraId="6F36F5AF" w14:textId="77777777" w:rsidTr="00D17E65">
        <w:trPr>
          <w:trHeight w:val="20"/>
        </w:trPr>
        <w:tc>
          <w:tcPr>
            <w:tcW w:w="446" w:type="pct"/>
          </w:tcPr>
          <w:p w14:paraId="53A994CD" w14:textId="77777777" w:rsidR="00426243" w:rsidRPr="00B66976" w:rsidRDefault="00426243" w:rsidP="00680A25">
            <w:pPr>
              <w:pStyle w:val="GOSTTablenorm"/>
            </w:pPr>
            <w:r w:rsidRPr="00B66976">
              <w:t>6.0</w:t>
            </w:r>
          </w:p>
        </w:tc>
        <w:tc>
          <w:tcPr>
            <w:tcW w:w="738" w:type="pct"/>
          </w:tcPr>
          <w:p w14:paraId="2BBE544A" w14:textId="77777777" w:rsidR="00426243" w:rsidRPr="00B66976" w:rsidRDefault="00426243" w:rsidP="00680A25">
            <w:pPr>
              <w:pStyle w:val="GOSTTablenorm"/>
            </w:pPr>
            <w:r w:rsidRPr="00B66976">
              <w:t>07.05.2018</w:t>
            </w:r>
          </w:p>
        </w:tc>
        <w:tc>
          <w:tcPr>
            <w:tcW w:w="1024" w:type="pct"/>
          </w:tcPr>
          <w:p w14:paraId="3FB4703A" w14:textId="77777777" w:rsidR="00426243" w:rsidRPr="00B66976" w:rsidRDefault="00426243" w:rsidP="00426243">
            <w:pPr>
              <w:pStyle w:val="GOSTTablenorm"/>
            </w:pPr>
            <w:r w:rsidRPr="00B66976">
              <w:t>Егорова Е. И.</w:t>
            </w:r>
          </w:p>
        </w:tc>
        <w:tc>
          <w:tcPr>
            <w:tcW w:w="2792" w:type="pct"/>
          </w:tcPr>
          <w:p w14:paraId="084236A4" w14:textId="12948FD0" w:rsidR="00426243" w:rsidRPr="00B66976" w:rsidRDefault="00426243" w:rsidP="00486900">
            <w:pPr>
              <w:pStyle w:val="GOSTTablenorm"/>
            </w:pPr>
            <w:r w:rsidRPr="00B66976">
              <w:t>Внесены изменения по замечаниям Заказчика</w:t>
            </w:r>
            <w:r w:rsidR="0066156E" w:rsidRPr="00B66976">
              <w:t xml:space="preserve"> на основании Государственного контракта от 11.10.2017 № ФКУ0533/10/2017 (2-й этап работ по развитию)</w:t>
            </w:r>
          </w:p>
        </w:tc>
      </w:tr>
      <w:tr w:rsidR="00426243" w:rsidRPr="00B66976" w14:paraId="299C0FF0" w14:textId="77777777" w:rsidTr="00D17E65">
        <w:trPr>
          <w:trHeight w:val="20"/>
        </w:trPr>
        <w:tc>
          <w:tcPr>
            <w:tcW w:w="446" w:type="pct"/>
          </w:tcPr>
          <w:p w14:paraId="2A7C3F0D" w14:textId="77777777" w:rsidR="00426243" w:rsidRPr="00B66976" w:rsidRDefault="00426243" w:rsidP="00680A25">
            <w:pPr>
              <w:pStyle w:val="GOSTTablenorm"/>
            </w:pPr>
            <w:r w:rsidRPr="00B66976">
              <w:t>6.1</w:t>
            </w:r>
          </w:p>
        </w:tc>
        <w:tc>
          <w:tcPr>
            <w:tcW w:w="738" w:type="pct"/>
          </w:tcPr>
          <w:p w14:paraId="7B8B8E97" w14:textId="77777777" w:rsidR="00426243" w:rsidRPr="00B66976" w:rsidRDefault="00426243" w:rsidP="00680A25">
            <w:pPr>
              <w:pStyle w:val="GOSTTablenorm"/>
            </w:pPr>
            <w:r w:rsidRPr="00B66976">
              <w:t>21.06.2018</w:t>
            </w:r>
          </w:p>
        </w:tc>
        <w:tc>
          <w:tcPr>
            <w:tcW w:w="1024" w:type="pct"/>
          </w:tcPr>
          <w:p w14:paraId="33EA31E4" w14:textId="77777777" w:rsidR="00426243" w:rsidRPr="00B66976" w:rsidRDefault="00426243" w:rsidP="00426243">
            <w:pPr>
              <w:pStyle w:val="GOSTTablenorm"/>
            </w:pPr>
            <w:r w:rsidRPr="00B66976">
              <w:t>Егорова Е. И.</w:t>
            </w:r>
          </w:p>
        </w:tc>
        <w:tc>
          <w:tcPr>
            <w:tcW w:w="2792" w:type="pct"/>
          </w:tcPr>
          <w:p w14:paraId="3A88B532" w14:textId="5F3B871F" w:rsidR="00426243" w:rsidRPr="00B66976" w:rsidRDefault="00426243" w:rsidP="00486900">
            <w:pPr>
              <w:pStyle w:val="GOSTTablenorm"/>
            </w:pPr>
            <w:r w:rsidRPr="00B66976">
              <w:t xml:space="preserve">Внесены изменения в п. </w:t>
            </w:r>
            <w:r w:rsidR="00F9690A" w:rsidRPr="00B66976">
              <w:fldChar w:fldCharType="begin"/>
            </w:r>
            <w:r w:rsidR="00285F49" w:rsidRPr="00B66976">
              <w:instrText xml:space="preserve"> REF _Ref517692435 \n \h </w:instrText>
            </w:r>
            <w:r w:rsidR="0098402B" w:rsidRPr="00B66976">
              <w:instrText xml:space="preserve"> \* MERGEFORMAT </w:instrText>
            </w:r>
            <w:r w:rsidR="00F9690A" w:rsidRPr="00B66976">
              <w:fldChar w:fldCharType="separate"/>
            </w:r>
            <w:r w:rsidR="00C7545E">
              <w:t>5.3</w:t>
            </w:r>
            <w:r w:rsidR="00F9690A" w:rsidRPr="00B66976">
              <w:fldChar w:fldCharType="end"/>
            </w:r>
            <w:r w:rsidR="0066156E" w:rsidRPr="00B66976">
              <w:t xml:space="preserve"> на основании Государственного контракта от 11.10.2017 № ФКУ0533/10/2017 (2-й этап работ по развитию)</w:t>
            </w:r>
          </w:p>
        </w:tc>
      </w:tr>
      <w:tr w:rsidR="00A207C7" w:rsidRPr="00B66976" w14:paraId="0C943741" w14:textId="77777777" w:rsidTr="00D17E65">
        <w:trPr>
          <w:trHeight w:val="20"/>
        </w:trPr>
        <w:tc>
          <w:tcPr>
            <w:tcW w:w="446" w:type="pct"/>
          </w:tcPr>
          <w:p w14:paraId="631C3CAF" w14:textId="77777777" w:rsidR="00A207C7" w:rsidRPr="00B66976" w:rsidRDefault="00A207C7" w:rsidP="00680A25">
            <w:pPr>
              <w:pStyle w:val="GOSTTablenorm"/>
            </w:pPr>
            <w:r w:rsidRPr="00B66976">
              <w:t>7.0</w:t>
            </w:r>
          </w:p>
        </w:tc>
        <w:tc>
          <w:tcPr>
            <w:tcW w:w="738" w:type="pct"/>
          </w:tcPr>
          <w:p w14:paraId="4D50DEE3" w14:textId="77777777" w:rsidR="00A207C7" w:rsidRPr="00B66976" w:rsidRDefault="00412A8D" w:rsidP="006F4B84">
            <w:pPr>
              <w:pStyle w:val="GOSTTablenorm"/>
            </w:pPr>
            <w:r w:rsidRPr="00B66976">
              <w:t>12.02.2019</w:t>
            </w:r>
          </w:p>
        </w:tc>
        <w:tc>
          <w:tcPr>
            <w:tcW w:w="1024" w:type="pct"/>
          </w:tcPr>
          <w:p w14:paraId="32839816" w14:textId="77777777" w:rsidR="00A207C7" w:rsidRPr="00B66976" w:rsidRDefault="00A207C7" w:rsidP="00426243">
            <w:pPr>
              <w:pStyle w:val="GOSTTablenorm"/>
            </w:pPr>
            <w:r w:rsidRPr="00B66976">
              <w:t>Егорова Е. И.</w:t>
            </w:r>
          </w:p>
        </w:tc>
        <w:tc>
          <w:tcPr>
            <w:tcW w:w="2792" w:type="pct"/>
          </w:tcPr>
          <w:p w14:paraId="7D6E53DD" w14:textId="63EA8433" w:rsidR="00A207C7" w:rsidRPr="00B66976" w:rsidRDefault="00F1486A" w:rsidP="00015ECA">
            <w:pPr>
              <w:pStyle w:val="GOSTTablenorm"/>
            </w:pPr>
            <w:r w:rsidRPr="00B66976">
              <w:t xml:space="preserve">Документ актуализирован на основании Государственного контракта от 03.12.2018 </w:t>
            </w:r>
            <w:r w:rsidR="00015ECA" w:rsidRPr="00B66976">
              <w:t xml:space="preserve">№ ФКУ0678/12/2018/ИС </w:t>
            </w:r>
            <w:r w:rsidRPr="00B66976">
              <w:t>(1-й период работ по развитию подсистемы управления расходами)</w:t>
            </w:r>
          </w:p>
        </w:tc>
      </w:tr>
      <w:tr w:rsidR="000E6A3A" w:rsidRPr="00B66976" w14:paraId="285944E0" w14:textId="77777777" w:rsidTr="00D17E65">
        <w:trPr>
          <w:trHeight w:val="20"/>
        </w:trPr>
        <w:tc>
          <w:tcPr>
            <w:tcW w:w="446" w:type="pct"/>
          </w:tcPr>
          <w:p w14:paraId="2D1876BB" w14:textId="77777777" w:rsidR="000E6A3A" w:rsidRPr="00B66976" w:rsidRDefault="000E6A3A" w:rsidP="00680A25">
            <w:pPr>
              <w:pStyle w:val="GOSTTablenorm"/>
            </w:pPr>
            <w:r w:rsidRPr="00B66976">
              <w:t>7.1</w:t>
            </w:r>
          </w:p>
        </w:tc>
        <w:tc>
          <w:tcPr>
            <w:tcW w:w="738" w:type="pct"/>
          </w:tcPr>
          <w:p w14:paraId="1E8FADAA" w14:textId="77777777" w:rsidR="000E6A3A" w:rsidRPr="00B66976" w:rsidRDefault="000E6A3A" w:rsidP="00806D9A">
            <w:pPr>
              <w:pStyle w:val="GOSTTablenorm"/>
            </w:pPr>
            <w:r w:rsidRPr="00B66976">
              <w:t>11.03.2019</w:t>
            </w:r>
          </w:p>
        </w:tc>
        <w:tc>
          <w:tcPr>
            <w:tcW w:w="1024" w:type="pct"/>
          </w:tcPr>
          <w:p w14:paraId="09062269" w14:textId="77777777" w:rsidR="000E6A3A" w:rsidRPr="00B66976" w:rsidRDefault="000E6A3A" w:rsidP="00806D9A">
            <w:pPr>
              <w:pStyle w:val="GOSTTablenorm"/>
            </w:pPr>
            <w:r w:rsidRPr="00B66976">
              <w:t>Егорова Е. И.</w:t>
            </w:r>
          </w:p>
        </w:tc>
        <w:tc>
          <w:tcPr>
            <w:tcW w:w="2792" w:type="pct"/>
          </w:tcPr>
          <w:p w14:paraId="4B62CCD8" w14:textId="12032EFA" w:rsidR="000E6A3A" w:rsidRPr="00B66976" w:rsidRDefault="000E6A3A" w:rsidP="00486900">
            <w:pPr>
              <w:pStyle w:val="GOSTTablenorm"/>
            </w:pPr>
            <w:r w:rsidRPr="00B66976">
              <w:t>Документ актуализирован</w:t>
            </w:r>
            <w:r w:rsidR="0066156E" w:rsidRPr="00B66976">
              <w:t xml:space="preserve"> на основании Государственного контракта от 03.12.2018 № ФКУ0678/12/2018/ИС (2-й период работ по развитию подсистемы управления расходами)</w:t>
            </w:r>
          </w:p>
        </w:tc>
      </w:tr>
      <w:tr w:rsidR="00F1486A" w:rsidRPr="00B66976" w14:paraId="6C612F7D" w14:textId="77777777" w:rsidTr="00D17E65">
        <w:trPr>
          <w:trHeight w:val="20"/>
        </w:trPr>
        <w:tc>
          <w:tcPr>
            <w:tcW w:w="446" w:type="pct"/>
          </w:tcPr>
          <w:p w14:paraId="03B40704" w14:textId="77777777" w:rsidR="00F1486A" w:rsidRPr="00B66976" w:rsidRDefault="00F1486A" w:rsidP="00F1486A">
            <w:pPr>
              <w:pStyle w:val="GOSTTablenorm"/>
            </w:pPr>
            <w:r w:rsidRPr="00B66976">
              <w:t>7.2</w:t>
            </w:r>
          </w:p>
        </w:tc>
        <w:tc>
          <w:tcPr>
            <w:tcW w:w="738" w:type="pct"/>
          </w:tcPr>
          <w:p w14:paraId="2C7DDC6D" w14:textId="77777777" w:rsidR="00F1486A" w:rsidRPr="00B66976" w:rsidRDefault="00F1486A" w:rsidP="00F1486A">
            <w:pPr>
              <w:pStyle w:val="GOSTTablenorm"/>
            </w:pPr>
            <w:r w:rsidRPr="00B66976">
              <w:t>06.05.2019</w:t>
            </w:r>
          </w:p>
        </w:tc>
        <w:tc>
          <w:tcPr>
            <w:tcW w:w="1024" w:type="pct"/>
          </w:tcPr>
          <w:p w14:paraId="737E0F5F" w14:textId="77777777" w:rsidR="00F1486A" w:rsidRPr="00B66976" w:rsidRDefault="00F1486A" w:rsidP="00F1486A">
            <w:pPr>
              <w:pStyle w:val="GOSTTablenorm"/>
            </w:pPr>
            <w:r w:rsidRPr="00B66976">
              <w:t>Егорова Е. И.</w:t>
            </w:r>
          </w:p>
        </w:tc>
        <w:tc>
          <w:tcPr>
            <w:tcW w:w="2792" w:type="pct"/>
          </w:tcPr>
          <w:p w14:paraId="46209E2E" w14:textId="191F1D23" w:rsidR="00F1486A" w:rsidRPr="00B66976" w:rsidRDefault="00F1486A" w:rsidP="00486900">
            <w:pPr>
              <w:pStyle w:val="GOSTTablenorm"/>
            </w:pPr>
            <w:r w:rsidRPr="00B66976">
              <w:t>Внесены изменения по замечаниям Заказчика</w:t>
            </w:r>
            <w:r w:rsidR="0066156E" w:rsidRPr="00B66976">
              <w:t xml:space="preserve"> на основании Государственного контракта от 03.12.2018 № ФКУ0678/12/2018/ИС (1-й период работ по развитию подсистемы управления расходами)</w:t>
            </w:r>
          </w:p>
        </w:tc>
      </w:tr>
      <w:tr w:rsidR="00EC25AA" w:rsidRPr="00B66976" w14:paraId="794A7FF4" w14:textId="77777777" w:rsidTr="00D17E65">
        <w:trPr>
          <w:trHeight w:val="20"/>
        </w:trPr>
        <w:tc>
          <w:tcPr>
            <w:tcW w:w="446" w:type="pct"/>
          </w:tcPr>
          <w:p w14:paraId="6767B403" w14:textId="77777777" w:rsidR="00EC25AA" w:rsidRPr="00B66976" w:rsidRDefault="00EC25AA" w:rsidP="00F1486A">
            <w:pPr>
              <w:pStyle w:val="GOSTTablenorm"/>
            </w:pPr>
            <w:r w:rsidRPr="00B66976">
              <w:t>7.3</w:t>
            </w:r>
          </w:p>
        </w:tc>
        <w:tc>
          <w:tcPr>
            <w:tcW w:w="738" w:type="pct"/>
          </w:tcPr>
          <w:p w14:paraId="1071BC9F" w14:textId="77777777" w:rsidR="00EC25AA" w:rsidRPr="00B66976" w:rsidRDefault="00EC25AA" w:rsidP="00F1486A">
            <w:pPr>
              <w:pStyle w:val="GOSTTablenorm"/>
            </w:pPr>
            <w:r w:rsidRPr="00B66976">
              <w:t>10.06.2019</w:t>
            </w:r>
          </w:p>
        </w:tc>
        <w:tc>
          <w:tcPr>
            <w:tcW w:w="1024" w:type="pct"/>
          </w:tcPr>
          <w:p w14:paraId="765DD7F4" w14:textId="77777777" w:rsidR="00EC25AA" w:rsidRPr="00B66976" w:rsidRDefault="00EC25AA" w:rsidP="00F1486A">
            <w:pPr>
              <w:pStyle w:val="GOSTTablenorm"/>
            </w:pPr>
            <w:r w:rsidRPr="00B66976">
              <w:t>Егорова Е. И.</w:t>
            </w:r>
          </w:p>
        </w:tc>
        <w:tc>
          <w:tcPr>
            <w:tcW w:w="2792" w:type="pct"/>
          </w:tcPr>
          <w:p w14:paraId="0932B4B0" w14:textId="71026576" w:rsidR="00EC25AA" w:rsidRPr="00B66976" w:rsidRDefault="00EC25AA" w:rsidP="00486900">
            <w:pPr>
              <w:pStyle w:val="GOSTTablenorm"/>
            </w:pPr>
            <w:r w:rsidRPr="00B66976">
              <w:t>Внесены изменения по замечаниям Заказчика</w:t>
            </w:r>
            <w:r w:rsidR="0066156E" w:rsidRPr="00B66976">
              <w:t xml:space="preserve"> на основании Государственного контракта от 03.12.2018 № ФКУ0678/12/2018/ИС (1-й период работ по развитию подсистемы управления расходами)</w:t>
            </w:r>
          </w:p>
        </w:tc>
      </w:tr>
      <w:tr w:rsidR="0048001D" w:rsidRPr="00B66976" w14:paraId="28942579" w14:textId="77777777" w:rsidTr="00D17E65">
        <w:trPr>
          <w:trHeight w:val="20"/>
        </w:trPr>
        <w:tc>
          <w:tcPr>
            <w:tcW w:w="446" w:type="pct"/>
          </w:tcPr>
          <w:p w14:paraId="3A1BA070" w14:textId="77777777" w:rsidR="0048001D" w:rsidRPr="00B66976" w:rsidRDefault="0048001D" w:rsidP="00F1486A">
            <w:pPr>
              <w:pStyle w:val="GOSTTablenorm"/>
              <w:rPr>
                <w:lang w:val="en-US"/>
              </w:rPr>
            </w:pPr>
            <w:r w:rsidRPr="00B66976">
              <w:rPr>
                <w:lang w:val="en-US"/>
              </w:rPr>
              <w:lastRenderedPageBreak/>
              <w:t>7.4</w:t>
            </w:r>
          </w:p>
        </w:tc>
        <w:tc>
          <w:tcPr>
            <w:tcW w:w="738" w:type="pct"/>
          </w:tcPr>
          <w:p w14:paraId="50E6B8A3" w14:textId="77777777" w:rsidR="0048001D" w:rsidRPr="00B66976" w:rsidRDefault="0074220B" w:rsidP="00F1486A">
            <w:pPr>
              <w:pStyle w:val="GOSTTablenorm"/>
              <w:rPr>
                <w:lang w:val="en-US"/>
              </w:rPr>
            </w:pPr>
            <w:r w:rsidRPr="00B66976">
              <w:t>20</w:t>
            </w:r>
            <w:r w:rsidR="0048001D" w:rsidRPr="00B66976">
              <w:rPr>
                <w:lang w:val="en-US"/>
              </w:rPr>
              <w:t>.08.2019</w:t>
            </w:r>
          </w:p>
        </w:tc>
        <w:tc>
          <w:tcPr>
            <w:tcW w:w="1024" w:type="pct"/>
          </w:tcPr>
          <w:p w14:paraId="3E4617C9" w14:textId="77777777" w:rsidR="0048001D" w:rsidRPr="00B66976" w:rsidRDefault="0048001D" w:rsidP="00F1486A">
            <w:pPr>
              <w:pStyle w:val="GOSTTablenorm"/>
            </w:pPr>
            <w:r w:rsidRPr="00B66976">
              <w:t>Тяпкина О. В.</w:t>
            </w:r>
          </w:p>
        </w:tc>
        <w:tc>
          <w:tcPr>
            <w:tcW w:w="2792" w:type="pct"/>
          </w:tcPr>
          <w:p w14:paraId="220B5A4E" w14:textId="5903F95D" w:rsidR="0048001D" w:rsidRPr="00B66976" w:rsidRDefault="0048001D" w:rsidP="00486900">
            <w:pPr>
              <w:pStyle w:val="GOSTTablenorm"/>
            </w:pPr>
            <w:r w:rsidRPr="00B66976">
              <w:t>Внесены изменения по замечаниям Заказчика</w:t>
            </w:r>
            <w:r w:rsidR="0066156E" w:rsidRPr="00B66976">
              <w:t xml:space="preserve"> на основании Государственного контракта от 03.12.2018 № ФКУ0678/12/2018/ИС (1-й период работ по развитию подсистемы управления расходами)</w:t>
            </w:r>
          </w:p>
        </w:tc>
      </w:tr>
      <w:tr w:rsidR="00990952" w:rsidRPr="00B66976" w14:paraId="6D558603" w14:textId="77777777" w:rsidTr="00D17E65">
        <w:trPr>
          <w:trHeight w:val="20"/>
        </w:trPr>
        <w:tc>
          <w:tcPr>
            <w:tcW w:w="446" w:type="pct"/>
          </w:tcPr>
          <w:p w14:paraId="566E6334" w14:textId="77777777" w:rsidR="00990952" w:rsidRPr="00B66976" w:rsidRDefault="00990952" w:rsidP="00F1486A">
            <w:pPr>
              <w:pStyle w:val="GOSTTablenorm"/>
            </w:pPr>
            <w:r w:rsidRPr="00B66976">
              <w:t>7.5</w:t>
            </w:r>
          </w:p>
        </w:tc>
        <w:tc>
          <w:tcPr>
            <w:tcW w:w="738" w:type="pct"/>
          </w:tcPr>
          <w:p w14:paraId="63E0B055" w14:textId="77777777" w:rsidR="00990952" w:rsidRPr="00B66976" w:rsidRDefault="00990952" w:rsidP="00F1486A">
            <w:pPr>
              <w:pStyle w:val="GOSTTablenorm"/>
            </w:pPr>
            <w:r w:rsidRPr="00B66976">
              <w:t>30.08.2019</w:t>
            </w:r>
          </w:p>
        </w:tc>
        <w:tc>
          <w:tcPr>
            <w:tcW w:w="1024" w:type="pct"/>
          </w:tcPr>
          <w:p w14:paraId="3DD9A30B" w14:textId="77777777" w:rsidR="00990952" w:rsidRPr="00B66976" w:rsidRDefault="00990952" w:rsidP="00F1486A">
            <w:pPr>
              <w:pStyle w:val="GOSTTablenorm"/>
            </w:pPr>
            <w:r w:rsidRPr="00B66976">
              <w:t>Тяпкина О. В.</w:t>
            </w:r>
          </w:p>
        </w:tc>
        <w:tc>
          <w:tcPr>
            <w:tcW w:w="2792" w:type="pct"/>
          </w:tcPr>
          <w:p w14:paraId="6150A1A1" w14:textId="6804DC44" w:rsidR="00990952" w:rsidRPr="00B66976" w:rsidRDefault="0066156E" w:rsidP="00486900">
            <w:pPr>
              <w:pStyle w:val="GOSTTablenorm"/>
            </w:pPr>
            <w:r w:rsidRPr="00B66976">
              <w:t xml:space="preserve">Документ актуализирован на основании Государственного контракта от 03.12.2018 № ФКУ0678/12/2018/ИС (1-й период работ по развитию подсистемы управления расходами). </w:t>
            </w:r>
            <w:r w:rsidR="00E92CB2" w:rsidRPr="00B66976">
              <w:t>Внесены изменения в пп.</w:t>
            </w:r>
            <w:r w:rsidR="00990952" w:rsidRPr="00B66976">
              <w:t xml:space="preserve"> </w:t>
            </w:r>
            <w:r w:rsidR="00990952" w:rsidRPr="00B66976">
              <w:fldChar w:fldCharType="begin"/>
            </w:r>
            <w:r w:rsidR="00990952" w:rsidRPr="00B66976">
              <w:instrText xml:space="preserve"> REF _Ref17981949 \r \h </w:instrText>
            </w:r>
            <w:r w:rsidR="0098402B" w:rsidRPr="00B66976">
              <w:instrText xml:space="preserve"> \* MERGEFORMAT </w:instrText>
            </w:r>
            <w:r w:rsidR="00990952" w:rsidRPr="00B66976">
              <w:fldChar w:fldCharType="separate"/>
            </w:r>
            <w:r w:rsidR="00C7545E">
              <w:t>5.3.7</w:t>
            </w:r>
            <w:r w:rsidR="00990952" w:rsidRPr="00B66976">
              <w:fldChar w:fldCharType="end"/>
            </w:r>
            <w:r w:rsidR="00E92CB2" w:rsidRPr="00B66976">
              <w:t xml:space="preserve">, </w:t>
            </w:r>
            <w:r w:rsidR="00E92CB2" w:rsidRPr="00B66976">
              <w:fldChar w:fldCharType="begin"/>
            </w:r>
            <w:r w:rsidR="00E92CB2" w:rsidRPr="00B66976">
              <w:instrText xml:space="preserve"> REF _Ref20229647 \r \h </w:instrText>
            </w:r>
            <w:r w:rsidR="0098402B" w:rsidRPr="00B66976">
              <w:instrText xml:space="preserve"> \* MERGEFORMAT </w:instrText>
            </w:r>
            <w:r w:rsidR="00E92CB2" w:rsidRPr="00B66976">
              <w:fldChar w:fldCharType="separate"/>
            </w:r>
            <w:r w:rsidR="00C7545E">
              <w:t>5.5.9</w:t>
            </w:r>
            <w:r w:rsidR="00E92CB2" w:rsidRPr="00B66976">
              <w:fldChar w:fldCharType="end"/>
            </w:r>
            <w:r w:rsidR="00E92CB2" w:rsidRPr="00B66976">
              <w:t>, д</w:t>
            </w:r>
            <w:r w:rsidR="00D6721F" w:rsidRPr="00B66976">
              <w:t xml:space="preserve">обавлен п. </w:t>
            </w:r>
            <w:r w:rsidR="00D6721F" w:rsidRPr="00B66976">
              <w:fldChar w:fldCharType="begin"/>
            </w:r>
            <w:r w:rsidR="00D6721F" w:rsidRPr="00B66976">
              <w:instrText xml:space="preserve"> REF _Ref19882998 \r \h </w:instrText>
            </w:r>
            <w:r w:rsidR="0098402B" w:rsidRPr="00B66976">
              <w:instrText xml:space="preserve"> \* MERGEFORMAT </w:instrText>
            </w:r>
            <w:r w:rsidR="00D6721F" w:rsidRPr="00B66976">
              <w:fldChar w:fldCharType="separate"/>
            </w:r>
            <w:r w:rsidR="00C7545E">
              <w:t>5.5.12</w:t>
            </w:r>
            <w:r w:rsidR="00D6721F" w:rsidRPr="00B66976">
              <w:fldChar w:fldCharType="end"/>
            </w:r>
            <w:r w:rsidRPr="00B66976">
              <w:t xml:space="preserve"> </w:t>
            </w:r>
          </w:p>
        </w:tc>
      </w:tr>
      <w:tr w:rsidR="00BD529C" w:rsidRPr="00B66976" w14:paraId="3D18F7D7" w14:textId="77777777" w:rsidTr="00D17E65">
        <w:trPr>
          <w:trHeight w:val="20"/>
        </w:trPr>
        <w:tc>
          <w:tcPr>
            <w:tcW w:w="446" w:type="pct"/>
          </w:tcPr>
          <w:p w14:paraId="050309D8" w14:textId="77777777" w:rsidR="00BD529C" w:rsidRPr="00B66976" w:rsidRDefault="00D10FFB" w:rsidP="00886019">
            <w:pPr>
              <w:pStyle w:val="GOSTTablenorm"/>
            </w:pPr>
            <w:r w:rsidRPr="00B66976">
              <w:t>0</w:t>
            </w:r>
            <w:r w:rsidR="00886019" w:rsidRPr="00B66976">
              <w:t>8</w:t>
            </w:r>
            <w:r w:rsidR="00BD529C" w:rsidRPr="00B66976">
              <w:t>.</w:t>
            </w:r>
            <w:r w:rsidRPr="00B66976">
              <w:t>0</w:t>
            </w:r>
            <w:r w:rsidR="00886019" w:rsidRPr="00B66976">
              <w:t>0</w:t>
            </w:r>
          </w:p>
        </w:tc>
        <w:tc>
          <w:tcPr>
            <w:tcW w:w="738" w:type="pct"/>
          </w:tcPr>
          <w:p w14:paraId="609D548C" w14:textId="77777777" w:rsidR="00BD529C" w:rsidRPr="00B66976" w:rsidRDefault="00D10FFB" w:rsidP="00BD529C">
            <w:pPr>
              <w:pStyle w:val="GOSTTablenorm"/>
            </w:pPr>
            <w:r w:rsidRPr="00B66976">
              <w:t>17</w:t>
            </w:r>
            <w:r w:rsidR="00BD529C" w:rsidRPr="00B66976">
              <w:t>.10.2019</w:t>
            </w:r>
          </w:p>
        </w:tc>
        <w:tc>
          <w:tcPr>
            <w:tcW w:w="1024" w:type="pct"/>
          </w:tcPr>
          <w:p w14:paraId="0EC157BA" w14:textId="77777777" w:rsidR="00BD529C" w:rsidRPr="00B66976" w:rsidRDefault="00BD529C" w:rsidP="00BD529C">
            <w:pPr>
              <w:pStyle w:val="GOSTTablenorm"/>
            </w:pPr>
            <w:r w:rsidRPr="00B66976">
              <w:t>Сафронова А.</w:t>
            </w:r>
            <w:r w:rsidR="00D10FFB" w:rsidRPr="00B66976">
              <w:t xml:space="preserve"> </w:t>
            </w:r>
            <w:r w:rsidRPr="00B66976">
              <w:t>В.</w:t>
            </w:r>
          </w:p>
        </w:tc>
        <w:tc>
          <w:tcPr>
            <w:tcW w:w="2792" w:type="pct"/>
          </w:tcPr>
          <w:p w14:paraId="2A4F3E62" w14:textId="06A16644" w:rsidR="00BD529C" w:rsidRPr="00B66976" w:rsidRDefault="00BD529C" w:rsidP="00486900">
            <w:pPr>
              <w:pStyle w:val="GOSTTablenorm"/>
            </w:pPr>
            <w:r w:rsidRPr="00B66976">
              <w:t xml:space="preserve">Документ актуализирован на основании Государственного контракта № ФКУ0678/12/2018/ИС от 03.12.2018 (2-й период работ по развитию подсистемы управления расходами) </w:t>
            </w:r>
          </w:p>
        </w:tc>
      </w:tr>
      <w:tr w:rsidR="00ED4AC4" w:rsidRPr="00B66976" w14:paraId="72526162" w14:textId="77777777" w:rsidTr="00D17E65">
        <w:trPr>
          <w:trHeight w:val="20"/>
        </w:trPr>
        <w:tc>
          <w:tcPr>
            <w:tcW w:w="446" w:type="pct"/>
          </w:tcPr>
          <w:p w14:paraId="01E8BC77" w14:textId="77777777" w:rsidR="00ED4AC4" w:rsidRPr="00B66976" w:rsidRDefault="00ED4AC4" w:rsidP="00886019">
            <w:pPr>
              <w:pStyle w:val="GOSTTablenorm"/>
            </w:pPr>
            <w:r w:rsidRPr="00B66976">
              <w:t>0</w:t>
            </w:r>
            <w:r w:rsidR="00886019" w:rsidRPr="00B66976">
              <w:t>8</w:t>
            </w:r>
            <w:r w:rsidRPr="00B66976">
              <w:t>.0</w:t>
            </w:r>
            <w:r w:rsidR="00886019" w:rsidRPr="00B66976">
              <w:t>1</w:t>
            </w:r>
          </w:p>
        </w:tc>
        <w:tc>
          <w:tcPr>
            <w:tcW w:w="738" w:type="pct"/>
          </w:tcPr>
          <w:p w14:paraId="5892CE09" w14:textId="77777777" w:rsidR="00ED4AC4" w:rsidRPr="00B66976" w:rsidRDefault="00ED4AC4" w:rsidP="00ED4AC4">
            <w:pPr>
              <w:pStyle w:val="GOSTTablenorm"/>
            </w:pPr>
            <w:r w:rsidRPr="00B66976">
              <w:t>27.11.2019</w:t>
            </w:r>
          </w:p>
        </w:tc>
        <w:tc>
          <w:tcPr>
            <w:tcW w:w="1024" w:type="pct"/>
          </w:tcPr>
          <w:p w14:paraId="12F720F1" w14:textId="77777777" w:rsidR="00ED4AC4" w:rsidRPr="00B66976" w:rsidRDefault="00ED4AC4" w:rsidP="00ED4AC4">
            <w:pPr>
              <w:pStyle w:val="GOSTTablenorm"/>
            </w:pPr>
            <w:r w:rsidRPr="00B66976">
              <w:t>Сафронова А. В.</w:t>
            </w:r>
          </w:p>
        </w:tc>
        <w:tc>
          <w:tcPr>
            <w:tcW w:w="2792" w:type="pct"/>
          </w:tcPr>
          <w:p w14:paraId="2DB776B9" w14:textId="0575361E" w:rsidR="00ED4AC4" w:rsidRPr="00B66976" w:rsidRDefault="0066156E" w:rsidP="0066156E">
            <w:pPr>
              <w:pStyle w:val="GOSTTablenorm"/>
            </w:pPr>
            <w:r w:rsidRPr="00B66976">
              <w:t>Документ актуализирован на основании Государственного контракта от 03.12.2018 № ФКУ0678/12/2018/ИС (2-й период работ по развитию подсистемы управления расходами)</w:t>
            </w:r>
          </w:p>
        </w:tc>
      </w:tr>
      <w:tr w:rsidR="00796A1D" w:rsidRPr="00B66976" w14:paraId="2B17E5DE" w14:textId="77777777" w:rsidTr="00D17E65">
        <w:trPr>
          <w:trHeight w:val="20"/>
        </w:trPr>
        <w:tc>
          <w:tcPr>
            <w:tcW w:w="446" w:type="pct"/>
          </w:tcPr>
          <w:p w14:paraId="5D6EE60F" w14:textId="77777777" w:rsidR="00796A1D" w:rsidRPr="00B66976" w:rsidRDefault="00796A1D" w:rsidP="00796A1D">
            <w:pPr>
              <w:pStyle w:val="GOSTTablenorm"/>
            </w:pPr>
            <w:r w:rsidRPr="00B66976">
              <w:t>08.02</w:t>
            </w:r>
          </w:p>
        </w:tc>
        <w:tc>
          <w:tcPr>
            <w:tcW w:w="738" w:type="pct"/>
          </w:tcPr>
          <w:p w14:paraId="027CB83A" w14:textId="77777777" w:rsidR="00796A1D" w:rsidRPr="00B66976" w:rsidRDefault="00796A1D" w:rsidP="009336F3">
            <w:pPr>
              <w:pStyle w:val="GOSTTablenorm"/>
            </w:pPr>
            <w:r w:rsidRPr="00B66976">
              <w:t>2</w:t>
            </w:r>
            <w:r w:rsidR="009336F3" w:rsidRPr="00B66976">
              <w:t>7</w:t>
            </w:r>
            <w:r w:rsidRPr="00B66976">
              <w:t>.03.2020</w:t>
            </w:r>
          </w:p>
        </w:tc>
        <w:tc>
          <w:tcPr>
            <w:tcW w:w="1024" w:type="pct"/>
          </w:tcPr>
          <w:p w14:paraId="05B43655" w14:textId="77777777" w:rsidR="00796A1D" w:rsidRPr="00B66976" w:rsidRDefault="00796A1D" w:rsidP="00796A1D">
            <w:pPr>
              <w:pStyle w:val="GOSTTablenorm"/>
            </w:pPr>
            <w:r w:rsidRPr="00B66976">
              <w:t>Алексеев И.</w:t>
            </w:r>
            <w:r w:rsidR="009336F3" w:rsidRPr="00B66976">
              <w:t xml:space="preserve"> И.</w:t>
            </w:r>
          </w:p>
          <w:p w14:paraId="3387C240" w14:textId="77777777" w:rsidR="009336F3" w:rsidRPr="00B66976" w:rsidRDefault="009336F3" w:rsidP="00796A1D">
            <w:pPr>
              <w:pStyle w:val="GOSTTablenorm"/>
            </w:pPr>
            <w:r w:rsidRPr="00B66976">
              <w:t>Тяпкина О. В.</w:t>
            </w:r>
          </w:p>
          <w:p w14:paraId="6D950344" w14:textId="29F0B7AF" w:rsidR="00834A9E" w:rsidRPr="00B66976" w:rsidRDefault="00834A9E" w:rsidP="00796A1D">
            <w:pPr>
              <w:pStyle w:val="GOSTTablenorm"/>
            </w:pPr>
            <w:r w:rsidRPr="00B66976">
              <w:t>Петрова Н.В.</w:t>
            </w:r>
          </w:p>
        </w:tc>
        <w:tc>
          <w:tcPr>
            <w:tcW w:w="2792" w:type="pct"/>
          </w:tcPr>
          <w:p w14:paraId="08AB34DE" w14:textId="7E0386F8" w:rsidR="00796A1D" w:rsidRPr="00B66976" w:rsidRDefault="0066156E" w:rsidP="00FE6EA7">
            <w:pPr>
              <w:pStyle w:val="GOSTTablenorm"/>
            </w:pPr>
            <w:r w:rsidRPr="00B66976">
              <w:t xml:space="preserve">Документ актуализирован на основании Государственного контракта от 03.12.2018 № ФКУ0678/12/2018/ИС (2-й период работ по развитию подсистемы управления расходами). Внесены изменения в </w:t>
            </w:r>
            <w:r w:rsidR="00796A1D" w:rsidRPr="00B66976">
              <w:t>п</w:t>
            </w:r>
            <w:r w:rsidR="00265C60" w:rsidRPr="00B66976">
              <w:t>п</w:t>
            </w:r>
            <w:r w:rsidR="00796A1D" w:rsidRPr="00B66976">
              <w:t>.</w:t>
            </w:r>
            <w:r w:rsidR="0065624B" w:rsidRPr="00B66976">
              <w:t xml:space="preserve"> 1.2</w:t>
            </w:r>
            <w:r w:rsidR="009336F3" w:rsidRPr="00B66976">
              <w:t xml:space="preserve">, </w:t>
            </w:r>
            <w:r w:rsidR="00FE6EA7" w:rsidRPr="00B66976">
              <w:fldChar w:fldCharType="begin"/>
            </w:r>
            <w:r w:rsidR="00FE6EA7" w:rsidRPr="00B66976">
              <w:instrText xml:space="preserve"> REF _Ref195266866 \n \h </w:instrText>
            </w:r>
            <w:r w:rsidR="006C2814" w:rsidRPr="00B66976">
              <w:instrText xml:space="preserve"> \* MERGEFORMAT </w:instrText>
            </w:r>
            <w:r w:rsidR="00FE6EA7" w:rsidRPr="00B66976">
              <w:fldChar w:fldCharType="separate"/>
            </w:r>
            <w:r w:rsidR="00C7545E">
              <w:t>5.4.1</w:t>
            </w:r>
            <w:r w:rsidR="00FE6EA7" w:rsidRPr="00B66976">
              <w:fldChar w:fldCharType="end"/>
            </w:r>
            <w:r w:rsidR="00265C60" w:rsidRPr="00B66976">
              <w:t xml:space="preserve">, </w:t>
            </w:r>
            <w:r w:rsidR="00834A9E" w:rsidRPr="00B66976">
              <w:fldChar w:fldCharType="begin"/>
            </w:r>
            <w:r w:rsidR="00834A9E" w:rsidRPr="00B66976">
              <w:instrText xml:space="preserve"> REF _Ref37937725 \r \h </w:instrText>
            </w:r>
            <w:r w:rsidR="0098402B" w:rsidRPr="00B66976">
              <w:instrText xml:space="preserve"> \* MERGEFORMAT </w:instrText>
            </w:r>
            <w:r w:rsidR="00834A9E" w:rsidRPr="00B66976">
              <w:fldChar w:fldCharType="separate"/>
            </w:r>
            <w:r w:rsidR="00C7545E">
              <w:t>5.5.1.2.7</w:t>
            </w:r>
            <w:r w:rsidR="00834A9E" w:rsidRPr="00B66976">
              <w:fldChar w:fldCharType="end"/>
            </w:r>
            <w:r w:rsidR="00834A9E" w:rsidRPr="00B66976">
              <w:t xml:space="preserve">, </w:t>
            </w:r>
            <w:r w:rsidR="009336F3" w:rsidRPr="00B66976">
              <w:t>добавлен п. </w:t>
            </w:r>
            <w:r w:rsidR="009336F3" w:rsidRPr="00B66976">
              <w:fldChar w:fldCharType="begin"/>
            </w:r>
            <w:r w:rsidR="009336F3" w:rsidRPr="00B66976">
              <w:instrText xml:space="preserve"> REF _Ref36192944 \r \h </w:instrText>
            </w:r>
            <w:r w:rsidR="0098402B" w:rsidRPr="00B66976">
              <w:instrText xml:space="preserve"> \* MERGEFORMAT </w:instrText>
            </w:r>
            <w:r w:rsidR="009336F3" w:rsidRPr="00B66976">
              <w:fldChar w:fldCharType="separate"/>
            </w:r>
            <w:r w:rsidR="00C7545E">
              <w:t>5.9.3</w:t>
            </w:r>
            <w:r w:rsidR="009336F3" w:rsidRPr="00B66976">
              <w:fldChar w:fldCharType="end"/>
            </w:r>
          </w:p>
        </w:tc>
      </w:tr>
      <w:tr w:rsidR="00F21C3F" w:rsidRPr="00B66976" w14:paraId="4284A01F" w14:textId="77777777" w:rsidTr="00D17E65">
        <w:trPr>
          <w:trHeight w:val="20"/>
        </w:trPr>
        <w:tc>
          <w:tcPr>
            <w:tcW w:w="446" w:type="pct"/>
          </w:tcPr>
          <w:p w14:paraId="6EDA872C" w14:textId="3B2E49BC" w:rsidR="00F21C3F" w:rsidRPr="00B66976" w:rsidRDefault="00F21C3F" w:rsidP="005E5441">
            <w:pPr>
              <w:pStyle w:val="GOSTTablenorm"/>
              <w:rPr>
                <w:lang w:val="en-US"/>
              </w:rPr>
            </w:pPr>
            <w:r w:rsidRPr="00B66976">
              <w:t>08.03</w:t>
            </w:r>
          </w:p>
        </w:tc>
        <w:tc>
          <w:tcPr>
            <w:tcW w:w="738" w:type="pct"/>
          </w:tcPr>
          <w:p w14:paraId="5080A715" w14:textId="03AB1B17" w:rsidR="00F21C3F" w:rsidRPr="00B66976" w:rsidRDefault="00F21C3F" w:rsidP="005E5441">
            <w:pPr>
              <w:pStyle w:val="GOSTTablenorm"/>
            </w:pPr>
            <w:r w:rsidRPr="00B66976">
              <w:t>27.05.2020</w:t>
            </w:r>
          </w:p>
        </w:tc>
        <w:tc>
          <w:tcPr>
            <w:tcW w:w="1024" w:type="pct"/>
          </w:tcPr>
          <w:p w14:paraId="7296B375" w14:textId="5A67BE8B" w:rsidR="00F21C3F" w:rsidRPr="00B66976" w:rsidRDefault="00F21C3F" w:rsidP="005E5441">
            <w:pPr>
              <w:pStyle w:val="GOSTTablenorm"/>
            </w:pPr>
            <w:r w:rsidRPr="00B66976">
              <w:t>Тяпкина О. В.</w:t>
            </w:r>
          </w:p>
        </w:tc>
        <w:tc>
          <w:tcPr>
            <w:tcW w:w="2792" w:type="pct"/>
          </w:tcPr>
          <w:p w14:paraId="1A6F7FC0" w14:textId="5C8D76DD" w:rsidR="00F21C3F" w:rsidRPr="00B66976" w:rsidRDefault="00F21C3F" w:rsidP="00015ECA">
            <w:pPr>
              <w:pStyle w:val="GOSTTablenorm"/>
            </w:pPr>
            <w:r w:rsidRPr="00B66976">
              <w:t xml:space="preserve">Документ актуализирован в ходе проведения опытной эксплуатации в рамках Государственного контракта от 03.12.2018 </w:t>
            </w:r>
            <w:r w:rsidR="00015ECA" w:rsidRPr="00B66976">
              <w:t xml:space="preserve">№ ФКУ0678/12/2018/ИС </w:t>
            </w:r>
            <w:r w:rsidRPr="00B66976">
              <w:t>(2-й период работ по развитию подсистемы управления расходами)</w:t>
            </w:r>
          </w:p>
        </w:tc>
      </w:tr>
      <w:tr w:rsidR="00234520" w:rsidRPr="00B66976" w14:paraId="16F3ED00" w14:textId="77777777" w:rsidTr="00D17E65">
        <w:trPr>
          <w:trHeight w:val="20"/>
        </w:trPr>
        <w:tc>
          <w:tcPr>
            <w:tcW w:w="446" w:type="pct"/>
          </w:tcPr>
          <w:p w14:paraId="144BB875" w14:textId="4956C3CD" w:rsidR="00234520" w:rsidRPr="00B66976" w:rsidRDefault="00234520" w:rsidP="005549E3">
            <w:pPr>
              <w:pStyle w:val="GOSTTablenorm"/>
            </w:pPr>
            <w:r w:rsidRPr="00B66976">
              <w:t>0</w:t>
            </w:r>
            <w:r w:rsidR="005549E3" w:rsidRPr="00B66976">
              <w:t>8.04</w:t>
            </w:r>
          </w:p>
        </w:tc>
        <w:tc>
          <w:tcPr>
            <w:tcW w:w="738" w:type="pct"/>
          </w:tcPr>
          <w:p w14:paraId="37F01BEC" w14:textId="7C97F664" w:rsidR="00234520" w:rsidRPr="00B66976" w:rsidRDefault="00234520" w:rsidP="005E5441">
            <w:pPr>
              <w:pStyle w:val="GOSTTablenorm"/>
            </w:pPr>
            <w:r w:rsidRPr="00B66976">
              <w:t>07.08.2020</w:t>
            </w:r>
          </w:p>
        </w:tc>
        <w:tc>
          <w:tcPr>
            <w:tcW w:w="1024" w:type="pct"/>
          </w:tcPr>
          <w:p w14:paraId="116C0826" w14:textId="30734628" w:rsidR="00234520" w:rsidRPr="00B66976" w:rsidRDefault="00234520" w:rsidP="005E5441">
            <w:pPr>
              <w:pStyle w:val="GOSTTablenorm"/>
            </w:pPr>
            <w:r w:rsidRPr="00B66976">
              <w:t>Тяпкина О. В.</w:t>
            </w:r>
          </w:p>
        </w:tc>
        <w:tc>
          <w:tcPr>
            <w:tcW w:w="2792" w:type="pct"/>
          </w:tcPr>
          <w:p w14:paraId="7881645B" w14:textId="6142CA43" w:rsidR="00234520" w:rsidRPr="00B66976" w:rsidRDefault="005549E3" w:rsidP="00015ECA">
            <w:pPr>
              <w:pStyle w:val="GOSTTablenorm"/>
            </w:pPr>
            <w:r w:rsidRPr="00B66976">
              <w:t xml:space="preserve">Внесены изменения по замечаниям Заказчика в рамках Государственного контракта от 03.12.2018 </w:t>
            </w:r>
            <w:r w:rsidR="00015ECA" w:rsidRPr="00B66976">
              <w:t xml:space="preserve">№ ФКУ0678/12/2018/ИС </w:t>
            </w:r>
            <w:r w:rsidRPr="00B66976">
              <w:t>(2-й период работ по развитию подсистемы управления расходами)</w:t>
            </w:r>
          </w:p>
        </w:tc>
      </w:tr>
      <w:tr w:rsidR="00D17E65" w:rsidRPr="00B66976" w14:paraId="4CE38891" w14:textId="77777777" w:rsidTr="00D17E65">
        <w:trPr>
          <w:trHeight w:val="20"/>
        </w:trPr>
        <w:tc>
          <w:tcPr>
            <w:tcW w:w="446" w:type="pct"/>
          </w:tcPr>
          <w:p w14:paraId="05DE17F2" w14:textId="6BB5FA1D" w:rsidR="00D17E65" w:rsidRPr="00B66976" w:rsidRDefault="00D17E65" w:rsidP="005549E3">
            <w:pPr>
              <w:pStyle w:val="GOSTTablenorm"/>
            </w:pPr>
            <w:r w:rsidRPr="00B66976">
              <w:t>09.00</w:t>
            </w:r>
          </w:p>
        </w:tc>
        <w:tc>
          <w:tcPr>
            <w:tcW w:w="738" w:type="pct"/>
          </w:tcPr>
          <w:p w14:paraId="344952C4" w14:textId="3F4914C9" w:rsidR="00D17E65" w:rsidRPr="00B66976" w:rsidRDefault="00D17E65" w:rsidP="005E5441">
            <w:pPr>
              <w:pStyle w:val="GOSTTablenorm"/>
            </w:pPr>
            <w:r w:rsidRPr="00B66976">
              <w:t>17.08.2020</w:t>
            </w:r>
          </w:p>
        </w:tc>
        <w:tc>
          <w:tcPr>
            <w:tcW w:w="1024" w:type="pct"/>
          </w:tcPr>
          <w:p w14:paraId="7BF8F75A" w14:textId="1E62FE3E" w:rsidR="00D17E65" w:rsidRPr="00B66976" w:rsidRDefault="00D17E65" w:rsidP="005E5441">
            <w:pPr>
              <w:pStyle w:val="GOSTTablenorm"/>
            </w:pPr>
            <w:r w:rsidRPr="00B66976">
              <w:t>Петрова Н.</w:t>
            </w:r>
            <w:r w:rsidR="00AD7D32" w:rsidRPr="00B66976">
              <w:t xml:space="preserve"> </w:t>
            </w:r>
            <w:r w:rsidRPr="00B66976">
              <w:t>В.</w:t>
            </w:r>
          </w:p>
        </w:tc>
        <w:tc>
          <w:tcPr>
            <w:tcW w:w="2792" w:type="pct"/>
          </w:tcPr>
          <w:p w14:paraId="193622D8" w14:textId="5F8DA6A6" w:rsidR="00D17E65" w:rsidRPr="00B66976" w:rsidRDefault="00D17E65" w:rsidP="00015ECA">
            <w:pPr>
              <w:pStyle w:val="GOSTTablenorm"/>
            </w:pPr>
            <w:r w:rsidRPr="00B66976">
              <w:t xml:space="preserve">Документ актуализирован на основании Государственного контракта от 09.06.2020 </w:t>
            </w:r>
            <w:r w:rsidR="00015ECA" w:rsidRPr="00B66976">
              <w:t xml:space="preserve">№ ФКУ0173/06/2020/РИС </w:t>
            </w:r>
            <w:r w:rsidRPr="00B66976">
              <w:t>(1-й период работ по развитию подсистемы управления расходами)</w:t>
            </w:r>
          </w:p>
        </w:tc>
      </w:tr>
      <w:tr w:rsidR="00AD7D32" w:rsidRPr="00B66976" w14:paraId="27BC8FE7" w14:textId="77777777" w:rsidTr="00D17E65">
        <w:trPr>
          <w:trHeight w:val="20"/>
        </w:trPr>
        <w:tc>
          <w:tcPr>
            <w:tcW w:w="446" w:type="pct"/>
          </w:tcPr>
          <w:p w14:paraId="394F2B88" w14:textId="1258D4DE" w:rsidR="00AD7D32" w:rsidRPr="00B66976" w:rsidRDefault="00AD7D32" w:rsidP="00715355">
            <w:pPr>
              <w:pStyle w:val="GOSTTablenorm"/>
            </w:pPr>
            <w:r w:rsidRPr="00B66976">
              <w:t>09.01</w:t>
            </w:r>
          </w:p>
        </w:tc>
        <w:tc>
          <w:tcPr>
            <w:tcW w:w="738" w:type="pct"/>
          </w:tcPr>
          <w:p w14:paraId="2D45CBDC" w14:textId="5E4013D7" w:rsidR="00AD7D32" w:rsidRPr="00B66976" w:rsidRDefault="00AD7D32" w:rsidP="00715355">
            <w:pPr>
              <w:pStyle w:val="GOSTTablenorm"/>
            </w:pPr>
            <w:r w:rsidRPr="00B66976">
              <w:t>15.12.2020</w:t>
            </w:r>
          </w:p>
        </w:tc>
        <w:tc>
          <w:tcPr>
            <w:tcW w:w="1024" w:type="pct"/>
          </w:tcPr>
          <w:p w14:paraId="69AA8D63" w14:textId="5B46162A" w:rsidR="00AD7D32" w:rsidRPr="00B66976" w:rsidRDefault="00AD7D32" w:rsidP="00715355">
            <w:pPr>
              <w:pStyle w:val="GOSTTablenorm"/>
            </w:pPr>
            <w:r w:rsidRPr="00B66976">
              <w:t>Тяпкина О. В.</w:t>
            </w:r>
          </w:p>
        </w:tc>
        <w:tc>
          <w:tcPr>
            <w:tcW w:w="2792" w:type="pct"/>
          </w:tcPr>
          <w:p w14:paraId="546707E0" w14:textId="3DB71646" w:rsidR="00715355" w:rsidRPr="00B66976" w:rsidRDefault="00AD7D32" w:rsidP="00715355">
            <w:pPr>
              <w:pStyle w:val="GOSTTablenorm"/>
            </w:pPr>
            <w:r w:rsidRPr="00B66976">
              <w:t xml:space="preserve">Внесены изменения по результатам ОЭ в рамках Государственного контракта от 09.06.2020 </w:t>
            </w:r>
            <w:r w:rsidR="00015ECA" w:rsidRPr="00B66976">
              <w:t xml:space="preserve">№ ФКУ0173/06/2020/РИС </w:t>
            </w:r>
            <w:r w:rsidRPr="00B66976">
              <w:t>(1-й период работ по развитию подсистемы управления расходами).</w:t>
            </w:r>
            <w:r w:rsidR="00715355" w:rsidRPr="00B66976">
              <w:t xml:space="preserve"> Актуализирован перечень браузеров в разделе</w:t>
            </w:r>
            <w:r w:rsidR="0077776D" w:rsidRPr="00B66976">
              <w:t xml:space="preserve"> 1.2</w:t>
            </w:r>
            <w:r w:rsidR="00715355" w:rsidRPr="00B66976">
              <w:t>.</w:t>
            </w:r>
          </w:p>
          <w:p w14:paraId="0FA5FD69" w14:textId="57A50EC7" w:rsidR="00715355" w:rsidRPr="00B66976" w:rsidRDefault="00715355" w:rsidP="00715355">
            <w:pPr>
              <w:pStyle w:val="GOSTTablenorm"/>
            </w:pPr>
            <w:r w:rsidRPr="00B66976">
              <w:t xml:space="preserve">Актуализирован раздел </w:t>
            </w:r>
            <w:r w:rsidRPr="00B66976">
              <w:fldChar w:fldCharType="begin"/>
            </w:r>
            <w:r w:rsidRPr="00B66976">
              <w:instrText xml:space="preserve"> REF _Ref64538698 \n \h </w:instrText>
            </w:r>
            <w:r w:rsidR="0098402B" w:rsidRPr="00B66976">
              <w:instrText xml:space="preserve"> \* MERGEFORMAT </w:instrText>
            </w:r>
            <w:r w:rsidRPr="00B66976">
              <w:fldChar w:fldCharType="separate"/>
            </w:r>
            <w:r w:rsidR="00C7545E">
              <w:t>4</w:t>
            </w:r>
            <w:r w:rsidRPr="00B66976">
              <w:fldChar w:fldCharType="end"/>
            </w:r>
            <w:r w:rsidRPr="00B66976">
              <w:t>, внесены изменения в описание бизнес-процессов.</w:t>
            </w:r>
          </w:p>
          <w:p w14:paraId="4EFF0055" w14:textId="7234D7A2" w:rsidR="00AD7D32" w:rsidRPr="00B66976" w:rsidRDefault="00715355" w:rsidP="00486900">
            <w:pPr>
              <w:pStyle w:val="GOSTTablenorm"/>
            </w:pPr>
            <w:r w:rsidRPr="00B66976">
              <w:t xml:space="preserve">Актуализирован раздел </w:t>
            </w:r>
            <w:r w:rsidRPr="00B66976">
              <w:fldChar w:fldCharType="begin"/>
            </w:r>
            <w:r w:rsidRPr="00B66976">
              <w:instrText xml:space="preserve"> REF _Ref64538705 \n \h </w:instrText>
            </w:r>
            <w:r w:rsidR="0098402B" w:rsidRPr="00B66976">
              <w:instrText xml:space="preserve"> \* MERGEFORMAT </w:instrText>
            </w:r>
            <w:r w:rsidRPr="00B66976">
              <w:fldChar w:fldCharType="separate"/>
            </w:r>
            <w:r w:rsidR="00C7545E">
              <w:t>4.7</w:t>
            </w:r>
            <w:r w:rsidRPr="00B66976">
              <w:fldChar w:fldCharType="end"/>
            </w:r>
            <w:r w:rsidRPr="00B66976">
              <w:t>, внесены изменения в описание порядка работы пользователя со справочниками и документами</w:t>
            </w:r>
          </w:p>
        </w:tc>
      </w:tr>
      <w:tr w:rsidR="003D273B" w:rsidRPr="00B66976" w14:paraId="1F834FB5" w14:textId="77777777" w:rsidTr="00D17E65">
        <w:trPr>
          <w:trHeight w:val="20"/>
        </w:trPr>
        <w:tc>
          <w:tcPr>
            <w:tcW w:w="446" w:type="pct"/>
          </w:tcPr>
          <w:p w14:paraId="0F61F7E0" w14:textId="28CEB388" w:rsidR="003D273B" w:rsidRPr="00B66976" w:rsidRDefault="003D273B" w:rsidP="003D273B">
            <w:pPr>
              <w:pStyle w:val="GOSTTablenorm"/>
            </w:pPr>
            <w:r w:rsidRPr="00B66976">
              <w:lastRenderedPageBreak/>
              <w:t>09.02</w:t>
            </w:r>
          </w:p>
        </w:tc>
        <w:tc>
          <w:tcPr>
            <w:tcW w:w="738" w:type="pct"/>
          </w:tcPr>
          <w:p w14:paraId="3C6EFBBB" w14:textId="70968A42" w:rsidR="003D273B" w:rsidRPr="00B66976" w:rsidRDefault="00001D83" w:rsidP="003D273B">
            <w:pPr>
              <w:pStyle w:val="GOSTTablenorm"/>
            </w:pPr>
            <w:r w:rsidRPr="00B66976">
              <w:t>12</w:t>
            </w:r>
            <w:r w:rsidR="003D273B" w:rsidRPr="00B66976">
              <w:t>.07.2021</w:t>
            </w:r>
          </w:p>
        </w:tc>
        <w:tc>
          <w:tcPr>
            <w:tcW w:w="1024" w:type="pct"/>
          </w:tcPr>
          <w:p w14:paraId="08BC06FC" w14:textId="11433747" w:rsidR="003D273B" w:rsidRPr="00B66976" w:rsidRDefault="003D273B" w:rsidP="003D273B">
            <w:pPr>
              <w:pStyle w:val="GOSTTablenorm"/>
            </w:pPr>
            <w:r w:rsidRPr="00B66976">
              <w:t>Тяпкина О. В.</w:t>
            </w:r>
          </w:p>
        </w:tc>
        <w:tc>
          <w:tcPr>
            <w:tcW w:w="2792" w:type="pct"/>
          </w:tcPr>
          <w:p w14:paraId="5AAC48FA" w14:textId="0E13B15D" w:rsidR="003D273B" w:rsidRPr="00B66976" w:rsidRDefault="003D273B" w:rsidP="003D273B">
            <w:pPr>
              <w:pStyle w:val="GOSTTablenorm"/>
            </w:pPr>
            <w:r w:rsidRPr="00B66976">
              <w:t xml:space="preserve">Документ актуализирован на основании Государственного контракта от 09.06.2020 </w:t>
            </w:r>
            <w:r w:rsidR="00015ECA" w:rsidRPr="00B66976">
              <w:t xml:space="preserve">№ ФКУ0173/06/2020/РИС </w:t>
            </w:r>
            <w:r w:rsidRPr="00B66976">
              <w:t>(1-й период работ по развитию подсистемы управления расходами).</w:t>
            </w:r>
          </w:p>
          <w:p w14:paraId="3064A10D" w14:textId="14077701" w:rsidR="003D273B" w:rsidRPr="00B66976" w:rsidRDefault="003D273B" w:rsidP="00486900">
            <w:pPr>
              <w:pStyle w:val="GOSTTablenorm"/>
            </w:pPr>
            <w:r w:rsidRPr="00B66976">
              <w:t>Проведена актуализация рисунков в связи с переходом на импортозамещенное ПО</w:t>
            </w:r>
          </w:p>
        </w:tc>
      </w:tr>
      <w:tr w:rsidR="008B7306" w:rsidRPr="00B66976" w14:paraId="58E57D5D" w14:textId="77777777" w:rsidTr="00D17E65">
        <w:trPr>
          <w:trHeight w:val="20"/>
        </w:trPr>
        <w:tc>
          <w:tcPr>
            <w:tcW w:w="446" w:type="pct"/>
          </w:tcPr>
          <w:p w14:paraId="69FD2C0F" w14:textId="7707358B" w:rsidR="008B7306" w:rsidRPr="00B66976" w:rsidRDefault="008B7306" w:rsidP="003D273B">
            <w:pPr>
              <w:pStyle w:val="GOSTTablenorm"/>
            </w:pPr>
            <w:r w:rsidRPr="00B66976">
              <w:t>10.00</w:t>
            </w:r>
          </w:p>
        </w:tc>
        <w:tc>
          <w:tcPr>
            <w:tcW w:w="738" w:type="pct"/>
          </w:tcPr>
          <w:p w14:paraId="30901DE8" w14:textId="54970419" w:rsidR="008B7306" w:rsidRPr="00B66976" w:rsidRDefault="008B7306" w:rsidP="009A7FA0">
            <w:pPr>
              <w:pStyle w:val="GOSTTablenorm"/>
            </w:pPr>
            <w:r w:rsidRPr="00B66976">
              <w:t>2</w:t>
            </w:r>
            <w:r w:rsidR="009A7FA0" w:rsidRPr="00B66976">
              <w:t>5</w:t>
            </w:r>
            <w:r w:rsidRPr="00B66976">
              <w:t>.02.2022</w:t>
            </w:r>
          </w:p>
        </w:tc>
        <w:tc>
          <w:tcPr>
            <w:tcW w:w="1024" w:type="pct"/>
          </w:tcPr>
          <w:p w14:paraId="23D81AAF" w14:textId="7DF04F83" w:rsidR="008B7306" w:rsidRPr="00B66976" w:rsidRDefault="008B7306" w:rsidP="008B7306">
            <w:pPr>
              <w:pStyle w:val="GOSTTablenorm"/>
            </w:pPr>
            <w:r w:rsidRPr="00B66976">
              <w:t>Степанова Э. В.</w:t>
            </w:r>
          </w:p>
        </w:tc>
        <w:tc>
          <w:tcPr>
            <w:tcW w:w="2792" w:type="pct"/>
          </w:tcPr>
          <w:p w14:paraId="34847767" w14:textId="3CEABAA7" w:rsidR="008B7306" w:rsidRPr="00B66976" w:rsidRDefault="008B7306" w:rsidP="00486900">
            <w:pPr>
              <w:pStyle w:val="GOSTTablenorm"/>
            </w:pPr>
            <w:r w:rsidRPr="00B66976">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D32D78" w:rsidRPr="00B66976" w14:paraId="2B94B129" w14:textId="77777777" w:rsidTr="00D17E65">
        <w:trPr>
          <w:trHeight w:val="20"/>
        </w:trPr>
        <w:tc>
          <w:tcPr>
            <w:tcW w:w="446" w:type="pct"/>
          </w:tcPr>
          <w:p w14:paraId="5AEB6057" w14:textId="025D4020" w:rsidR="00D32D78" w:rsidRPr="00B66976" w:rsidRDefault="00D32D78" w:rsidP="003D273B">
            <w:pPr>
              <w:pStyle w:val="GOSTTablenorm"/>
            </w:pPr>
            <w:r w:rsidRPr="00B66976">
              <w:t>10.01</w:t>
            </w:r>
          </w:p>
        </w:tc>
        <w:tc>
          <w:tcPr>
            <w:tcW w:w="738" w:type="pct"/>
          </w:tcPr>
          <w:p w14:paraId="12DBDCB3" w14:textId="4E71B103" w:rsidR="00D32D78" w:rsidRPr="00B66976" w:rsidRDefault="00D32D78" w:rsidP="009A7FA0">
            <w:pPr>
              <w:pStyle w:val="GOSTTablenorm"/>
            </w:pPr>
            <w:r w:rsidRPr="00B66976">
              <w:t>18.03.2022</w:t>
            </w:r>
          </w:p>
        </w:tc>
        <w:tc>
          <w:tcPr>
            <w:tcW w:w="1024" w:type="pct"/>
          </w:tcPr>
          <w:p w14:paraId="17AE7282" w14:textId="4F74CD8E" w:rsidR="00D32D78" w:rsidRPr="00B66976" w:rsidRDefault="00D32D78" w:rsidP="008B7306">
            <w:pPr>
              <w:pStyle w:val="GOSTTablenorm"/>
            </w:pPr>
            <w:r w:rsidRPr="00B66976">
              <w:t>Тяпкина О. В.</w:t>
            </w:r>
          </w:p>
        </w:tc>
        <w:tc>
          <w:tcPr>
            <w:tcW w:w="2792" w:type="pct"/>
          </w:tcPr>
          <w:p w14:paraId="1A6B908A" w14:textId="1C8E8153" w:rsidR="00D32D78" w:rsidRPr="00B66976" w:rsidRDefault="00D32D78" w:rsidP="006E1139">
            <w:pPr>
              <w:pStyle w:val="GOSTTablenorm"/>
            </w:pPr>
            <w:r w:rsidRPr="00B66976">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B66976">
              <w:rPr>
                <w:lang w:val="en-US"/>
              </w:rPr>
              <w:t>open</w:t>
            </w:r>
            <w:r w:rsidRPr="00B66976">
              <w:t xml:space="preserve"> </w:t>
            </w:r>
            <w:r w:rsidRPr="00B66976">
              <w:rPr>
                <w:lang w:val="en-US"/>
              </w:rPr>
              <w:t>office</w:t>
            </w:r>
            <w:r w:rsidRPr="00B66976">
              <w:t xml:space="preserve"> </w:t>
            </w:r>
            <w:r w:rsidRPr="00B66976">
              <w:rPr>
                <w:lang w:val="en-US"/>
              </w:rPr>
              <w:t>document</w:t>
            </w:r>
          </w:p>
        </w:tc>
      </w:tr>
      <w:tr w:rsidR="00E373A8" w:rsidRPr="00B66976" w14:paraId="4A32695A" w14:textId="77777777" w:rsidTr="00D17E65">
        <w:trPr>
          <w:trHeight w:val="20"/>
        </w:trPr>
        <w:tc>
          <w:tcPr>
            <w:tcW w:w="446" w:type="pct"/>
          </w:tcPr>
          <w:p w14:paraId="1B519766" w14:textId="5F0950A6" w:rsidR="00E373A8" w:rsidRPr="00B66976" w:rsidRDefault="00E373A8" w:rsidP="00E373A8">
            <w:pPr>
              <w:pStyle w:val="GOSTTablenorm"/>
            </w:pPr>
            <w:r w:rsidRPr="00B66976">
              <w:rPr>
                <w:lang w:val="en-US"/>
              </w:rPr>
              <w:t>10</w:t>
            </w:r>
            <w:r w:rsidRPr="00B66976">
              <w:t>.</w:t>
            </w:r>
            <w:r w:rsidRPr="00B66976">
              <w:rPr>
                <w:lang w:val="en-US"/>
              </w:rPr>
              <w:t>02</w:t>
            </w:r>
          </w:p>
        </w:tc>
        <w:tc>
          <w:tcPr>
            <w:tcW w:w="738" w:type="pct"/>
          </w:tcPr>
          <w:p w14:paraId="2429E64B" w14:textId="0367E2B9" w:rsidR="00E373A8" w:rsidRPr="00B66976" w:rsidRDefault="00E373A8" w:rsidP="00E373A8">
            <w:pPr>
              <w:pStyle w:val="GOSTTablenorm"/>
            </w:pPr>
            <w:r w:rsidRPr="00B66976">
              <w:t>15.04.2022</w:t>
            </w:r>
          </w:p>
        </w:tc>
        <w:tc>
          <w:tcPr>
            <w:tcW w:w="1024" w:type="pct"/>
          </w:tcPr>
          <w:p w14:paraId="76749499" w14:textId="437194B2" w:rsidR="00E373A8" w:rsidRPr="00B66976" w:rsidRDefault="00E373A8" w:rsidP="00E373A8">
            <w:pPr>
              <w:pStyle w:val="GOSTTablenorm"/>
            </w:pPr>
            <w:r w:rsidRPr="00B66976">
              <w:t>Тяпкина О. В.</w:t>
            </w:r>
          </w:p>
        </w:tc>
        <w:tc>
          <w:tcPr>
            <w:tcW w:w="2792" w:type="pct"/>
          </w:tcPr>
          <w:p w14:paraId="7175AB1D" w14:textId="6B97E2F5" w:rsidR="00E373A8" w:rsidRPr="00B66976" w:rsidRDefault="00E373A8" w:rsidP="00486900">
            <w:pPr>
              <w:pStyle w:val="GOSTTablenorm"/>
            </w:pPr>
            <w:r w:rsidRPr="00B66976">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5.3.4</w:t>
            </w:r>
          </w:p>
        </w:tc>
      </w:tr>
      <w:tr w:rsidR="006E1139" w:rsidRPr="00B66976" w14:paraId="7A58862C" w14:textId="77777777" w:rsidTr="00D17E65">
        <w:trPr>
          <w:trHeight w:val="20"/>
        </w:trPr>
        <w:tc>
          <w:tcPr>
            <w:tcW w:w="446" w:type="pct"/>
          </w:tcPr>
          <w:p w14:paraId="42ABD4D6" w14:textId="312033D5" w:rsidR="006E1139" w:rsidRPr="00B66976" w:rsidRDefault="006E1139" w:rsidP="006E1139">
            <w:pPr>
              <w:pStyle w:val="GOSTTablenorm"/>
            </w:pPr>
            <w:r w:rsidRPr="00B66976">
              <w:t>11.00</w:t>
            </w:r>
          </w:p>
        </w:tc>
        <w:tc>
          <w:tcPr>
            <w:tcW w:w="738" w:type="pct"/>
          </w:tcPr>
          <w:p w14:paraId="5510F14E" w14:textId="77992AEF" w:rsidR="006E1139" w:rsidRPr="00B66976" w:rsidRDefault="00E373A8" w:rsidP="006E1139">
            <w:pPr>
              <w:pStyle w:val="GOSTTablenorm"/>
            </w:pPr>
            <w:r w:rsidRPr="00B66976">
              <w:t>10.10.2022</w:t>
            </w:r>
          </w:p>
        </w:tc>
        <w:tc>
          <w:tcPr>
            <w:tcW w:w="1024" w:type="pct"/>
          </w:tcPr>
          <w:p w14:paraId="060615D5" w14:textId="258F8101" w:rsidR="006E1139" w:rsidRPr="00B66976" w:rsidRDefault="006E1139" w:rsidP="006E1139">
            <w:pPr>
              <w:pStyle w:val="GOSTTablenorm"/>
            </w:pPr>
            <w:r w:rsidRPr="00B66976">
              <w:t>Степанова Э. В.</w:t>
            </w:r>
          </w:p>
        </w:tc>
        <w:tc>
          <w:tcPr>
            <w:tcW w:w="2792" w:type="pct"/>
          </w:tcPr>
          <w:p w14:paraId="32802D59" w14:textId="71EC7C9D" w:rsidR="006E1139" w:rsidRPr="00B66976" w:rsidRDefault="006E1139" w:rsidP="00DD17C9">
            <w:pPr>
              <w:pStyle w:val="GOSTTablenorm"/>
            </w:pPr>
            <w:r w:rsidRPr="00B66976">
              <w:t>Документ актуализирован на основании Государственного контракта от 15.02.2022 №</w:t>
            </w:r>
            <w:r w:rsidR="00486900" w:rsidRPr="00B66976">
              <w:t> </w:t>
            </w:r>
            <w:r w:rsidRPr="00B66976">
              <w:t>ФКУ0062/02/2022/РИС (2-й период работ по развитию подсистемы управления расходами</w:t>
            </w:r>
            <w:r w:rsidR="00EC7BAF" w:rsidRPr="00B66976">
              <w:t xml:space="preserve"> в части ведения лицевых счетов с типами счетов «01», «03», «05», «06», «07», «08», «09», «10», «14»). </w:t>
            </w:r>
            <w:r w:rsidR="00DD17C9" w:rsidRPr="00B66976">
              <w:t xml:space="preserve">Актуализированы разделы </w:t>
            </w:r>
            <w:r w:rsidR="00DD17C9" w:rsidRPr="00B66976">
              <w:fldChar w:fldCharType="begin"/>
            </w:r>
            <w:r w:rsidR="00DD17C9" w:rsidRPr="00B66976">
              <w:instrText xml:space="preserve"> REF _Ref116308243 \r \h </w:instrText>
            </w:r>
            <w:r w:rsidR="006C2814" w:rsidRPr="00B66976">
              <w:instrText xml:space="preserve"> \* MERGEFORMAT </w:instrText>
            </w:r>
            <w:r w:rsidR="00DD17C9" w:rsidRPr="00B66976">
              <w:fldChar w:fldCharType="separate"/>
            </w:r>
            <w:r w:rsidR="00C7545E">
              <w:t>4</w:t>
            </w:r>
            <w:r w:rsidR="00DD17C9" w:rsidRPr="00B66976">
              <w:fldChar w:fldCharType="end"/>
            </w:r>
            <w:r w:rsidR="00DD17C9" w:rsidRPr="00B66976">
              <w:t xml:space="preserve">, </w:t>
            </w:r>
            <w:r w:rsidR="00DD17C9" w:rsidRPr="00B66976">
              <w:fldChar w:fldCharType="begin"/>
            </w:r>
            <w:r w:rsidR="00DD17C9" w:rsidRPr="00B66976">
              <w:instrText xml:space="preserve"> REF _Ref116308244 \r \h </w:instrText>
            </w:r>
            <w:r w:rsidR="006C2814" w:rsidRPr="00B66976">
              <w:instrText xml:space="preserve"> \* MERGEFORMAT </w:instrText>
            </w:r>
            <w:r w:rsidR="00DD17C9" w:rsidRPr="00B66976">
              <w:fldChar w:fldCharType="separate"/>
            </w:r>
            <w:r w:rsidR="00C7545E">
              <w:t>5.4.1</w:t>
            </w:r>
            <w:r w:rsidR="00DD17C9" w:rsidRPr="00B66976">
              <w:fldChar w:fldCharType="end"/>
            </w:r>
          </w:p>
        </w:tc>
      </w:tr>
      <w:tr w:rsidR="008C41B6" w:rsidRPr="00B66976" w14:paraId="7F788DE9" w14:textId="77777777" w:rsidTr="00D17E65">
        <w:trPr>
          <w:trHeight w:val="20"/>
        </w:trPr>
        <w:tc>
          <w:tcPr>
            <w:tcW w:w="446" w:type="pct"/>
          </w:tcPr>
          <w:p w14:paraId="402F551D" w14:textId="1B23AFE4" w:rsidR="008C41B6" w:rsidRPr="00B66976" w:rsidRDefault="008C41B6" w:rsidP="008C41B6">
            <w:pPr>
              <w:pStyle w:val="GOSTTablenorm"/>
            </w:pPr>
            <w:r w:rsidRPr="00B66976">
              <w:t>11.01</w:t>
            </w:r>
          </w:p>
        </w:tc>
        <w:tc>
          <w:tcPr>
            <w:tcW w:w="738" w:type="pct"/>
          </w:tcPr>
          <w:p w14:paraId="72E119D1" w14:textId="61E2E5AA" w:rsidR="008C41B6" w:rsidRPr="00B66976" w:rsidRDefault="008C41B6" w:rsidP="008C41B6">
            <w:pPr>
              <w:pStyle w:val="GOSTTablenorm"/>
            </w:pPr>
            <w:r w:rsidRPr="00B66976">
              <w:t>16.12.2022</w:t>
            </w:r>
          </w:p>
        </w:tc>
        <w:tc>
          <w:tcPr>
            <w:tcW w:w="1024" w:type="pct"/>
          </w:tcPr>
          <w:p w14:paraId="40A8506D" w14:textId="58918FE9" w:rsidR="008C41B6" w:rsidRPr="00B66976" w:rsidRDefault="008C41B6" w:rsidP="008C41B6">
            <w:pPr>
              <w:pStyle w:val="GOSTTablenorm"/>
            </w:pPr>
            <w:r w:rsidRPr="00B66976">
              <w:t>Степанова Э. В.</w:t>
            </w:r>
          </w:p>
        </w:tc>
        <w:tc>
          <w:tcPr>
            <w:tcW w:w="2792" w:type="pct"/>
          </w:tcPr>
          <w:p w14:paraId="142235D9" w14:textId="18758D52" w:rsidR="008C41B6" w:rsidRPr="00B66976" w:rsidRDefault="008C41B6" w:rsidP="00096C18">
            <w:pPr>
              <w:pStyle w:val="GOSTTablenorm"/>
            </w:pPr>
            <w:r w:rsidRPr="00B66976">
              <w:t>Документ актуализирован по замечаниям Заказчика на основании письма ФКУ «ЦОКР» от 14.12.2022 № 99-24-16</w:t>
            </w:r>
            <w:r w:rsidR="00026B90" w:rsidRPr="00B66976">
              <w:t>/13512</w:t>
            </w:r>
            <w:r w:rsidRPr="00B66976">
              <w:t xml:space="preserve">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00096C18" w:rsidRPr="00B66976">
              <w:fldChar w:fldCharType="begin"/>
            </w:r>
            <w:r w:rsidR="00096C18" w:rsidRPr="00B66976">
              <w:instrText xml:space="preserve"> REF _Ref35778120 \r \h </w:instrText>
            </w:r>
            <w:r w:rsidR="006C2814" w:rsidRPr="00B66976">
              <w:instrText xml:space="preserve"> \* MERGEFORMAT </w:instrText>
            </w:r>
            <w:r w:rsidR="00096C18" w:rsidRPr="00B66976">
              <w:fldChar w:fldCharType="separate"/>
            </w:r>
            <w:r w:rsidR="00C7545E">
              <w:t>1.2</w:t>
            </w:r>
            <w:r w:rsidR="00096C18" w:rsidRPr="00B66976">
              <w:fldChar w:fldCharType="end"/>
            </w:r>
          </w:p>
        </w:tc>
      </w:tr>
      <w:tr w:rsidR="006E0D74" w:rsidRPr="00B66976" w14:paraId="4D6A744C" w14:textId="77777777" w:rsidTr="00D17E65">
        <w:trPr>
          <w:trHeight w:val="20"/>
        </w:trPr>
        <w:tc>
          <w:tcPr>
            <w:tcW w:w="446" w:type="pct"/>
          </w:tcPr>
          <w:p w14:paraId="37561492" w14:textId="1C2FA795" w:rsidR="006E0D74" w:rsidRPr="00B66976" w:rsidRDefault="006E0D74" w:rsidP="00146290">
            <w:pPr>
              <w:pStyle w:val="GOSTTablenorm"/>
            </w:pPr>
            <w:r w:rsidRPr="00B66976">
              <w:t>11.0</w:t>
            </w:r>
            <w:r w:rsidR="00146290" w:rsidRPr="00B66976">
              <w:t>2</w:t>
            </w:r>
          </w:p>
        </w:tc>
        <w:tc>
          <w:tcPr>
            <w:tcW w:w="738" w:type="pct"/>
          </w:tcPr>
          <w:p w14:paraId="7C60071E" w14:textId="7B46E703" w:rsidR="006E0D74" w:rsidRPr="00B66976" w:rsidRDefault="006E0D74" w:rsidP="008C41B6">
            <w:pPr>
              <w:pStyle w:val="GOSTTablenorm"/>
            </w:pPr>
            <w:r w:rsidRPr="00B66976">
              <w:t>17.01.2023</w:t>
            </w:r>
          </w:p>
        </w:tc>
        <w:tc>
          <w:tcPr>
            <w:tcW w:w="1024" w:type="pct"/>
          </w:tcPr>
          <w:p w14:paraId="0AFE0130" w14:textId="65A17515" w:rsidR="006E0D74" w:rsidRPr="00B66976" w:rsidRDefault="006E0D74" w:rsidP="008C41B6">
            <w:pPr>
              <w:pStyle w:val="GOSTTablenorm"/>
            </w:pPr>
            <w:r w:rsidRPr="00B66976">
              <w:t>Тяпкина О. В.</w:t>
            </w:r>
          </w:p>
        </w:tc>
        <w:tc>
          <w:tcPr>
            <w:tcW w:w="2792" w:type="pct"/>
          </w:tcPr>
          <w:p w14:paraId="4D804882" w14:textId="70BB470C" w:rsidR="006E0D74" w:rsidRPr="00B66976" w:rsidRDefault="006E0D74" w:rsidP="00E4722A">
            <w:pPr>
              <w:pStyle w:val="GOSTTablenorm"/>
            </w:pPr>
            <w:r w:rsidRPr="00B66976">
              <w:t>Документ актуализирован на основании Государственного контракта от 15.02.2022 №</w:t>
            </w:r>
            <w:r w:rsidR="00E4722A" w:rsidRPr="00B66976">
              <w:t> </w:t>
            </w:r>
            <w:r w:rsidRPr="00B66976">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w:t>
            </w:r>
            <w:r w:rsidR="008E3D29" w:rsidRPr="00B66976">
              <w:t xml:space="preserve">в раздел </w:t>
            </w:r>
            <w:r w:rsidR="008E3D29" w:rsidRPr="00B66976">
              <w:fldChar w:fldCharType="begin"/>
            </w:r>
            <w:r w:rsidR="008E3D29" w:rsidRPr="00B66976">
              <w:instrText xml:space="preserve"> REF _Ref127960557 \n \h </w:instrText>
            </w:r>
            <w:r w:rsidR="006C2814" w:rsidRPr="00B66976">
              <w:instrText xml:space="preserve"> \* MERGEFORMAT </w:instrText>
            </w:r>
            <w:r w:rsidR="008E3D29" w:rsidRPr="00B66976">
              <w:fldChar w:fldCharType="separate"/>
            </w:r>
            <w:r w:rsidR="00C7545E">
              <w:t>4.1</w:t>
            </w:r>
            <w:r w:rsidR="008E3D29" w:rsidRPr="00B66976">
              <w:fldChar w:fldCharType="end"/>
            </w:r>
          </w:p>
        </w:tc>
      </w:tr>
      <w:tr w:rsidR="0091417E" w:rsidRPr="00B66976" w14:paraId="732A7353" w14:textId="77777777" w:rsidTr="00D17E65">
        <w:trPr>
          <w:trHeight w:val="20"/>
        </w:trPr>
        <w:tc>
          <w:tcPr>
            <w:tcW w:w="446" w:type="pct"/>
          </w:tcPr>
          <w:p w14:paraId="1B66BEBE" w14:textId="7D955716" w:rsidR="0091417E" w:rsidRPr="00B66976" w:rsidRDefault="001020BE" w:rsidP="00146290">
            <w:pPr>
              <w:pStyle w:val="GOSTTablenorm"/>
            </w:pPr>
            <w:r w:rsidRPr="00B66976">
              <w:t>11.03</w:t>
            </w:r>
          </w:p>
        </w:tc>
        <w:tc>
          <w:tcPr>
            <w:tcW w:w="738" w:type="pct"/>
          </w:tcPr>
          <w:p w14:paraId="4FB04E4C" w14:textId="1FBB9B3A" w:rsidR="0091417E" w:rsidRPr="00B66976" w:rsidRDefault="001020BE" w:rsidP="008C41B6">
            <w:pPr>
              <w:pStyle w:val="GOSTTablenorm"/>
            </w:pPr>
            <w:r w:rsidRPr="00B66976">
              <w:t>16</w:t>
            </w:r>
            <w:r w:rsidR="0091417E" w:rsidRPr="00B66976">
              <w:t>.03.2023</w:t>
            </w:r>
          </w:p>
        </w:tc>
        <w:tc>
          <w:tcPr>
            <w:tcW w:w="1024" w:type="pct"/>
          </w:tcPr>
          <w:p w14:paraId="39B89A31" w14:textId="26EBB9D0" w:rsidR="0091417E" w:rsidRPr="00B66976" w:rsidRDefault="0091417E" w:rsidP="008C41B6">
            <w:pPr>
              <w:pStyle w:val="GOSTTablenorm"/>
            </w:pPr>
            <w:r w:rsidRPr="00B66976">
              <w:t>Степанова Э. В.</w:t>
            </w:r>
          </w:p>
        </w:tc>
        <w:tc>
          <w:tcPr>
            <w:tcW w:w="2792" w:type="pct"/>
          </w:tcPr>
          <w:p w14:paraId="7A0028CE" w14:textId="6FCA3EA6" w:rsidR="0091417E" w:rsidRPr="00B66976" w:rsidRDefault="001020BE" w:rsidP="00096C18">
            <w:pPr>
              <w:pStyle w:val="GOSTTablenorm"/>
            </w:pPr>
            <w:r w:rsidRPr="00B66976">
              <w:t xml:space="preserve">Документ актуализирован на основании Государственного контракта от 15.02.2022 № ФКУ0062/02/2022/РИС (2-й период работ по </w:t>
            </w:r>
            <w:r w:rsidRPr="00B66976">
              <w:lastRenderedPageBreak/>
              <w:t>развитию подсистемы управления расходами в части ведения лицевых счетов с типами счетов «01», «03», «05», «06», «07», «08», «09», «10», «14»). Внесены изменения в разделы</w:t>
            </w:r>
            <w:r w:rsidR="00096C18" w:rsidRPr="00B66976">
              <w:t xml:space="preserve"> </w:t>
            </w:r>
            <w:r w:rsidR="00096C18" w:rsidRPr="00B66976">
              <w:fldChar w:fldCharType="begin"/>
            </w:r>
            <w:r w:rsidR="00096C18" w:rsidRPr="00B66976">
              <w:instrText xml:space="preserve"> REF _Ref35778120 \r \h </w:instrText>
            </w:r>
            <w:r w:rsidR="006C2814" w:rsidRPr="00B66976">
              <w:instrText xml:space="preserve"> \* MERGEFORMAT </w:instrText>
            </w:r>
            <w:r w:rsidR="00096C18" w:rsidRPr="00B66976">
              <w:fldChar w:fldCharType="separate"/>
            </w:r>
            <w:r w:rsidR="00C7545E">
              <w:t>1.2</w:t>
            </w:r>
            <w:r w:rsidR="00096C18" w:rsidRPr="00B66976">
              <w:fldChar w:fldCharType="end"/>
            </w:r>
            <w:r w:rsidR="00096C18" w:rsidRPr="00B66976">
              <w:t>,</w:t>
            </w:r>
            <w:r w:rsidR="00994C15" w:rsidRPr="00B66976">
              <w:t xml:space="preserve"> </w:t>
            </w:r>
            <w:r w:rsidRPr="00B66976">
              <w:fldChar w:fldCharType="begin"/>
            </w:r>
            <w:r w:rsidRPr="00B66976">
              <w:instrText xml:space="preserve"> REF _Ref129853320 \r \h </w:instrText>
            </w:r>
            <w:r w:rsidR="006C2814" w:rsidRPr="00B66976">
              <w:instrText xml:space="preserve"> \* MERGEFORMAT </w:instrText>
            </w:r>
            <w:r w:rsidRPr="00B66976">
              <w:fldChar w:fldCharType="separate"/>
            </w:r>
            <w:r w:rsidR="00C7545E">
              <w:t>4</w:t>
            </w:r>
            <w:r w:rsidRPr="00B66976">
              <w:fldChar w:fldCharType="end"/>
            </w:r>
            <w:r w:rsidRPr="00B66976">
              <w:t xml:space="preserve">, </w:t>
            </w:r>
            <w:r w:rsidR="00D9465C" w:rsidRPr="00B66976">
              <w:fldChar w:fldCharType="begin"/>
            </w:r>
            <w:r w:rsidR="00D9465C" w:rsidRPr="00B66976">
              <w:instrText xml:space="preserve"> REF _Ref129604084 \n \h </w:instrText>
            </w:r>
            <w:r w:rsidR="006C2814" w:rsidRPr="00B66976">
              <w:instrText xml:space="preserve"> \* MERGEFORMAT </w:instrText>
            </w:r>
            <w:r w:rsidR="00D9465C" w:rsidRPr="00B66976">
              <w:fldChar w:fldCharType="separate"/>
            </w:r>
            <w:r w:rsidR="00C7545E">
              <w:t>5.3.6</w:t>
            </w:r>
            <w:r w:rsidR="00D9465C" w:rsidRPr="00B66976">
              <w:fldChar w:fldCharType="end"/>
            </w:r>
            <w:r w:rsidR="00D9465C" w:rsidRPr="00B66976">
              <w:t xml:space="preserve">, </w:t>
            </w:r>
            <w:r w:rsidR="00994C15" w:rsidRPr="00B66976">
              <w:fldChar w:fldCharType="begin"/>
            </w:r>
            <w:r w:rsidR="00994C15" w:rsidRPr="00B66976">
              <w:instrText xml:space="preserve"> REF _Ref37937725 \n \h </w:instrText>
            </w:r>
            <w:r w:rsidR="006C2814" w:rsidRPr="00B66976">
              <w:instrText xml:space="preserve"> \* MERGEFORMAT </w:instrText>
            </w:r>
            <w:r w:rsidR="00994C15" w:rsidRPr="00B66976">
              <w:fldChar w:fldCharType="separate"/>
            </w:r>
            <w:r w:rsidR="00C7545E">
              <w:t>5.5.1.2.7</w:t>
            </w:r>
            <w:r w:rsidR="00994C15" w:rsidRPr="00B66976">
              <w:fldChar w:fldCharType="end"/>
            </w:r>
          </w:p>
        </w:tc>
      </w:tr>
      <w:tr w:rsidR="00D2146F" w:rsidRPr="00B66976" w14:paraId="3CBCC57A" w14:textId="77777777" w:rsidTr="00D17E65">
        <w:trPr>
          <w:trHeight w:val="20"/>
        </w:trPr>
        <w:tc>
          <w:tcPr>
            <w:tcW w:w="446" w:type="pct"/>
          </w:tcPr>
          <w:p w14:paraId="7C75802C" w14:textId="26FA4F90" w:rsidR="00D2146F" w:rsidRPr="00B66976" w:rsidRDefault="00D2146F" w:rsidP="00D2146F">
            <w:pPr>
              <w:pStyle w:val="GOSTTablenorm"/>
            </w:pPr>
            <w:r w:rsidRPr="00B66976">
              <w:lastRenderedPageBreak/>
              <w:t>11.04</w:t>
            </w:r>
          </w:p>
        </w:tc>
        <w:tc>
          <w:tcPr>
            <w:tcW w:w="738" w:type="pct"/>
          </w:tcPr>
          <w:p w14:paraId="42C300E2" w14:textId="11ABE868" w:rsidR="00D2146F" w:rsidRPr="00B66976" w:rsidRDefault="00D2146F" w:rsidP="00D2146F">
            <w:pPr>
              <w:pStyle w:val="GOSTTablenorm"/>
            </w:pPr>
            <w:r w:rsidRPr="00B66976">
              <w:t>21.06.2023</w:t>
            </w:r>
          </w:p>
        </w:tc>
        <w:tc>
          <w:tcPr>
            <w:tcW w:w="1024" w:type="pct"/>
          </w:tcPr>
          <w:p w14:paraId="4E05C354" w14:textId="0AFFA079" w:rsidR="00D2146F" w:rsidRPr="00B66976" w:rsidRDefault="00D2146F" w:rsidP="00D2146F">
            <w:pPr>
              <w:pStyle w:val="GOSTTablenorm"/>
            </w:pPr>
            <w:r w:rsidRPr="00B66976">
              <w:t>Степанова Э. В.</w:t>
            </w:r>
          </w:p>
        </w:tc>
        <w:tc>
          <w:tcPr>
            <w:tcW w:w="2792" w:type="pct"/>
          </w:tcPr>
          <w:p w14:paraId="4E235691" w14:textId="238E7193" w:rsidR="00D2146F" w:rsidRPr="00B66976" w:rsidRDefault="00D2146F" w:rsidP="00096C18">
            <w:pPr>
              <w:pStyle w:val="GOSTTablenorm"/>
            </w:pPr>
            <w:r w:rsidRPr="00B66976">
              <w:t xml:space="preserve">Документ актуализирован по </w:t>
            </w:r>
            <w:r w:rsidR="0066156E" w:rsidRPr="00B66976">
              <w:t>результатам проведения опытной эксплуатации в период с 12.05.2023 по 22.05.2023</w:t>
            </w:r>
            <w:r w:rsidRPr="00B66976">
              <w:t xml:space="preserve"> на основании Государственного контракта от 15.02.2022 №</w:t>
            </w:r>
            <w:r w:rsidR="0066156E" w:rsidRPr="00B66976">
              <w:t> </w:t>
            </w:r>
            <w:r w:rsidRPr="00B66976">
              <w:t>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в разделы</w:t>
            </w:r>
            <w:r w:rsidR="00096C18" w:rsidRPr="00B66976">
              <w:t xml:space="preserve"> </w:t>
            </w:r>
            <w:r w:rsidR="00096C18" w:rsidRPr="00B66976">
              <w:fldChar w:fldCharType="begin"/>
            </w:r>
            <w:r w:rsidR="00096C18" w:rsidRPr="00B66976">
              <w:instrText xml:space="preserve"> REF _Ref35778120 \r \h </w:instrText>
            </w:r>
            <w:r w:rsidR="006C2814" w:rsidRPr="00B66976">
              <w:instrText xml:space="preserve"> \* MERGEFORMAT </w:instrText>
            </w:r>
            <w:r w:rsidR="00096C18" w:rsidRPr="00B66976">
              <w:fldChar w:fldCharType="separate"/>
            </w:r>
            <w:r w:rsidR="00C7545E">
              <w:t>1.2</w:t>
            </w:r>
            <w:r w:rsidR="00096C18" w:rsidRPr="00B66976">
              <w:fldChar w:fldCharType="end"/>
            </w:r>
            <w:r w:rsidR="00096C18" w:rsidRPr="00B66976">
              <w:t>,</w:t>
            </w:r>
            <w:r w:rsidR="00553385" w:rsidRPr="00B66976">
              <w:t xml:space="preserve"> </w:t>
            </w:r>
            <w:r w:rsidRPr="00B66976">
              <w:fldChar w:fldCharType="begin"/>
            </w:r>
            <w:r w:rsidRPr="00B66976">
              <w:instrText xml:space="preserve"> REF _Ref138169524 \n \h </w:instrText>
            </w:r>
            <w:r w:rsidR="006C2814" w:rsidRPr="00B66976">
              <w:instrText xml:space="preserve"> \* MERGEFORMAT </w:instrText>
            </w:r>
            <w:r w:rsidRPr="00B66976">
              <w:fldChar w:fldCharType="separate"/>
            </w:r>
            <w:r w:rsidR="00C7545E">
              <w:t>5.5.1.2</w:t>
            </w:r>
            <w:r w:rsidRPr="00B66976">
              <w:fldChar w:fldCharType="end"/>
            </w:r>
            <w:r w:rsidRPr="00B66976">
              <w:t xml:space="preserve">, </w:t>
            </w:r>
            <w:r w:rsidRPr="00B66976">
              <w:fldChar w:fldCharType="begin"/>
            </w:r>
            <w:r w:rsidRPr="00B66976">
              <w:instrText xml:space="preserve"> REF _Ref138169560 \n \h </w:instrText>
            </w:r>
            <w:r w:rsidR="006C2814" w:rsidRPr="00B66976">
              <w:instrText xml:space="preserve"> \* MERGEFORMAT </w:instrText>
            </w:r>
            <w:r w:rsidRPr="00B66976">
              <w:fldChar w:fldCharType="separate"/>
            </w:r>
            <w:r w:rsidR="00C7545E">
              <w:t>5.6</w:t>
            </w:r>
            <w:r w:rsidRPr="00B66976">
              <w:fldChar w:fldCharType="end"/>
            </w:r>
          </w:p>
        </w:tc>
      </w:tr>
      <w:tr w:rsidR="00051E29" w:rsidRPr="00B66976" w14:paraId="522BA44B" w14:textId="77777777" w:rsidTr="00D17E65">
        <w:trPr>
          <w:trHeight w:val="20"/>
        </w:trPr>
        <w:tc>
          <w:tcPr>
            <w:tcW w:w="446" w:type="pct"/>
          </w:tcPr>
          <w:p w14:paraId="17EC1908" w14:textId="6F4AAA2F" w:rsidR="00051E29" w:rsidRPr="00B66976" w:rsidRDefault="00051E29" w:rsidP="00051E29">
            <w:pPr>
              <w:pStyle w:val="GOSTTablenorm"/>
            </w:pPr>
            <w:r w:rsidRPr="00B66976">
              <w:t>12.00</w:t>
            </w:r>
          </w:p>
        </w:tc>
        <w:tc>
          <w:tcPr>
            <w:tcW w:w="738" w:type="pct"/>
          </w:tcPr>
          <w:p w14:paraId="5788F563" w14:textId="131C1383" w:rsidR="00051E29" w:rsidRPr="00B66976" w:rsidRDefault="00051E29" w:rsidP="00051E29">
            <w:pPr>
              <w:pStyle w:val="GOSTTablenorm"/>
            </w:pPr>
            <w:r w:rsidRPr="00B66976">
              <w:t>01.08.2023</w:t>
            </w:r>
          </w:p>
        </w:tc>
        <w:tc>
          <w:tcPr>
            <w:tcW w:w="1024" w:type="pct"/>
          </w:tcPr>
          <w:p w14:paraId="3C3ABA9F" w14:textId="372553BE" w:rsidR="00051E29" w:rsidRPr="00B66976" w:rsidRDefault="00051E29" w:rsidP="00051E29">
            <w:pPr>
              <w:pStyle w:val="GOSTTablenorm"/>
            </w:pPr>
            <w:r w:rsidRPr="00B66976">
              <w:t>Степанова Э. В.</w:t>
            </w:r>
          </w:p>
        </w:tc>
        <w:tc>
          <w:tcPr>
            <w:tcW w:w="2792" w:type="pct"/>
          </w:tcPr>
          <w:p w14:paraId="34162F91" w14:textId="7C83997A" w:rsidR="00051E29" w:rsidRPr="00B66976" w:rsidRDefault="001401D7" w:rsidP="00096C18">
            <w:pPr>
              <w:pStyle w:val="GOSTTablenorm"/>
            </w:pPr>
            <w:r w:rsidRPr="00B66976">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«01», «03», «05», «06», «07», «08», «09», «10», «14»). Внесены уточнения </w:t>
            </w:r>
            <w:r w:rsidR="00816E19" w:rsidRPr="00B66976">
              <w:t>в разделы</w:t>
            </w:r>
            <w:r w:rsidR="00F522DB" w:rsidRPr="00B66976">
              <w:t xml:space="preserve"> </w:t>
            </w:r>
            <w:r w:rsidR="00F522DB" w:rsidRPr="00B66976">
              <w:fldChar w:fldCharType="begin"/>
            </w:r>
            <w:r w:rsidR="00F522DB" w:rsidRPr="00B66976">
              <w:instrText xml:space="preserve"> REF _Ref142061857 \n \h </w:instrText>
            </w:r>
            <w:r w:rsidR="006C2814" w:rsidRPr="00B66976">
              <w:instrText xml:space="preserve"> \* MERGEFORMAT </w:instrText>
            </w:r>
            <w:r w:rsidR="00F522DB" w:rsidRPr="00B66976">
              <w:fldChar w:fldCharType="separate"/>
            </w:r>
            <w:r w:rsidR="00C7545E">
              <w:t>1.2</w:t>
            </w:r>
            <w:r w:rsidR="00F522DB" w:rsidRPr="00B66976">
              <w:fldChar w:fldCharType="end"/>
            </w:r>
            <w:r w:rsidR="00F522DB" w:rsidRPr="00B66976">
              <w:t>,</w:t>
            </w:r>
            <w:r w:rsidR="00816E19" w:rsidRPr="00B66976">
              <w:t xml:space="preserve"> </w:t>
            </w:r>
            <w:r w:rsidR="00816E19" w:rsidRPr="00B66976">
              <w:fldChar w:fldCharType="begin"/>
            </w:r>
            <w:r w:rsidR="00816E19" w:rsidRPr="00B66976">
              <w:instrText xml:space="preserve"> REF _Ref141699762 \n \h </w:instrText>
            </w:r>
            <w:r w:rsidR="006C2814" w:rsidRPr="00B66976">
              <w:instrText xml:space="preserve"> \* MERGEFORMAT </w:instrText>
            </w:r>
            <w:r w:rsidR="00816E19" w:rsidRPr="00B66976">
              <w:fldChar w:fldCharType="separate"/>
            </w:r>
            <w:r w:rsidR="00C7545E">
              <w:t>4.1</w:t>
            </w:r>
            <w:r w:rsidR="00816E19" w:rsidRPr="00B66976">
              <w:fldChar w:fldCharType="end"/>
            </w:r>
            <w:r w:rsidR="00816E19" w:rsidRPr="00B66976">
              <w:t xml:space="preserve">, </w:t>
            </w:r>
            <w:r w:rsidR="00816E19" w:rsidRPr="00B66976">
              <w:fldChar w:fldCharType="begin"/>
            </w:r>
            <w:r w:rsidR="00816E19" w:rsidRPr="00B66976">
              <w:instrText xml:space="preserve"> REF _Ref141699767 \n \h </w:instrText>
            </w:r>
            <w:r w:rsidR="006C2814" w:rsidRPr="00B66976">
              <w:instrText xml:space="preserve"> \* MERGEFORMAT </w:instrText>
            </w:r>
            <w:r w:rsidR="00816E19" w:rsidRPr="00B66976">
              <w:fldChar w:fldCharType="separate"/>
            </w:r>
            <w:r w:rsidR="00C7545E">
              <w:t>4.2</w:t>
            </w:r>
            <w:r w:rsidR="00816E19" w:rsidRPr="00B66976">
              <w:fldChar w:fldCharType="end"/>
            </w:r>
            <w:r w:rsidR="00816E19" w:rsidRPr="00B66976">
              <w:t xml:space="preserve"> и </w:t>
            </w:r>
            <w:r w:rsidRPr="00B66976">
              <w:t>по тексту документа с учетом требований государственного контракта</w:t>
            </w:r>
          </w:p>
        </w:tc>
      </w:tr>
      <w:tr w:rsidR="00FC03BC" w:rsidRPr="00B66976" w14:paraId="1FE6CE0F" w14:textId="77777777" w:rsidTr="00D17E65">
        <w:trPr>
          <w:trHeight w:val="20"/>
        </w:trPr>
        <w:tc>
          <w:tcPr>
            <w:tcW w:w="446" w:type="pct"/>
          </w:tcPr>
          <w:p w14:paraId="1B127FA4" w14:textId="3D8A4372" w:rsidR="00FC03BC" w:rsidRPr="00B66976" w:rsidRDefault="00FC03BC" w:rsidP="00FC03BC">
            <w:pPr>
              <w:pStyle w:val="GOSTTablenorm"/>
            </w:pPr>
            <w:r w:rsidRPr="00B66976">
              <w:t>13.00</w:t>
            </w:r>
          </w:p>
        </w:tc>
        <w:tc>
          <w:tcPr>
            <w:tcW w:w="738" w:type="pct"/>
          </w:tcPr>
          <w:p w14:paraId="2FB76436" w14:textId="7C4A2F79" w:rsidR="00FC03BC" w:rsidRPr="00B66976" w:rsidRDefault="00FC03BC" w:rsidP="00FC03BC">
            <w:pPr>
              <w:pStyle w:val="GOSTTablenorm"/>
            </w:pPr>
            <w:r w:rsidRPr="00B66976">
              <w:t>22.02.2024</w:t>
            </w:r>
          </w:p>
        </w:tc>
        <w:tc>
          <w:tcPr>
            <w:tcW w:w="1024" w:type="pct"/>
          </w:tcPr>
          <w:p w14:paraId="298C36D9" w14:textId="450C249A" w:rsidR="00FC03BC" w:rsidRPr="00B66976" w:rsidRDefault="00FC03BC" w:rsidP="00FC03BC">
            <w:pPr>
              <w:pStyle w:val="GOSTTablenorm"/>
            </w:pPr>
            <w:r w:rsidRPr="00B66976">
              <w:t>Степанова Э. В.</w:t>
            </w:r>
          </w:p>
        </w:tc>
        <w:tc>
          <w:tcPr>
            <w:tcW w:w="2792" w:type="pct"/>
          </w:tcPr>
          <w:p w14:paraId="0320E466" w14:textId="4548BBB9" w:rsidR="00FC03BC" w:rsidRPr="00B66976" w:rsidRDefault="00FC03BC" w:rsidP="00FC03BC">
            <w:pPr>
              <w:pStyle w:val="GOSTTablenorm"/>
            </w:pPr>
            <w:r w:rsidRPr="00B66976">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B66976">
              <w:fldChar w:fldCharType="begin"/>
            </w:r>
            <w:r w:rsidRPr="00B66976">
              <w:instrText xml:space="preserve"> REF _Ref35778120 \r \h </w:instrText>
            </w:r>
            <w:r w:rsidR="006C2814" w:rsidRPr="00B66976">
              <w:instrText xml:space="preserve"> \* MERGEFORMAT </w:instrText>
            </w:r>
            <w:r w:rsidRPr="00B66976">
              <w:fldChar w:fldCharType="separate"/>
            </w:r>
            <w:r w:rsidR="00C7545E">
              <w:t>1.2</w:t>
            </w:r>
            <w:r w:rsidRPr="00B66976">
              <w:fldChar w:fldCharType="end"/>
            </w:r>
            <w:r w:rsidRPr="00B66976">
              <w:t xml:space="preserve">, </w:t>
            </w:r>
            <w:r w:rsidRPr="00B66976">
              <w:fldChar w:fldCharType="begin"/>
            </w:r>
            <w:r w:rsidRPr="00B66976">
              <w:instrText xml:space="preserve"> REF _Ref174631652 \r \h </w:instrText>
            </w:r>
            <w:r w:rsidR="006C2814" w:rsidRPr="00B66976">
              <w:instrText xml:space="preserve"> \* MERGEFORMAT </w:instrText>
            </w:r>
            <w:r w:rsidRPr="00B66976">
              <w:fldChar w:fldCharType="separate"/>
            </w:r>
            <w:r w:rsidR="00C7545E">
              <w:t>1.3</w:t>
            </w:r>
            <w:r w:rsidRPr="00B66976">
              <w:fldChar w:fldCharType="end"/>
            </w:r>
            <w:r w:rsidRPr="00B66976">
              <w:t xml:space="preserve">, </w:t>
            </w:r>
            <w:r w:rsidRPr="00B66976">
              <w:fldChar w:fldCharType="begin"/>
            </w:r>
            <w:r w:rsidRPr="00B66976">
              <w:instrText xml:space="preserve"> REF _Ref174631654 \r \h </w:instrText>
            </w:r>
            <w:r w:rsidR="006C2814" w:rsidRPr="00B66976">
              <w:instrText xml:space="preserve"> \* MERGEFORMAT </w:instrText>
            </w:r>
            <w:r w:rsidRPr="00B66976">
              <w:fldChar w:fldCharType="separate"/>
            </w:r>
            <w:r w:rsidR="00C7545E">
              <w:t>4.1</w:t>
            </w:r>
            <w:r w:rsidRPr="00B66976">
              <w:fldChar w:fldCharType="end"/>
            </w:r>
            <w:r w:rsidRPr="00B66976">
              <w:t xml:space="preserve"> и по тексту документа в связи с требованиями государственного контракта</w:t>
            </w:r>
          </w:p>
        </w:tc>
      </w:tr>
      <w:tr w:rsidR="00FC03BC" w:rsidRPr="00B66976" w14:paraId="0F77A761" w14:textId="77777777" w:rsidTr="00D17E65">
        <w:trPr>
          <w:trHeight w:val="20"/>
        </w:trPr>
        <w:tc>
          <w:tcPr>
            <w:tcW w:w="446" w:type="pct"/>
          </w:tcPr>
          <w:p w14:paraId="393ADB24" w14:textId="537CE4F8" w:rsidR="00FC03BC" w:rsidRPr="00B66976" w:rsidRDefault="00FC03BC" w:rsidP="00FC03BC">
            <w:pPr>
              <w:pStyle w:val="GOSTTablenorm"/>
            </w:pPr>
            <w:r w:rsidRPr="00B66976">
              <w:t>14.00</w:t>
            </w:r>
          </w:p>
        </w:tc>
        <w:tc>
          <w:tcPr>
            <w:tcW w:w="738" w:type="pct"/>
          </w:tcPr>
          <w:p w14:paraId="21F5B6EB" w14:textId="7968E484" w:rsidR="00FC03BC" w:rsidRPr="00B66976" w:rsidRDefault="00FC03BC" w:rsidP="00FC03BC">
            <w:pPr>
              <w:pStyle w:val="GOSTTablenorm"/>
            </w:pPr>
            <w:r w:rsidRPr="00B66976">
              <w:t>26.02.2024</w:t>
            </w:r>
          </w:p>
        </w:tc>
        <w:tc>
          <w:tcPr>
            <w:tcW w:w="1024" w:type="pct"/>
          </w:tcPr>
          <w:p w14:paraId="6A7720BF" w14:textId="4813A7C5" w:rsidR="00FC03BC" w:rsidRPr="00B66976" w:rsidRDefault="00FC03BC" w:rsidP="00FC03BC">
            <w:pPr>
              <w:pStyle w:val="GOSTTablenorm"/>
            </w:pPr>
            <w:r w:rsidRPr="00B66976">
              <w:t>Степанова Э. В.</w:t>
            </w:r>
          </w:p>
        </w:tc>
        <w:tc>
          <w:tcPr>
            <w:tcW w:w="2792" w:type="pct"/>
          </w:tcPr>
          <w:p w14:paraId="7730353F" w14:textId="0A073E22" w:rsidR="00FC03BC" w:rsidRPr="00B66976" w:rsidRDefault="00FC03BC" w:rsidP="00FC03BC">
            <w:pPr>
              <w:pStyle w:val="GOSTTablenorm"/>
            </w:pPr>
            <w:r w:rsidRPr="00B66976">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B66976">
              <w:fldChar w:fldCharType="begin"/>
            </w:r>
            <w:r w:rsidRPr="00B66976">
              <w:instrText xml:space="preserve"> REF _Ref35778120 \r \h </w:instrText>
            </w:r>
            <w:r w:rsidR="006C2814" w:rsidRPr="00B66976">
              <w:instrText xml:space="preserve"> \* MERGEFORMAT </w:instrText>
            </w:r>
            <w:r w:rsidRPr="00B66976">
              <w:fldChar w:fldCharType="separate"/>
            </w:r>
            <w:r w:rsidR="00C7545E">
              <w:t>1.2</w:t>
            </w:r>
            <w:r w:rsidRPr="00B66976">
              <w:fldChar w:fldCharType="end"/>
            </w:r>
            <w:r w:rsidRPr="00B66976">
              <w:t xml:space="preserve">, </w:t>
            </w:r>
            <w:r w:rsidRPr="00B66976">
              <w:fldChar w:fldCharType="begin"/>
            </w:r>
            <w:r w:rsidRPr="00B66976">
              <w:instrText xml:space="preserve"> REF _Ref174631652 \r \h </w:instrText>
            </w:r>
            <w:r w:rsidR="006C2814" w:rsidRPr="00B66976">
              <w:instrText xml:space="preserve"> \* MERGEFORMAT </w:instrText>
            </w:r>
            <w:r w:rsidRPr="00B66976">
              <w:fldChar w:fldCharType="separate"/>
            </w:r>
            <w:r w:rsidR="00C7545E">
              <w:t>1.3</w:t>
            </w:r>
            <w:r w:rsidRPr="00B66976">
              <w:fldChar w:fldCharType="end"/>
            </w:r>
            <w:r w:rsidRPr="00B66976">
              <w:t xml:space="preserve">, </w:t>
            </w:r>
            <w:r w:rsidRPr="00B66976">
              <w:fldChar w:fldCharType="begin"/>
            </w:r>
            <w:r w:rsidRPr="00B66976">
              <w:instrText xml:space="preserve"> REF _Ref174631654 \r \h </w:instrText>
            </w:r>
            <w:r w:rsidR="006C2814" w:rsidRPr="00B66976">
              <w:instrText xml:space="preserve"> \* MERGEFORMAT </w:instrText>
            </w:r>
            <w:r w:rsidRPr="00B66976">
              <w:fldChar w:fldCharType="separate"/>
            </w:r>
            <w:r w:rsidR="00C7545E">
              <w:t>4.1</w:t>
            </w:r>
            <w:r w:rsidRPr="00B66976">
              <w:fldChar w:fldCharType="end"/>
            </w:r>
            <w:r w:rsidRPr="00B66976">
              <w:t xml:space="preserve">, </w:t>
            </w:r>
            <w:r w:rsidRPr="00B66976">
              <w:fldChar w:fldCharType="begin"/>
            </w:r>
            <w:r w:rsidRPr="00B66976">
              <w:instrText xml:space="preserve"> REF _Ref174631692 \r \h </w:instrText>
            </w:r>
            <w:r w:rsidR="006C2814" w:rsidRPr="00B66976">
              <w:instrText xml:space="preserve"> \* MERGEFORMAT </w:instrText>
            </w:r>
            <w:r w:rsidRPr="00B66976">
              <w:fldChar w:fldCharType="separate"/>
            </w:r>
            <w:r w:rsidR="00C7545E">
              <w:t>4.4</w:t>
            </w:r>
            <w:r w:rsidRPr="00B66976">
              <w:fldChar w:fldCharType="end"/>
            </w:r>
            <w:r w:rsidR="00CA0950" w:rsidRPr="00B66976">
              <w:t xml:space="preserve"> </w:t>
            </w:r>
            <w:r w:rsidRPr="00B66976">
              <w:t>и по тексту документа в связи с требованиями государственного контракта</w:t>
            </w:r>
          </w:p>
        </w:tc>
      </w:tr>
      <w:tr w:rsidR="00FC03BC" w:rsidRPr="00B66976" w14:paraId="12ED3A3C" w14:textId="77777777" w:rsidTr="00D17E65">
        <w:trPr>
          <w:trHeight w:val="20"/>
        </w:trPr>
        <w:tc>
          <w:tcPr>
            <w:tcW w:w="446" w:type="pct"/>
          </w:tcPr>
          <w:p w14:paraId="64042C75" w14:textId="76038D12" w:rsidR="00FC03BC" w:rsidRPr="00B66976" w:rsidRDefault="00FC03BC" w:rsidP="00FC03BC">
            <w:pPr>
              <w:pStyle w:val="GOSTTablenorm"/>
            </w:pPr>
            <w:r w:rsidRPr="00B66976">
              <w:t>14.01</w:t>
            </w:r>
          </w:p>
        </w:tc>
        <w:tc>
          <w:tcPr>
            <w:tcW w:w="738" w:type="pct"/>
          </w:tcPr>
          <w:p w14:paraId="0F2A66D0" w14:textId="0147EB98" w:rsidR="00FC03BC" w:rsidRPr="00B66976" w:rsidRDefault="00FC03BC" w:rsidP="00FC03BC">
            <w:pPr>
              <w:pStyle w:val="GOSTTablenorm"/>
            </w:pPr>
            <w:r w:rsidRPr="00B66976">
              <w:t>28.03.2024</w:t>
            </w:r>
          </w:p>
        </w:tc>
        <w:tc>
          <w:tcPr>
            <w:tcW w:w="1024" w:type="pct"/>
          </w:tcPr>
          <w:p w14:paraId="68B6F906" w14:textId="3F25EA07" w:rsidR="00FC03BC" w:rsidRPr="00B66976" w:rsidRDefault="00FC03BC" w:rsidP="00FC03BC">
            <w:pPr>
              <w:pStyle w:val="GOSTTablenorm"/>
            </w:pPr>
            <w:r w:rsidRPr="00B66976">
              <w:t>Степанова Э. В.</w:t>
            </w:r>
          </w:p>
        </w:tc>
        <w:tc>
          <w:tcPr>
            <w:tcW w:w="2792" w:type="pct"/>
          </w:tcPr>
          <w:p w14:paraId="4E7C559D" w14:textId="52E7569F" w:rsidR="00FC03BC" w:rsidRPr="00B66976" w:rsidRDefault="00FC03BC" w:rsidP="00FC03BC">
            <w:pPr>
              <w:pStyle w:val="GOSTTablenorm"/>
            </w:pPr>
            <w:r w:rsidRPr="00B66976">
              <w:t xml:space="preserve">Документ актуализирован по итогам проведения предварительных испытаний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B66976">
              <w:fldChar w:fldCharType="begin"/>
            </w:r>
            <w:r w:rsidRPr="00B66976">
              <w:instrText xml:space="preserve"> REF _Ref35778120 \r \h </w:instrText>
            </w:r>
            <w:r w:rsidR="006C2814" w:rsidRPr="00B66976">
              <w:instrText xml:space="preserve"> \* MERGEFORMAT </w:instrText>
            </w:r>
            <w:r w:rsidRPr="00B66976">
              <w:fldChar w:fldCharType="separate"/>
            </w:r>
            <w:r w:rsidR="00C7545E">
              <w:t>1.2</w:t>
            </w:r>
            <w:r w:rsidRPr="00B66976">
              <w:fldChar w:fldCharType="end"/>
            </w:r>
          </w:p>
        </w:tc>
      </w:tr>
      <w:tr w:rsidR="00FA76C5" w:rsidRPr="00B66976" w14:paraId="66C23983" w14:textId="77777777" w:rsidTr="00D17E65">
        <w:trPr>
          <w:trHeight w:val="20"/>
        </w:trPr>
        <w:tc>
          <w:tcPr>
            <w:tcW w:w="446" w:type="pct"/>
          </w:tcPr>
          <w:p w14:paraId="39D20D3D" w14:textId="28966A75" w:rsidR="00FA76C5" w:rsidRPr="00B66976" w:rsidRDefault="00FA76C5" w:rsidP="0094555D">
            <w:pPr>
              <w:pStyle w:val="GOSTTablenorm"/>
            </w:pPr>
            <w:r w:rsidRPr="00B66976">
              <w:t>1</w:t>
            </w:r>
            <w:r w:rsidR="0094555D" w:rsidRPr="00B66976">
              <w:t>4</w:t>
            </w:r>
            <w:r w:rsidRPr="00B66976">
              <w:t>.0</w:t>
            </w:r>
            <w:r w:rsidR="0094555D" w:rsidRPr="00B66976">
              <w:t>2</w:t>
            </w:r>
          </w:p>
        </w:tc>
        <w:tc>
          <w:tcPr>
            <w:tcW w:w="738" w:type="pct"/>
          </w:tcPr>
          <w:p w14:paraId="4A52AF35" w14:textId="62C831BC" w:rsidR="00FA76C5" w:rsidRPr="00B66976" w:rsidRDefault="00FA76C5" w:rsidP="00FC03BC">
            <w:pPr>
              <w:pStyle w:val="GOSTTablenorm"/>
            </w:pPr>
            <w:r w:rsidRPr="00B66976">
              <w:t>15.08.2024</w:t>
            </w:r>
          </w:p>
        </w:tc>
        <w:tc>
          <w:tcPr>
            <w:tcW w:w="1024" w:type="pct"/>
          </w:tcPr>
          <w:p w14:paraId="61185A1F" w14:textId="3528D72F" w:rsidR="00FA76C5" w:rsidRPr="00B66976" w:rsidRDefault="00FA76C5" w:rsidP="00FC03BC">
            <w:pPr>
              <w:pStyle w:val="GOSTTablenorm"/>
            </w:pPr>
            <w:r w:rsidRPr="00B66976">
              <w:t>Тяпкина О. В.</w:t>
            </w:r>
          </w:p>
        </w:tc>
        <w:tc>
          <w:tcPr>
            <w:tcW w:w="2792" w:type="pct"/>
          </w:tcPr>
          <w:p w14:paraId="7E46373E" w14:textId="77A3C954" w:rsidR="00FA76C5" w:rsidRPr="00B66976" w:rsidRDefault="00FA76C5" w:rsidP="00FB1C2E">
            <w:pPr>
              <w:pStyle w:val="GOSTTablenorm"/>
            </w:pPr>
            <w:r w:rsidRPr="00B66976">
              <w:t xml:space="preserve">Документ актуализирован на основании Государственного контракта от 10.10.2023 </w:t>
            </w:r>
            <w:r w:rsidRPr="00B66976">
              <w:lastRenderedPageBreak/>
              <w:t>№</w:t>
            </w:r>
            <w:r w:rsidR="00FB1C2E" w:rsidRPr="00B66976">
              <w:t> </w:t>
            </w:r>
            <w:r w:rsidRPr="00B66976">
              <w:t xml:space="preserve">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Внесены уточнения в разделы </w:t>
            </w:r>
            <w:r w:rsidRPr="00B66976">
              <w:fldChar w:fldCharType="begin"/>
            </w:r>
            <w:r w:rsidRPr="00B66976">
              <w:instrText xml:space="preserve"> REF _Ref35778120 \r \h </w:instrText>
            </w:r>
            <w:r w:rsidR="006C2814" w:rsidRPr="00B66976">
              <w:instrText xml:space="preserve"> \* MERGEFORMAT </w:instrText>
            </w:r>
            <w:r w:rsidRPr="00B66976">
              <w:fldChar w:fldCharType="separate"/>
            </w:r>
            <w:r w:rsidR="00C7545E">
              <w:t>1.2</w:t>
            </w:r>
            <w:r w:rsidRPr="00B66976">
              <w:fldChar w:fldCharType="end"/>
            </w:r>
            <w:r w:rsidRPr="00B66976">
              <w:t xml:space="preserve">, </w:t>
            </w:r>
            <w:r w:rsidRPr="00B66976">
              <w:fldChar w:fldCharType="begin"/>
            </w:r>
            <w:r w:rsidRPr="00B66976">
              <w:instrText xml:space="preserve"> REF _Ref174971352 \r \h </w:instrText>
            </w:r>
            <w:r w:rsidR="006C2814" w:rsidRPr="00B66976">
              <w:instrText xml:space="preserve"> \* MERGEFORMAT </w:instrText>
            </w:r>
            <w:r w:rsidRPr="00B66976">
              <w:fldChar w:fldCharType="separate"/>
            </w:r>
            <w:r w:rsidR="00C7545E">
              <w:t>5.12</w:t>
            </w:r>
            <w:r w:rsidRPr="00B66976">
              <w:fldChar w:fldCharType="end"/>
            </w:r>
            <w:r w:rsidRPr="00B66976">
              <w:t xml:space="preserve"> и по тексту документа в рамках требований государственного контракта</w:t>
            </w:r>
          </w:p>
        </w:tc>
      </w:tr>
      <w:tr w:rsidR="006121DF" w:rsidRPr="00B66976" w14:paraId="0D3437C3" w14:textId="77777777" w:rsidTr="00D17E65">
        <w:trPr>
          <w:trHeight w:val="20"/>
        </w:trPr>
        <w:tc>
          <w:tcPr>
            <w:tcW w:w="446" w:type="pct"/>
          </w:tcPr>
          <w:p w14:paraId="49623617" w14:textId="59526F75" w:rsidR="006121DF" w:rsidRPr="00B66976" w:rsidRDefault="006121DF" w:rsidP="006121DF">
            <w:pPr>
              <w:pStyle w:val="GOSTTablenorm"/>
              <w:rPr>
                <w:szCs w:val="22"/>
              </w:rPr>
            </w:pPr>
            <w:r w:rsidRPr="00B66976">
              <w:rPr>
                <w:szCs w:val="22"/>
              </w:rPr>
              <w:lastRenderedPageBreak/>
              <w:t>15.00</w:t>
            </w:r>
          </w:p>
        </w:tc>
        <w:tc>
          <w:tcPr>
            <w:tcW w:w="738" w:type="pct"/>
          </w:tcPr>
          <w:p w14:paraId="57C1FF53" w14:textId="03AD98BF" w:rsidR="006121DF" w:rsidRPr="00B66976" w:rsidRDefault="006121DF" w:rsidP="006121DF">
            <w:pPr>
              <w:pStyle w:val="GOSTTablenorm"/>
              <w:rPr>
                <w:szCs w:val="22"/>
              </w:rPr>
            </w:pPr>
            <w:r w:rsidRPr="00B66976">
              <w:rPr>
                <w:szCs w:val="22"/>
              </w:rPr>
              <w:t>18.10.2024</w:t>
            </w:r>
          </w:p>
        </w:tc>
        <w:tc>
          <w:tcPr>
            <w:tcW w:w="1024" w:type="pct"/>
          </w:tcPr>
          <w:p w14:paraId="486CED5E" w14:textId="35C995CE" w:rsidR="006121DF" w:rsidRPr="00B66976" w:rsidRDefault="006121DF" w:rsidP="006121DF">
            <w:pPr>
              <w:pStyle w:val="GOSTTablenorm"/>
              <w:rPr>
                <w:szCs w:val="22"/>
              </w:rPr>
            </w:pPr>
            <w:r w:rsidRPr="00B66976">
              <w:rPr>
                <w:szCs w:val="22"/>
              </w:rPr>
              <w:t>Степанова Э. В.</w:t>
            </w:r>
          </w:p>
        </w:tc>
        <w:tc>
          <w:tcPr>
            <w:tcW w:w="2792" w:type="pct"/>
          </w:tcPr>
          <w:p w14:paraId="15DAFD4D" w14:textId="0DD04065" w:rsidR="006121DF" w:rsidRPr="00B66976" w:rsidRDefault="006121DF" w:rsidP="000B18ED">
            <w:pPr>
              <w:pStyle w:val="GOSTTablenorm"/>
              <w:rPr>
                <w:szCs w:val="22"/>
              </w:rPr>
            </w:pPr>
            <w:r w:rsidRPr="00B66976">
              <w:rPr>
                <w:szCs w:val="22"/>
              </w:rPr>
              <w:t>Документ актуализирован на основании Государственного контракта от 06.05.2024 № ФКУ0134/05/2024/РИС</w:t>
            </w:r>
            <w:r w:rsidRPr="00B66976" w:rsidDel="00305DC2">
              <w:rPr>
                <w:szCs w:val="22"/>
              </w:rPr>
              <w:t xml:space="preserve"> </w:t>
            </w:r>
            <w:r w:rsidRPr="00B66976">
              <w:rPr>
                <w:szCs w:val="22"/>
              </w:rPr>
              <w:t>(работы по развитию подсистемы управления расходами). Внесены изменения в раздел</w:t>
            </w:r>
            <w:r w:rsidR="000E6A8D" w:rsidRPr="00B66976">
              <w:rPr>
                <w:szCs w:val="22"/>
              </w:rPr>
              <w:t>ы</w:t>
            </w:r>
            <w:r w:rsidRPr="00B66976">
              <w:rPr>
                <w:szCs w:val="22"/>
              </w:rPr>
              <w:t xml:space="preserve"> </w:t>
            </w:r>
            <w:r w:rsidR="00B465AD" w:rsidRPr="00B66976">
              <w:rPr>
                <w:szCs w:val="22"/>
              </w:rPr>
              <w:fldChar w:fldCharType="begin"/>
            </w:r>
            <w:r w:rsidR="00B465AD" w:rsidRPr="00B66976">
              <w:rPr>
                <w:szCs w:val="22"/>
              </w:rPr>
              <w:instrText xml:space="preserve"> REF _Ref35778120 \n \h </w:instrText>
            </w:r>
            <w:r w:rsidR="006C2814" w:rsidRPr="00B66976">
              <w:rPr>
                <w:szCs w:val="22"/>
              </w:rPr>
              <w:instrText xml:space="preserve"> \* MERGEFORMAT </w:instrText>
            </w:r>
            <w:r w:rsidR="00B465AD" w:rsidRPr="00B66976">
              <w:rPr>
                <w:szCs w:val="22"/>
              </w:rPr>
            </w:r>
            <w:r w:rsidR="00B465AD" w:rsidRPr="00B66976">
              <w:rPr>
                <w:szCs w:val="22"/>
              </w:rPr>
              <w:fldChar w:fldCharType="separate"/>
            </w:r>
            <w:r w:rsidR="00C7545E">
              <w:rPr>
                <w:szCs w:val="22"/>
              </w:rPr>
              <w:t>1.2</w:t>
            </w:r>
            <w:r w:rsidR="00B465AD" w:rsidRPr="00B66976">
              <w:rPr>
                <w:szCs w:val="22"/>
              </w:rPr>
              <w:fldChar w:fldCharType="end"/>
            </w:r>
            <w:r w:rsidR="000E6A8D" w:rsidRPr="00B66976">
              <w:rPr>
                <w:szCs w:val="22"/>
              </w:rPr>
              <w:t xml:space="preserve">, </w:t>
            </w:r>
            <w:r w:rsidR="000E6A8D" w:rsidRPr="00B66976">
              <w:rPr>
                <w:szCs w:val="22"/>
              </w:rPr>
              <w:fldChar w:fldCharType="begin"/>
            </w:r>
            <w:r w:rsidR="000E6A8D" w:rsidRPr="00B66976">
              <w:rPr>
                <w:szCs w:val="22"/>
              </w:rPr>
              <w:instrText xml:space="preserve"> REF _Ref180421153 \n \h </w:instrText>
            </w:r>
            <w:r w:rsidR="006C2814" w:rsidRPr="00B66976">
              <w:rPr>
                <w:szCs w:val="22"/>
              </w:rPr>
              <w:instrText xml:space="preserve"> \* MERGEFORMAT </w:instrText>
            </w:r>
            <w:r w:rsidR="000E6A8D" w:rsidRPr="00B66976">
              <w:rPr>
                <w:szCs w:val="22"/>
              </w:rPr>
            </w:r>
            <w:r w:rsidR="000E6A8D" w:rsidRPr="00B66976">
              <w:rPr>
                <w:szCs w:val="22"/>
              </w:rPr>
              <w:fldChar w:fldCharType="separate"/>
            </w:r>
            <w:r w:rsidR="00C7545E">
              <w:rPr>
                <w:szCs w:val="22"/>
              </w:rPr>
              <w:t>5.1</w:t>
            </w:r>
            <w:r w:rsidR="000E6A8D" w:rsidRPr="00B66976">
              <w:rPr>
                <w:szCs w:val="22"/>
              </w:rPr>
              <w:fldChar w:fldCharType="end"/>
            </w:r>
            <w:r w:rsidR="000B18ED" w:rsidRPr="00B66976">
              <w:rPr>
                <w:szCs w:val="22"/>
              </w:rPr>
              <w:t xml:space="preserve"> </w:t>
            </w:r>
            <w:r w:rsidRPr="00B66976">
              <w:rPr>
                <w:szCs w:val="22"/>
              </w:rPr>
              <w:t>и по тексту документа в рамках требований государственного контракта</w:t>
            </w:r>
          </w:p>
        </w:tc>
      </w:tr>
      <w:tr w:rsidR="0009569F" w:rsidRPr="00B66976" w14:paraId="3A2C42C1" w14:textId="77777777" w:rsidTr="00D17E65">
        <w:trPr>
          <w:trHeight w:val="20"/>
        </w:trPr>
        <w:tc>
          <w:tcPr>
            <w:tcW w:w="446" w:type="pct"/>
          </w:tcPr>
          <w:p w14:paraId="7B92302A" w14:textId="4F09C8B8" w:rsidR="0009569F" w:rsidRPr="00B66976" w:rsidRDefault="0009569F" w:rsidP="0009569F">
            <w:pPr>
              <w:pStyle w:val="GOSTTablenorm"/>
              <w:rPr>
                <w:szCs w:val="22"/>
              </w:rPr>
            </w:pPr>
            <w:r w:rsidRPr="00B66976">
              <w:rPr>
                <w:szCs w:val="22"/>
              </w:rPr>
              <w:t>15.01</w:t>
            </w:r>
          </w:p>
        </w:tc>
        <w:tc>
          <w:tcPr>
            <w:tcW w:w="738" w:type="pct"/>
          </w:tcPr>
          <w:p w14:paraId="324EC3F7" w14:textId="28AB737D" w:rsidR="0009569F" w:rsidRPr="00B66976" w:rsidRDefault="0009569F" w:rsidP="0009569F">
            <w:pPr>
              <w:pStyle w:val="GOSTTablenorm"/>
              <w:rPr>
                <w:szCs w:val="22"/>
              </w:rPr>
            </w:pPr>
            <w:r w:rsidRPr="00B66976">
              <w:rPr>
                <w:szCs w:val="22"/>
              </w:rPr>
              <w:t>26.11.2024</w:t>
            </w:r>
          </w:p>
        </w:tc>
        <w:tc>
          <w:tcPr>
            <w:tcW w:w="1024" w:type="pct"/>
          </w:tcPr>
          <w:p w14:paraId="12C0B0FA" w14:textId="547A4C37" w:rsidR="0009569F" w:rsidRPr="00B66976" w:rsidRDefault="0009569F" w:rsidP="0009569F">
            <w:pPr>
              <w:pStyle w:val="GOSTTablenorm"/>
              <w:rPr>
                <w:szCs w:val="22"/>
              </w:rPr>
            </w:pPr>
            <w:r w:rsidRPr="00B66976">
              <w:rPr>
                <w:szCs w:val="22"/>
              </w:rPr>
              <w:t>Степанова Э. В.</w:t>
            </w:r>
          </w:p>
        </w:tc>
        <w:tc>
          <w:tcPr>
            <w:tcW w:w="2792" w:type="pct"/>
          </w:tcPr>
          <w:p w14:paraId="05521CEC" w14:textId="09432049" w:rsidR="0009569F" w:rsidRPr="00B66976" w:rsidRDefault="0009569F" w:rsidP="0009569F">
            <w:pPr>
              <w:pStyle w:val="GOSTTablenorm"/>
              <w:rPr>
                <w:szCs w:val="22"/>
              </w:rPr>
            </w:pPr>
            <w:r w:rsidRPr="00B66976">
              <w:rPr>
                <w:szCs w:val="22"/>
              </w:rPr>
              <w:t>Документ актуализирован на основании Государственного контракта от 06.05.2024 № ФКУ0134/05/2024/РИС</w:t>
            </w:r>
            <w:r w:rsidRPr="00B66976" w:rsidDel="00305DC2">
              <w:rPr>
                <w:szCs w:val="22"/>
              </w:rPr>
              <w:t xml:space="preserve"> </w:t>
            </w:r>
            <w:r w:rsidRPr="00B66976">
              <w:rPr>
                <w:szCs w:val="22"/>
              </w:rPr>
              <w:t xml:space="preserve">(работы по развитию подсистемы управления расходами). Внесены изменения в раздел </w:t>
            </w:r>
            <w:r w:rsidRPr="00B66976">
              <w:rPr>
                <w:szCs w:val="22"/>
              </w:rPr>
              <w:fldChar w:fldCharType="begin"/>
            </w:r>
            <w:r w:rsidRPr="00B66976">
              <w:rPr>
                <w:szCs w:val="22"/>
              </w:rPr>
              <w:instrText xml:space="preserve"> REF _Ref35778120 \n \h </w:instrText>
            </w:r>
            <w:r w:rsidR="006C2814" w:rsidRPr="00B66976">
              <w:rPr>
                <w:szCs w:val="22"/>
              </w:rPr>
              <w:instrText xml:space="preserve"> \* MERGEFORMAT </w:instrText>
            </w:r>
            <w:r w:rsidRPr="00B66976">
              <w:rPr>
                <w:szCs w:val="22"/>
              </w:rPr>
            </w:r>
            <w:r w:rsidRPr="00B66976">
              <w:rPr>
                <w:szCs w:val="22"/>
              </w:rPr>
              <w:fldChar w:fldCharType="separate"/>
            </w:r>
            <w:r w:rsidR="00C7545E">
              <w:rPr>
                <w:szCs w:val="22"/>
              </w:rPr>
              <w:t>1.2</w:t>
            </w:r>
            <w:r w:rsidRPr="00B66976">
              <w:rPr>
                <w:szCs w:val="22"/>
              </w:rPr>
              <w:fldChar w:fldCharType="end"/>
            </w:r>
          </w:p>
        </w:tc>
      </w:tr>
      <w:tr w:rsidR="00971A3E" w:rsidRPr="00B66976" w14:paraId="08DFE2C3" w14:textId="77777777" w:rsidTr="00D17E65">
        <w:trPr>
          <w:trHeight w:val="20"/>
        </w:trPr>
        <w:tc>
          <w:tcPr>
            <w:tcW w:w="446" w:type="pct"/>
          </w:tcPr>
          <w:p w14:paraId="4B7D6882" w14:textId="7315BCB0" w:rsidR="00971A3E" w:rsidRPr="00B66976" w:rsidRDefault="00971A3E" w:rsidP="00971A3E">
            <w:pPr>
              <w:pStyle w:val="GOSTTablenorm"/>
              <w:rPr>
                <w:szCs w:val="22"/>
              </w:rPr>
            </w:pPr>
            <w:r w:rsidRPr="00B66976">
              <w:t>15.02</w:t>
            </w:r>
          </w:p>
        </w:tc>
        <w:tc>
          <w:tcPr>
            <w:tcW w:w="738" w:type="pct"/>
          </w:tcPr>
          <w:p w14:paraId="251F2E00" w14:textId="23F4B163" w:rsidR="00971A3E" w:rsidRPr="00B66976" w:rsidRDefault="00971A3E" w:rsidP="00971A3E">
            <w:pPr>
              <w:pStyle w:val="GOSTTablenorm"/>
              <w:rPr>
                <w:szCs w:val="22"/>
              </w:rPr>
            </w:pPr>
            <w:r w:rsidRPr="00B66976">
              <w:t>28.01.2025</w:t>
            </w:r>
          </w:p>
        </w:tc>
        <w:tc>
          <w:tcPr>
            <w:tcW w:w="1024" w:type="pct"/>
          </w:tcPr>
          <w:p w14:paraId="3834899F" w14:textId="7D45E9C5" w:rsidR="00971A3E" w:rsidRPr="00B66976" w:rsidRDefault="00971A3E" w:rsidP="00971A3E">
            <w:pPr>
              <w:pStyle w:val="GOSTTablenorm"/>
              <w:rPr>
                <w:szCs w:val="22"/>
              </w:rPr>
            </w:pPr>
            <w:r w:rsidRPr="00B66976">
              <w:t>Тяпкина О. В.</w:t>
            </w:r>
          </w:p>
        </w:tc>
        <w:tc>
          <w:tcPr>
            <w:tcW w:w="2792" w:type="pct"/>
          </w:tcPr>
          <w:p w14:paraId="52906783" w14:textId="6F3A4FD5" w:rsidR="00971A3E" w:rsidRPr="00B66976" w:rsidRDefault="00971A3E" w:rsidP="00971A3E">
            <w:pPr>
              <w:pStyle w:val="GOSTTablenorm"/>
              <w:rPr>
                <w:szCs w:val="22"/>
              </w:rPr>
            </w:pPr>
            <w:r w:rsidRPr="00B66976">
              <w:t>Документ актуализирован по итогам проведения предварительных испытаний в рамках Государственного контракта от 06.05.2024 № ФКУ0134/05/2024/РИС</w:t>
            </w:r>
            <w:r w:rsidRPr="00B66976" w:rsidDel="00305DC2">
              <w:t xml:space="preserve"> </w:t>
            </w:r>
            <w:r w:rsidRPr="00B66976">
              <w:t xml:space="preserve">(работы по развитию подсистемы управления расходами). Внесены изменения в раздел </w:t>
            </w:r>
            <w:r w:rsidRPr="00B66976">
              <w:fldChar w:fldCharType="begin"/>
            </w:r>
            <w:r w:rsidRPr="00B66976">
              <w:instrText xml:space="preserve"> REF _Ref495640620 \n \h </w:instrText>
            </w:r>
            <w:r w:rsidR="006C2814" w:rsidRPr="00B66976">
              <w:instrText xml:space="preserve"> \* MERGEFORMAT </w:instrText>
            </w:r>
            <w:r w:rsidRPr="00B66976">
              <w:fldChar w:fldCharType="separate"/>
            </w:r>
            <w:r w:rsidR="00C7545E">
              <w:t>6</w:t>
            </w:r>
            <w:r w:rsidRPr="00B66976">
              <w:fldChar w:fldCharType="end"/>
            </w:r>
          </w:p>
        </w:tc>
      </w:tr>
      <w:tr w:rsidR="00314DD9" w:rsidRPr="00B66976" w14:paraId="08DEF23F" w14:textId="77777777" w:rsidTr="00D17E65">
        <w:trPr>
          <w:trHeight w:val="20"/>
        </w:trPr>
        <w:tc>
          <w:tcPr>
            <w:tcW w:w="446" w:type="pct"/>
          </w:tcPr>
          <w:p w14:paraId="3D5C9F24" w14:textId="7E254AA6" w:rsidR="00314DD9" w:rsidRPr="00B66976" w:rsidRDefault="00314DD9" w:rsidP="00673525">
            <w:pPr>
              <w:pStyle w:val="GOSTTablenorm"/>
            </w:pPr>
            <w:r w:rsidRPr="00B66976">
              <w:t>15.03</w:t>
            </w:r>
          </w:p>
        </w:tc>
        <w:tc>
          <w:tcPr>
            <w:tcW w:w="738" w:type="pct"/>
          </w:tcPr>
          <w:p w14:paraId="2551FDDF" w14:textId="77ADD0F8" w:rsidR="00314DD9" w:rsidRPr="00B66976" w:rsidRDefault="00314DD9" w:rsidP="00673525">
            <w:pPr>
              <w:pStyle w:val="GOSTTablenorm"/>
            </w:pPr>
            <w:r w:rsidRPr="00B66976">
              <w:t>28.02.2025</w:t>
            </w:r>
          </w:p>
        </w:tc>
        <w:tc>
          <w:tcPr>
            <w:tcW w:w="1024" w:type="pct"/>
          </w:tcPr>
          <w:p w14:paraId="55852D07" w14:textId="6236A504" w:rsidR="00314DD9" w:rsidRPr="00B66976" w:rsidRDefault="00314DD9" w:rsidP="00673525">
            <w:pPr>
              <w:pStyle w:val="GOSTTablenorm"/>
            </w:pPr>
            <w:r w:rsidRPr="00B66976">
              <w:t>Степанова Э. В.</w:t>
            </w:r>
          </w:p>
        </w:tc>
        <w:tc>
          <w:tcPr>
            <w:tcW w:w="2792" w:type="pct"/>
          </w:tcPr>
          <w:p w14:paraId="711D3749" w14:textId="0C844968" w:rsidR="00314DD9" w:rsidRPr="00B66976" w:rsidRDefault="00B02B7A" w:rsidP="00673525">
            <w:pPr>
              <w:pStyle w:val="GOSTTablenorm"/>
            </w:pPr>
            <w:r w:rsidRPr="00B66976">
              <w:t>Документ актуализирован по итогам проведения опытной эксплуатации в рамках Государственного контракта от 06.05.2024 № ФКУ0134/05/2024/РИС</w:t>
            </w:r>
            <w:r w:rsidRPr="00B66976" w:rsidDel="00305DC2">
              <w:t xml:space="preserve"> </w:t>
            </w:r>
            <w:r w:rsidRPr="00B66976">
              <w:t xml:space="preserve">(работы по развитию подсистемы управления расходами). Внесены изменения в раздел </w:t>
            </w:r>
            <w:r w:rsidRPr="00B66976">
              <w:fldChar w:fldCharType="begin"/>
            </w:r>
            <w:r w:rsidRPr="00B66976">
              <w:instrText xml:space="preserve"> REF _Ref35778120 \n \h </w:instrText>
            </w:r>
            <w:r w:rsidR="00673525" w:rsidRPr="00B66976">
              <w:instrText xml:space="preserve"> \* MERGEFORMAT </w:instrText>
            </w:r>
            <w:r w:rsidRPr="00B66976">
              <w:fldChar w:fldCharType="separate"/>
            </w:r>
            <w:r w:rsidR="00C7545E">
              <w:t>1.2</w:t>
            </w:r>
            <w:r w:rsidRPr="00B66976">
              <w:fldChar w:fldCharType="end"/>
            </w:r>
          </w:p>
        </w:tc>
      </w:tr>
      <w:tr w:rsidR="00E75C85" w:rsidRPr="00B66976" w14:paraId="21CD35F1" w14:textId="77777777" w:rsidTr="00D17E65">
        <w:trPr>
          <w:trHeight w:val="20"/>
        </w:trPr>
        <w:tc>
          <w:tcPr>
            <w:tcW w:w="446" w:type="pct"/>
          </w:tcPr>
          <w:p w14:paraId="302720C3" w14:textId="519656A0" w:rsidR="00E75C85" w:rsidRPr="00B66976" w:rsidRDefault="00E75C85" w:rsidP="00673525">
            <w:pPr>
              <w:pStyle w:val="GOSTTablenorm"/>
            </w:pPr>
            <w:r w:rsidRPr="00B66976">
              <w:t>16.00</w:t>
            </w:r>
          </w:p>
        </w:tc>
        <w:tc>
          <w:tcPr>
            <w:tcW w:w="738" w:type="pct"/>
          </w:tcPr>
          <w:p w14:paraId="6820ABA2" w14:textId="0F862081" w:rsidR="00E75C85" w:rsidRPr="00B66976" w:rsidRDefault="00E75C85" w:rsidP="00673525">
            <w:pPr>
              <w:pStyle w:val="GOSTTablenorm"/>
            </w:pPr>
            <w:r w:rsidRPr="00B66976">
              <w:t>11.07.2025</w:t>
            </w:r>
          </w:p>
        </w:tc>
        <w:tc>
          <w:tcPr>
            <w:tcW w:w="1024" w:type="pct"/>
          </w:tcPr>
          <w:p w14:paraId="48655B0A" w14:textId="2799A951" w:rsidR="00E75C85" w:rsidRPr="00B66976" w:rsidRDefault="00E75C85" w:rsidP="00673525">
            <w:pPr>
              <w:pStyle w:val="GOSTTablenorm"/>
            </w:pPr>
            <w:r w:rsidRPr="00B66976">
              <w:t>Тяпкина О. В.</w:t>
            </w:r>
          </w:p>
        </w:tc>
        <w:tc>
          <w:tcPr>
            <w:tcW w:w="2792" w:type="pct"/>
          </w:tcPr>
          <w:p w14:paraId="73626BC4" w14:textId="78A4A209" w:rsidR="00E75C85" w:rsidRPr="00B66976" w:rsidRDefault="00E75C85" w:rsidP="00673525">
            <w:pPr>
              <w:pStyle w:val="GOSTTablenorm"/>
            </w:pPr>
            <w:r w:rsidRPr="00B66976">
              <w:t xml:space="preserve">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в раздел </w:t>
            </w:r>
            <w:r w:rsidRPr="00B66976">
              <w:fldChar w:fldCharType="begin"/>
            </w:r>
            <w:r w:rsidRPr="00B66976">
              <w:instrText xml:space="preserve"> REF _Ref203137045 \r \h </w:instrText>
            </w:r>
            <w:r w:rsidR="00B66976">
              <w:instrText xml:space="preserve"> \* MERGEFORMAT </w:instrText>
            </w:r>
            <w:r w:rsidRPr="00B66976">
              <w:fldChar w:fldCharType="separate"/>
            </w:r>
            <w:r w:rsidR="00C7545E">
              <w:t>4</w:t>
            </w:r>
            <w:r w:rsidRPr="00B66976">
              <w:fldChar w:fldCharType="end"/>
            </w:r>
            <w:r w:rsidRPr="00B66976">
              <w:t xml:space="preserve"> и по тексту документа в рамках требований государственного контракта</w:t>
            </w:r>
          </w:p>
        </w:tc>
      </w:tr>
      <w:tr w:rsidR="00197904" w:rsidRPr="00B66976" w14:paraId="544490E8" w14:textId="77777777" w:rsidTr="00D17E65">
        <w:trPr>
          <w:trHeight w:val="20"/>
        </w:trPr>
        <w:tc>
          <w:tcPr>
            <w:tcW w:w="446" w:type="pct"/>
          </w:tcPr>
          <w:p w14:paraId="2240B8F7" w14:textId="6577FAA2" w:rsidR="00197904" w:rsidRPr="00B66976" w:rsidRDefault="00197904" w:rsidP="00197904">
            <w:pPr>
              <w:pStyle w:val="GOSTTablenorm"/>
            </w:pPr>
            <w:r w:rsidRPr="00B66976">
              <w:t>16.01</w:t>
            </w:r>
          </w:p>
        </w:tc>
        <w:tc>
          <w:tcPr>
            <w:tcW w:w="738" w:type="pct"/>
          </w:tcPr>
          <w:p w14:paraId="2804A16A" w14:textId="533DFB46" w:rsidR="00197904" w:rsidRPr="00B66976" w:rsidRDefault="00197904" w:rsidP="00197904">
            <w:pPr>
              <w:pStyle w:val="GOSTTablenorm"/>
            </w:pPr>
            <w:r w:rsidRPr="00B66976">
              <w:t>23.07.2025</w:t>
            </w:r>
          </w:p>
        </w:tc>
        <w:tc>
          <w:tcPr>
            <w:tcW w:w="1024" w:type="pct"/>
          </w:tcPr>
          <w:p w14:paraId="54B13680" w14:textId="0BDD9868" w:rsidR="00197904" w:rsidRPr="00B66976" w:rsidRDefault="00197904" w:rsidP="00197904">
            <w:pPr>
              <w:pStyle w:val="GOSTTablenorm"/>
            </w:pPr>
            <w:r w:rsidRPr="00B66976">
              <w:t>Степанова Э. В.</w:t>
            </w:r>
          </w:p>
        </w:tc>
        <w:tc>
          <w:tcPr>
            <w:tcW w:w="2792" w:type="pct"/>
          </w:tcPr>
          <w:p w14:paraId="2D84A1EB" w14:textId="7F5C42AB" w:rsidR="00197904" w:rsidRPr="00B66976" w:rsidRDefault="00197904" w:rsidP="00FA4C95">
            <w:pPr>
              <w:pStyle w:val="GOSTTablenorm"/>
            </w:pPr>
            <w:r w:rsidRPr="00B66976">
              <w:t>Внесены изменения</w:t>
            </w:r>
            <w:r w:rsidR="00FA4C95" w:rsidRPr="00B66976">
              <w:t xml:space="preserve"> </w:t>
            </w:r>
            <w:r w:rsidRPr="00B66976">
              <w:t xml:space="preserve">в раздел </w:t>
            </w:r>
            <w:r w:rsidRPr="00B66976">
              <w:fldChar w:fldCharType="begin"/>
            </w:r>
            <w:r w:rsidRPr="00B66976">
              <w:instrText xml:space="preserve"> REF _Ref204178271 \n \h  \* MERGEFORMAT </w:instrText>
            </w:r>
            <w:r w:rsidRPr="00B66976">
              <w:fldChar w:fldCharType="separate"/>
            </w:r>
            <w:r w:rsidR="00C7545E">
              <w:t>5.4.2.78</w:t>
            </w:r>
            <w:r w:rsidRPr="00B66976">
              <w:fldChar w:fldCharType="end"/>
            </w:r>
          </w:p>
        </w:tc>
      </w:tr>
      <w:tr w:rsidR="00AC5713" w:rsidRPr="00B66976" w14:paraId="0AF2988B" w14:textId="77777777" w:rsidTr="00D17E65">
        <w:trPr>
          <w:trHeight w:val="20"/>
        </w:trPr>
        <w:tc>
          <w:tcPr>
            <w:tcW w:w="446" w:type="pct"/>
          </w:tcPr>
          <w:p w14:paraId="3A198A6D" w14:textId="48F063DD" w:rsidR="00AC5713" w:rsidRPr="00B66976" w:rsidRDefault="00AC5713" w:rsidP="00AC5713">
            <w:pPr>
              <w:pStyle w:val="GOSTTablenorm"/>
            </w:pPr>
            <w:r w:rsidRPr="00B66976">
              <w:t>17.00</w:t>
            </w:r>
          </w:p>
        </w:tc>
        <w:tc>
          <w:tcPr>
            <w:tcW w:w="738" w:type="pct"/>
          </w:tcPr>
          <w:p w14:paraId="00E037AA" w14:textId="4377A5EA" w:rsidR="00AC5713" w:rsidRPr="00B66976" w:rsidRDefault="001D6AA3" w:rsidP="001D6AA3">
            <w:pPr>
              <w:pStyle w:val="GOSTTablenorm"/>
            </w:pPr>
            <w:r w:rsidRPr="00B66976">
              <w:t>29</w:t>
            </w:r>
            <w:r w:rsidR="00AC5713" w:rsidRPr="00B66976">
              <w:t>.0</w:t>
            </w:r>
            <w:r w:rsidRPr="00B66976">
              <w:t>9</w:t>
            </w:r>
            <w:r w:rsidR="00AC5713" w:rsidRPr="00B66976">
              <w:t>.2025</w:t>
            </w:r>
          </w:p>
        </w:tc>
        <w:tc>
          <w:tcPr>
            <w:tcW w:w="1024" w:type="pct"/>
          </w:tcPr>
          <w:p w14:paraId="34C433D9" w14:textId="67CE3747" w:rsidR="00AC5713" w:rsidRPr="00B66976" w:rsidRDefault="00AC5713" w:rsidP="00AC5713">
            <w:pPr>
              <w:pStyle w:val="GOSTTablenorm"/>
            </w:pPr>
            <w:r w:rsidRPr="00B66976">
              <w:t>Степанова Э. В.</w:t>
            </w:r>
          </w:p>
        </w:tc>
        <w:tc>
          <w:tcPr>
            <w:tcW w:w="2792" w:type="pct"/>
          </w:tcPr>
          <w:p w14:paraId="6605E36C" w14:textId="6D2B96E7" w:rsidR="00AC5713" w:rsidRPr="00B66976" w:rsidRDefault="00AC5713" w:rsidP="00AC5713">
            <w:pPr>
              <w:pStyle w:val="GOSTTablenorm"/>
            </w:pPr>
            <w:r w:rsidRPr="00B66976">
              <w:t xml:space="preserve">Документ актуализирован на основании Государственного контракта от 08.07.2025 № ФКУ0257/2025/РИС (1-й период работ по развитию подсистемы управления расходами в части ведения лицевых счетов с типами счетов «01», «03», «05», «06», «07», «08», «09», «10», «14» (1 этап)). Внесены </w:t>
            </w:r>
            <w:r w:rsidRPr="00B66976">
              <w:lastRenderedPageBreak/>
              <w:t>изменения по тексту документа в рамках требований государственного контракта</w:t>
            </w:r>
          </w:p>
        </w:tc>
      </w:tr>
      <w:tr w:rsidR="001D6AA3" w:rsidRPr="00B66976" w14:paraId="478C6756" w14:textId="77777777" w:rsidTr="00D17E65">
        <w:trPr>
          <w:trHeight w:val="20"/>
        </w:trPr>
        <w:tc>
          <w:tcPr>
            <w:tcW w:w="446" w:type="pct"/>
          </w:tcPr>
          <w:p w14:paraId="3FC36116" w14:textId="03A35765" w:rsidR="001D6AA3" w:rsidRPr="00B66976" w:rsidRDefault="001D6AA3" w:rsidP="001D6AA3">
            <w:pPr>
              <w:pStyle w:val="GOSTTablenorm"/>
            </w:pPr>
            <w:r w:rsidRPr="00B66976">
              <w:lastRenderedPageBreak/>
              <w:t>17.01</w:t>
            </w:r>
          </w:p>
        </w:tc>
        <w:tc>
          <w:tcPr>
            <w:tcW w:w="738" w:type="pct"/>
          </w:tcPr>
          <w:p w14:paraId="45706C20" w14:textId="240567A9" w:rsidR="001D6AA3" w:rsidRPr="00B66976" w:rsidRDefault="001D6AA3" w:rsidP="001D6AA3">
            <w:pPr>
              <w:pStyle w:val="GOSTTablenorm"/>
            </w:pPr>
            <w:r w:rsidRPr="00B66976">
              <w:t>29.09.2025</w:t>
            </w:r>
          </w:p>
        </w:tc>
        <w:tc>
          <w:tcPr>
            <w:tcW w:w="1024" w:type="pct"/>
          </w:tcPr>
          <w:p w14:paraId="04F0DE05" w14:textId="7E667D7B" w:rsidR="001D6AA3" w:rsidRPr="00B66976" w:rsidRDefault="001D6AA3" w:rsidP="001D6AA3">
            <w:pPr>
              <w:pStyle w:val="GOSTTablenorm"/>
            </w:pPr>
            <w:r w:rsidRPr="00B66976">
              <w:t>Степанова Э. В.</w:t>
            </w:r>
          </w:p>
        </w:tc>
        <w:tc>
          <w:tcPr>
            <w:tcW w:w="2792" w:type="pct"/>
          </w:tcPr>
          <w:p w14:paraId="278229DA" w14:textId="7D2C1488" w:rsidR="001D6AA3" w:rsidRPr="00B66976" w:rsidRDefault="001D6AA3" w:rsidP="001D6AA3">
            <w:pPr>
              <w:pStyle w:val="GOSTTablenorm"/>
            </w:pPr>
            <w:r w:rsidRPr="00B66976">
              <w:t xml:space="preserve">В рамках внеконтрактной актуализации документа внесены изменения </w:t>
            </w:r>
            <w:r w:rsidRPr="00B66976">
              <w:rPr>
                <w:rStyle w:val="GOSTTableListMark10"/>
              </w:rPr>
              <w:t>в</w:t>
            </w:r>
            <w:r w:rsidRPr="00B66976">
              <w:t xml:space="preserve"> раздел </w:t>
            </w:r>
            <w:r w:rsidRPr="00B66976">
              <w:fldChar w:fldCharType="begin"/>
            </w:r>
            <w:r w:rsidRPr="00B66976">
              <w:instrText xml:space="preserve"> REF _Ref210296744 \n \h </w:instrText>
            </w:r>
            <w:r w:rsidR="00177EA8" w:rsidRPr="00B66976">
              <w:instrText xml:space="preserve"> \* MERGEFORMAT </w:instrText>
            </w:r>
            <w:r w:rsidRPr="00B66976">
              <w:fldChar w:fldCharType="separate"/>
            </w:r>
            <w:r w:rsidR="00C7545E">
              <w:t>4.2</w:t>
            </w:r>
            <w:r w:rsidRPr="00B66976">
              <w:fldChar w:fldCharType="end"/>
            </w:r>
          </w:p>
        </w:tc>
      </w:tr>
      <w:tr w:rsidR="00E10340" w:rsidRPr="00B66976" w14:paraId="19FF1540" w14:textId="77777777" w:rsidTr="00D17E65">
        <w:trPr>
          <w:trHeight w:val="20"/>
        </w:trPr>
        <w:tc>
          <w:tcPr>
            <w:tcW w:w="446" w:type="pct"/>
          </w:tcPr>
          <w:p w14:paraId="50754F89" w14:textId="443231D9" w:rsidR="00E10340" w:rsidRPr="00B66976" w:rsidRDefault="00E10340" w:rsidP="00E10340">
            <w:pPr>
              <w:pStyle w:val="GOSTTablenorm"/>
            </w:pPr>
            <w:r w:rsidRPr="00B66976">
              <w:t>18.00</w:t>
            </w:r>
          </w:p>
        </w:tc>
        <w:tc>
          <w:tcPr>
            <w:tcW w:w="738" w:type="pct"/>
          </w:tcPr>
          <w:p w14:paraId="3F7909BF" w14:textId="070350DE" w:rsidR="00E10340" w:rsidRPr="00B66976" w:rsidRDefault="00EC2546" w:rsidP="00EC2546">
            <w:pPr>
              <w:pStyle w:val="GOSTTablenorm"/>
            </w:pPr>
            <w:r w:rsidRPr="00B66976">
              <w:t>10</w:t>
            </w:r>
            <w:r w:rsidR="00E10340" w:rsidRPr="00B66976">
              <w:t>.</w:t>
            </w:r>
            <w:r w:rsidRPr="00B66976">
              <w:t>10</w:t>
            </w:r>
            <w:r w:rsidR="00E10340" w:rsidRPr="00B66976">
              <w:t>.2025</w:t>
            </w:r>
          </w:p>
        </w:tc>
        <w:tc>
          <w:tcPr>
            <w:tcW w:w="1024" w:type="pct"/>
          </w:tcPr>
          <w:p w14:paraId="2177A919" w14:textId="606768EE" w:rsidR="00E10340" w:rsidRPr="00B66976" w:rsidRDefault="00E10340" w:rsidP="00E10340">
            <w:pPr>
              <w:pStyle w:val="GOSTTablenorm"/>
            </w:pPr>
            <w:r w:rsidRPr="00B66976">
              <w:t>Степанова Э. В.</w:t>
            </w:r>
          </w:p>
        </w:tc>
        <w:tc>
          <w:tcPr>
            <w:tcW w:w="2792" w:type="pct"/>
          </w:tcPr>
          <w:p w14:paraId="069EED37" w14:textId="7A3152E4" w:rsidR="00E10340" w:rsidRPr="00B66976" w:rsidRDefault="00E10340" w:rsidP="00E10340">
            <w:pPr>
              <w:pStyle w:val="GOSTTablenorm"/>
            </w:pPr>
            <w:r w:rsidRPr="00B66976">
              <w:t xml:space="preserve">Документ актуализирован на основании Государственного контракта от 04.07.2025 № ФКУ0247/2025/РИС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разделы </w:t>
            </w:r>
            <w:r w:rsidRPr="00B66976">
              <w:fldChar w:fldCharType="begin"/>
            </w:r>
            <w:r w:rsidRPr="00B66976">
              <w:instrText xml:space="preserve"> REF _Ref209198597 \n \h  \* MERGEFORMAT </w:instrText>
            </w:r>
            <w:r w:rsidRPr="00B66976">
              <w:fldChar w:fldCharType="separate"/>
            </w:r>
            <w:r w:rsidR="00C7545E">
              <w:t>4.1</w:t>
            </w:r>
            <w:r w:rsidRPr="00B66976">
              <w:fldChar w:fldCharType="end"/>
            </w:r>
            <w:r w:rsidRPr="00B66976">
              <w:t xml:space="preserve">, </w:t>
            </w:r>
            <w:r w:rsidRPr="00B66976">
              <w:fldChar w:fldCharType="begin"/>
            </w:r>
            <w:r w:rsidRPr="00B66976">
              <w:instrText xml:space="preserve"> REF _Ref209198602 \n \h  \* MERGEFORMAT </w:instrText>
            </w:r>
            <w:r w:rsidRPr="00B66976">
              <w:fldChar w:fldCharType="separate"/>
            </w:r>
            <w:r w:rsidR="00C7545E">
              <w:t>4.2</w:t>
            </w:r>
            <w:r w:rsidRPr="00B66976">
              <w:fldChar w:fldCharType="end"/>
            </w:r>
            <w:r w:rsidRPr="00B66976">
              <w:t xml:space="preserve">, </w:t>
            </w:r>
            <w:r w:rsidRPr="00B66976">
              <w:fldChar w:fldCharType="begin"/>
            </w:r>
            <w:r w:rsidRPr="00B66976">
              <w:instrText xml:space="preserve"> REF _Ref209198610 \n \h  \* MERGEFORMAT </w:instrText>
            </w:r>
            <w:r w:rsidRPr="00B66976">
              <w:fldChar w:fldCharType="separate"/>
            </w:r>
            <w:r w:rsidR="00C7545E">
              <w:t>4.4</w:t>
            </w:r>
            <w:r w:rsidRPr="00B66976">
              <w:fldChar w:fldCharType="end"/>
            </w:r>
          </w:p>
        </w:tc>
      </w:tr>
      <w:tr w:rsidR="00177EA8" w:rsidRPr="00B66976" w14:paraId="369E3E36" w14:textId="77777777" w:rsidTr="00D17E65">
        <w:trPr>
          <w:trHeight w:val="20"/>
        </w:trPr>
        <w:tc>
          <w:tcPr>
            <w:tcW w:w="446" w:type="pct"/>
          </w:tcPr>
          <w:p w14:paraId="672C5249" w14:textId="6FC55E5A" w:rsidR="00177EA8" w:rsidRPr="00B66976" w:rsidRDefault="00177EA8" w:rsidP="00E10340">
            <w:pPr>
              <w:pStyle w:val="GOSTTablenorm"/>
            </w:pPr>
            <w:r w:rsidRPr="00B66976">
              <w:t>18.01</w:t>
            </w:r>
          </w:p>
        </w:tc>
        <w:tc>
          <w:tcPr>
            <w:tcW w:w="738" w:type="pct"/>
          </w:tcPr>
          <w:p w14:paraId="2A5DA4EB" w14:textId="01C1A081" w:rsidR="00177EA8" w:rsidRPr="00B66976" w:rsidRDefault="00177EA8" w:rsidP="00EC2546">
            <w:pPr>
              <w:pStyle w:val="GOSTTablenorm"/>
            </w:pPr>
            <w:r w:rsidRPr="00B66976">
              <w:t>31.10.2025</w:t>
            </w:r>
          </w:p>
        </w:tc>
        <w:tc>
          <w:tcPr>
            <w:tcW w:w="1024" w:type="pct"/>
          </w:tcPr>
          <w:p w14:paraId="658CA283" w14:textId="6AF0E4D4" w:rsidR="00177EA8" w:rsidRPr="00B66976" w:rsidRDefault="00177EA8" w:rsidP="00E10340">
            <w:pPr>
              <w:pStyle w:val="GOSTTablenorm"/>
            </w:pPr>
            <w:r w:rsidRPr="00B66976">
              <w:t>Степанова Э. В.</w:t>
            </w:r>
          </w:p>
        </w:tc>
        <w:tc>
          <w:tcPr>
            <w:tcW w:w="2792" w:type="pct"/>
          </w:tcPr>
          <w:p w14:paraId="5F435EF1" w14:textId="574C4F4B" w:rsidR="00177EA8" w:rsidRPr="00B66976" w:rsidRDefault="00177EA8" w:rsidP="00177EA8">
            <w:pPr>
              <w:pStyle w:val="GOSTTablenorm"/>
            </w:pPr>
            <w:r w:rsidRPr="00B66976">
              <w:t xml:space="preserve">Внесены изменения в раздел </w:t>
            </w:r>
            <w:r w:rsidRPr="00B66976">
              <w:fldChar w:fldCharType="begin"/>
            </w:r>
            <w:r w:rsidRPr="00B66976">
              <w:instrText xml:space="preserve"> REF _Ref212828177 \n \h  \* MERGEFORMAT </w:instrText>
            </w:r>
            <w:r w:rsidRPr="00B66976">
              <w:fldChar w:fldCharType="separate"/>
            </w:r>
            <w:r w:rsidR="00C7545E">
              <w:t>5.4.2.64</w:t>
            </w:r>
            <w:r w:rsidRPr="00B66976">
              <w:fldChar w:fldCharType="end"/>
            </w:r>
          </w:p>
        </w:tc>
      </w:tr>
      <w:tr w:rsidR="00647433" w:rsidRPr="00962DE5" w:rsidDel="009F081F" w14:paraId="42926142" w14:textId="77777777" w:rsidTr="00D17E65">
        <w:trPr>
          <w:trHeight w:val="20"/>
        </w:trPr>
        <w:tc>
          <w:tcPr>
            <w:tcW w:w="446" w:type="pct"/>
          </w:tcPr>
          <w:p w14:paraId="4AC3C2B5" w14:textId="32DD348E" w:rsidR="00647433" w:rsidRPr="00647433" w:rsidDel="009F081F" w:rsidRDefault="00647433" w:rsidP="00647433">
            <w:pPr>
              <w:pStyle w:val="GOSTTablenorm"/>
              <w:rPr>
                <w:highlight w:val="yellow"/>
              </w:rPr>
            </w:pPr>
            <w:r w:rsidRPr="00647433">
              <w:rPr>
                <w:highlight w:val="yellow"/>
              </w:rPr>
              <w:t>18.02</w:t>
            </w:r>
          </w:p>
        </w:tc>
        <w:tc>
          <w:tcPr>
            <w:tcW w:w="738" w:type="pct"/>
          </w:tcPr>
          <w:p w14:paraId="531180C8" w14:textId="6B35F3D1" w:rsidR="00647433" w:rsidRPr="00647433" w:rsidDel="009F081F" w:rsidRDefault="00647433" w:rsidP="00647433">
            <w:pPr>
              <w:pStyle w:val="GOSTTablenorm"/>
              <w:rPr>
                <w:highlight w:val="yellow"/>
              </w:rPr>
            </w:pPr>
            <w:r w:rsidRPr="005C49A7">
              <w:rPr>
                <w:highlight w:val="yellow"/>
              </w:rPr>
              <w:t>02.02.2026</w:t>
            </w:r>
          </w:p>
        </w:tc>
        <w:tc>
          <w:tcPr>
            <w:tcW w:w="1024" w:type="pct"/>
          </w:tcPr>
          <w:p w14:paraId="61864921" w14:textId="5CE42CE6" w:rsidR="00647433" w:rsidRPr="00647433" w:rsidDel="009F081F" w:rsidRDefault="00647433" w:rsidP="00647433">
            <w:pPr>
              <w:pStyle w:val="GOSTTablenorm"/>
              <w:rPr>
                <w:highlight w:val="yellow"/>
              </w:rPr>
            </w:pPr>
            <w:r w:rsidRPr="00647433">
              <w:rPr>
                <w:highlight w:val="yellow"/>
              </w:rPr>
              <w:t>Степанова Э. В.</w:t>
            </w:r>
          </w:p>
        </w:tc>
        <w:tc>
          <w:tcPr>
            <w:tcW w:w="2792" w:type="pct"/>
          </w:tcPr>
          <w:p w14:paraId="77B053F9" w14:textId="31D3A1ED" w:rsidR="00647433" w:rsidRPr="00B66976" w:rsidDel="009F081F" w:rsidRDefault="00647433" w:rsidP="00AD7480">
            <w:pPr>
              <w:pStyle w:val="GOSTTablenorm"/>
            </w:pPr>
            <w:r>
              <w:rPr>
                <w:highlight w:val="yellow"/>
              </w:rPr>
              <w:t xml:space="preserve">Внесены изменения в </w:t>
            </w:r>
            <w:r w:rsidRPr="00C225A6">
              <w:rPr>
                <w:highlight w:val="yellow"/>
              </w:rPr>
              <w:t xml:space="preserve">разделы </w:t>
            </w:r>
            <w:r w:rsidRPr="00647433">
              <w:rPr>
                <w:highlight w:val="yellow"/>
              </w:rPr>
              <w:fldChar w:fldCharType="begin"/>
            </w:r>
            <w:r w:rsidRPr="00647433">
              <w:rPr>
                <w:highlight w:val="yellow"/>
              </w:rPr>
              <w:instrText xml:space="preserve"> REF _Ref209198602 \n \h  \* MERGEFORMAT </w:instrText>
            </w:r>
            <w:r w:rsidRPr="00647433">
              <w:rPr>
                <w:highlight w:val="yellow"/>
              </w:rPr>
            </w:r>
            <w:r w:rsidRPr="00647433">
              <w:rPr>
                <w:highlight w:val="yellow"/>
              </w:rPr>
              <w:fldChar w:fldCharType="separate"/>
            </w:r>
            <w:r w:rsidR="00C7545E">
              <w:rPr>
                <w:highlight w:val="yellow"/>
              </w:rPr>
              <w:t>4.2</w:t>
            </w:r>
            <w:r w:rsidRPr="00647433">
              <w:rPr>
                <w:highlight w:val="yellow"/>
              </w:rPr>
              <w:fldChar w:fldCharType="end"/>
            </w:r>
            <w:r w:rsidRPr="00647433">
              <w:rPr>
                <w:highlight w:val="yellow"/>
              </w:rPr>
              <w:t xml:space="preserve">, </w:t>
            </w:r>
            <w:r w:rsidRPr="00647433">
              <w:rPr>
                <w:highlight w:val="yellow"/>
              </w:rPr>
              <w:fldChar w:fldCharType="begin"/>
            </w:r>
            <w:r w:rsidRPr="00647433">
              <w:rPr>
                <w:highlight w:val="yellow"/>
              </w:rPr>
              <w:instrText xml:space="preserve"> REF _Ref220080386 \r \h </w:instrText>
            </w:r>
            <w:r>
              <w:rPr>
                <w:highlight w:val="yellow"/>
              </w:rPr>
              <w:instrText xml:space="preserve"> \* MERGEFORMAT </w:instrText>
            </w:r>
            <w:r w:rsidRPr="00647433">
              <w:rPr>
                <w:highlight w:val="yellow"/>
              </w:rPr>
            </w:r>
            <w:r w:rsidRPr="00647433">
              <w:rPr>
                <w:highlight w:val="yellow"/>
              </w:rPr>
              <w:fldChar w:fldCharType="separate"/>
            </w:r>
            <w:r w:rsidR="00C7545E">
              <w:rPr>
                <w:highlight w:val="yellow"/>
              </w:rPr>
              <w:t>4.3</w:t>
            </w:r>
            <w:r w:rsidRPr="00647433">
              <w:rPr>
                <w:highlight w:val="yellow"/>
              </w:rPr>
              <w:fldChar w:fldCharType="end"/>
            </w:r>
            <w:r w:rsidRPr="00647433">
              <w:rPr>
                <w:highlight w:val="yellow"/>
              </w:rPr>
              <w:t xml:space="preserve">, </w:t>
            </w:r>
            <w:r w:rsidR="009E3CFC">
              <w:rPr>
                <w:highlight w:val="yellow"/>
              </w:rPr>
              <w:fldChar w:fldCharType="begin"/>
            </w:r>
            <w:r w:rsidR="009E3CFC">
              <w:rPr>
                <w:highlight w:val="yellow"/>
              </w:rPr>
              <w:instrText xml:space="preserve"> REF _Ref222841606 \n \h </w:instrText>
            </w:r>
            <w:r w:rsidR="009E3CFC">
              <w:rPr>
                <w:highlight w:val="yellow"/>
              </w:rPr>
            </w:r>
            <w:r w:rsidR="009E3CFC">
              <w:rPr>
                <w:highlight w:val="yellow"/>
              </w:rPr>
              <w:fldChar w:fldCharType="separate"/>
            </w:r>
            <w:r w:rsidR="009E3CFC">
              <w:rPr>
                <w:highlight w:val="yellow"/>
              </w:rPr>
              <w:t>5.4</w:t>
            </w:r>
            <w:r w:rsidR="009E3CFC">
              <w:rPr>
                <w:highlight w:val="yellow"/>
              </w:rPr>
              <w:fldChar w:fldCharType="end"/>
            </w:r>
            <w:r>
              <w:rPr>
                <w:highlight w:val="yellow"/>
              </w:rPr>
              <w:t xml:space="preserve">, </w:t>
            </w:r>
            <w:r w:rsidRPr="00410B4F">
              <w:rPr>
                <w:highlight w:val="yellow"/>
              </w:rPr>
              <w:t>добавлен</w:t>
            </w:r>
            <w:r w:rsidR="0040024D">
              <w:rPr>
                <w:highlight w:val="yellow"/>
              </w:rPr>
              <w:t>ы</w:t>
            </w:r>
            <w:r w:rsidRPr="00410B4F">
              <w:rPr>
                <w:highlight w:val="yellow"/>
              </w:rPr>
              <w:t xml:space="preserve"> раздел</w:t>
            </w:r>
            <w:r w:rsidR="0040024D">
              <w:rPr>
                <w:highlight w:val="yellow"/>
              </w:rPr>
              <w:t>ы</w:t>
            </w:r>
            <w:r w:rsidRPr="00410B4F">
              <w:rPr>
                <w:highlight w:val="yellow"/>
              </w:rPr>
              <w:t xml:space="preserve"> </w:t>
            </w:r>
            <w:r w:rsidRPr="00410B4F">
              <w:rPr>
                <w:highlight w:val="yellow"/>
              </w:rPr>
              <w:fldChar w:fldCharType="begin"/>
            </w:r>
            <w:r w:rsidRPr="00410B4F">
              <w:rPr>
                <w:highlight w:val="yellow"/>
              </w:rPr>
              <w:instrText xml:space="preserve"> REF _Ref219303454 \n \h </w:instrText>
            </w:r>
            <w:r>
              <w:rPr>
                <w:highlight w:val="yellow"/>
              </w:rPr>
              <w:instrText xml:space="preserve"> \* MERGEFORMAT </w:instrText>
            </w:r>
            <w:r w:rsidRPr="00410B4F">
              <w:rPr>
                <w:highlight w:val="yellow"/>
              </w:rPr>
            </w:r>
            <w:r w:rsidRPr="00410B4F">
              <w:rPr>
                <w:highlight w:val="yellow"/>
              </w:rPr>
              <w:fldChar w:fldCharType="separate"/>
            </w:r>
            <w:r w:rsidR="00C7545E">
              <w:rPr>
                <w:highlight w:val="yellow"/>
              </w:rPr>
              <w:t>5.3.4</w:t>
            </w:r>
            <w:r w:rsidRPr="00410B4F">
              <w:rPr>
                <w:highlight w:val="yellow"/>
              </w:rPr>
              <w:fldChar w:fldCharType="end"/>
            </w:r>
            <w:bookmarkStart w:id="2075" w:name="_GoBack"/>
            <w:bookmarkEnd w:id="2075"/>
          </w:p>
        </w:tc>
      </w:tr>
    </w:tbl>
    <w:p w14:paraId="4EDA387C" w14:textId="015D848D" w:rsidR="009E5FA1" w:rsidRPr="00962DE5" w:rsidRDefault="009E5FA1" w:rsidP="00CC4ED4"/>
    <w:sectPr w:rsidR="009E5FA1" w:rsidRPr="00962DE5" w:rsidSect="004B7845">
      <w:headerReference w:type="default" r:id="rId215"/>
      <w:footerReference w:type="default" r:id="rId216"/>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7F26B" w14:textId="77777777" w:rsidR="00424B66" w:rsidRDefault="00424B66">
      <w:r>
        <w:separator/>
      </w:r>
    </w:p>
  </w:endnote>
  <w:endnote w:type="continuationSeparator" w:id="0">
    <w:p w14:paraId="24D7A9D9" w14:textId="77777777" w:rsidR="00424B66" w:rsidRDefault="0042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apple-system">
    <w:altName w:val="Times New Roman"/>
    <w:charset w:val="00"/>
    <w:family w:val="auto"/>
    <w:pitch w:val="default"/>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490024" w14:textId="47C2B3A8" w:rsidR="00605BDC" w:rsidRDefault="00605BDC">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CF0B0" w14:textId="77777777" w:rsidR="00605BDC" w:rsidRDefault="00605BDC">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D7621" w14:textId="77777777" w:rsidR="00605BDC" w:rsidRDefault="00605BD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18BC5" w14:textId="77777777" w:rsidR="00424B66" w:rsidRDefault="00424B66">
      <w:r>
        <w:separator/>
      </w:r>
    </w:p>
  </w:footnote>
  <w:footnote w:type="continuationSeparator" w:id="0">
    <w:p w14:paraId="512ECE3A" w14:textId="77777777" w:rsidR="00424B66" w:rsidRDefault="00424B66">
      <w:r>
        <w:continuationSeparator/>
      </w:r>
    </w:p>
  </w:footnote>
  <w:footnote w:id="1">
    <w:p w14:paraId="62639376" w14:textId="77777777" w:rsidR="00605BDC" w:rsidRDefault="00605BDC" w:rsidP="00486900">
      <w:pPr>
        <w:pStyle w:val="affff5"/>
      </w:pPr>
      <w:r>
        <w:rPr>
          <w:rStyle w:val="afa"/>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09ED4DF8" w14:textId="77777777" w:rsidR="00605BDC" w:rsidRDefault="00605BDC" w:rsidP="001F3DC1">
      <w:pPr>
        <w:pStyle w:val="affff5"/>
      </w:pPr>
      <w:r>
        <w:rPr>
          <w:rStyle w:val="afa"/>
        </w:rPr>
        <w:footnoteRef/>
      </w:r>
      <w:r>
        <w:t xml:space="preserve"> Д</w:t>
      </w:r>
      <w:r w:rsidRPr="00562A69">
        <w:t>ля СКЗИ «КриптоПро CSP» следует установить плагин «КриптоПро ЭЦП Browser plug-in»</w:t>
      </w:r>
    </w:p>
  </w:footnote>
  <w:footnote w:id="3">
    <w:p w14:paraId="686CD3D7" w14:textId="77777777" w:rsidR="00605BDC" w:rsidRDefault="00605BDC" w:rsidP="004B62FF">
      <w:pPr>
        <w:pStyle w:val="affff5"/>
      </w:pPr>
      <w:r>
        <w:rPr>
          <w:rStyle w:val="afa"/>
        </w:rPr>
        <w:footnoteRef/>
      </w:r>
      <w:r>
        <w:t xml:space="preserve"> Импорт </w:t>
      </w:r>
      <w:r w:rsidRPr="00880EAD">
        <w:t xml:space="preserve">архива с файлами УПД по форматам, </w:t>
      </w:r>
      <w:r w:rsidRPr="00880EAD">
        <w:rPr>
          <w:rStyle w:val="GOSTSymItalic"/>
          <w:i w:val="0"/>
        </w:rPr>
        <w:t>утвержденным приказом ФНС России от 24.03.2016 № ММВ-7-15/155@ (</w:t>
      </w:r>
      <w:hyperlink r:id="rId1" w:history="1">
        <w:r w:rsidRPr="00880EAD">
          <w:rPr>
            <w:rStyle w:val="af1"/>
          </w:rPr>
          <w:t>https://www.nalog.ru/rn77/about_fts/docs/6070416/</w:t>
        </w:r>
      </w:hyperlink>
      <w:r w:rsidRPr="00880EAD">
        <w:t>)</w:t>
      </w:r>
      <w:r>
        <w:t xml:space="preserve"> не предоставляется с 01.01.2020</w:t>
      </w:r>
      <w:r w:rsidRPr="00880EAD">
        <w:t>.</w:t>
      </w:r>
    </w:p>
  </w:footnote>
  <w:footnote w:id="4">
    <w:p w14:paraId="3593BC1C" w14:textId="7FDB6520" w:rsidR="00605BDC" w:rsidRDefault="00605BDC" w:rsidP="006C419C">
      <w:pPr>
        <w:pStyle w:val="affff5"/>
        <w:ind w:firstLine="567"/>
      </w:pPr>
      <w:r w:rsidRPr="00C34844">
        <w:rPr>
          <w:rStyle w:val="afa"/>
        </w:rPr>
        <w:footnoteRef/>
      </w:r>
      <w:r w:rsidRPr="00C34844">
        <w:t xml:space="preserve"> Для специалистов ГРБС, ПБС ФБ при условии ведения л/с с кодом 14 (или л/с с кодом 05) посредством НСИ ЭБ.</w:t>
      </w:r>
    </w:p>
  </w:footnote>
  <w:footnote w:id="5">
    <w:p w14:paraId="480DB0D4" w14:textId="77777777" w:rsidR="00605BDC" w:rsidRDefault="00605BDC" w:rsidP="002F47B7">
      <w:pPr>
        <w:pStyle w:val="affff5"/>
        <w:ind w:firstLine="567"/>
        <w:jc w:val="both"/>
      </w:pPr>
      <w:r>
        <w:rPr>
          <w:rStyle w:val="afa"/>
        </w:rPr>
        <w:footnoteRef/>
      </w:r>
      <w:r>
        <w:t xml:space="preserve"> </w:t>
      </w:r>
      <w:r w:rsidRPr="00F306FA">
        <w:t>Роль может назначаться специалистам уполномоченного ТОФК только по специальным указаниям Центрального аппарата Федерального казначейства.</w:t>
      </w:r>
    </w:p>
  </w:footnote>
  <w:footnote w:id="6">
    <w:p w14:paraId="2FB76788" w14:textId="77777777" w:rsidR="00605BDC" w:rsidRDefault="00605BDC" w:rsidP="00EF0259">
      <w:pPr>
        <w:pStyle w:val="affff5"/>
      </w:pPr>
      <w:r w:rsidRPr="00891EBF">
        <w:rPr>
          <w:rStyle w:val="afa"/>
        </w:rPr>
        <w:footnoteRef/>
      </w:r>
      <w:r w:rsidRPr="00891EBF">
        <w:t xml:space="preserve"> Изменения по приказу Минфина России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будут применимы в работе с 01.01.2026.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C6100" w14:textId="21437A23" w:rsidR="00605BDC" w:rsidRPr="000651F1" w:rsidRDefault="00605BDC" w:rsidP="00CB37C9">
    <w:pPr>
      <w:pStyle w:val="GOSTTitulhead"/>
      <w:tabs>
        <w:tab w:val="left" w:pos="1140"/>
        <w:tab w:val="center" w:pos="5245"/>
      </w:tabs>
      <w:jc w:val="left"/>
      <w:rPr>
        <w:rFonts w:ascii="Times New Roman Полужирный" w:hAnsi="Times New Roman Полужирный"/>
      </w:rPr>
    </w:pPr>
    <w:r w:rsidRPr="000651F1">
      <w:rPr>
        <w:rFonts w:ascii="Times New Roman Полужирный" w:hAnsi="Times New Roman Полужирный"/>
      </w:rPr>
      <w:tab/>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262A1" w14:textId="77777777" w:rsidR="00605BDC" w:rsidRDefault="00605BDC"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45FE9CA5" w14:textId="77777777" w:rsidR="00605BDC" w:rsidRDefault="00605BD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287"/>
      <w:gridCol w:w="5879"/>
      <w:gridCol w:w="1452"/>
    </w:tblGrid>
    <w:tr w:rsidR="00605BDC" w:rsidRPr="00781C09" w14:paraId="10657928" w14:textId="77777777" w:rsidTr="00A60484">
      <w:trPr>
        <w:cantSplit/>
      </w:trPr>
      <w:tc>
        <w:tcPr>
          <w:tcW w:w="1189" w:type="pct"/>
          <w:vAlign w:val="center"/>
        </w:tcPr>
        <w:p w14:paraId="12BF54B6" w14:textId="77777777" w:rsidR="00605BDC" w:rsidRPr="00781C09" w:rsidRDefault="00605BDC" w:rsidP="00781C09">
          <w:pPr>
            <w:pStyle w:val="GOSTheader"/>
          </w:pPr>
          <w:r w:rsidRPr="00781C09">
            <w:t>Наименование ИС:</w:t>
          </w:r>
        </w:p>
      </w:tc>
      <w:tc>
        <w:tcPr>
          <w:tcW w:w="3811" w:type="pct"/>
          <w:gridSpan w:val="2"/>
          <w:vAlign w:val="center"/>
        </w:tcPr>
        <w:p w14:paraId="51219532" w14:textId="5A1870BA" w:rsidR="00605BDC" w:rsidRPr="00781C09" w:rsidRDefault="00605BDC" w:rsidP="00781C09">
          <w:pPr>
            <w:pStyle w:val="GOSTheader"/>
          </w:pPr>
          <w:r w:rsidRPr="00291540">
            <w:t>Государственная интегрированная информационная система управления общественными финансами «Электронный бюджет»</w:t>
          </w:r>
        </w:p>
      </w:tc>
    </w:tr>
    <w:tr w:rsidR="00605BDC" w:rsidRPr="00781C09" w14:paraId="3D1D0107" w14:textId="77777777" w:rsidTr="00A60484">
      <w:trPr>
        <w:cantSplit/>
      </w:trPr>
      <w:tc>
        <w:tcPr>
          <w:tcW w:w="1189" w:type="pct"/>
          <w:vAlign w:val="center"/>
        </w:tcPr>
        <w:p w14:paraId="1FE5ACC7" w14:textId="77777777" w:rsidR="00605BDC" w:rsidRPr="00781C09" w:rsidRDefault="00605BDC" w:rsidP="00781C09">
          <w:pPr>
            <w:pStyle w:val="GOSTheader"/>
          </w:pPr>
          <w:r w:rsidRPr="00781C09">
            <w:t>Название документа:</w:t>
          </w:r>
        </w:p>
      </w:tc>
      <w:tc>
        <w:tcPr>
          <w:tcW w:w="3811" w:type="pct"/>
          <w:gridSpan w:val="2"/>
          <w:vAlign w:val="center"/>
        </w:tcPr>
        <w:p w14:paraId="49221F71" w14:textId="673F749C" w:rsidR="00605BDC" w:rsidRPr="00781C09" w:rsidRDefault="00605BDC" w:rsidP="00781C09">
          <w:pPr>
            <w:pStyle w:val="GOSTheader"/>
          </w:pPr>
          <w:r w:rsidRPr="00781C09">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781C09">
            <w:t>Том 1. Руководство для сотрудников ГРБС, РБС, ПБС</w:t>
          </w:r>
        </w:p>
      </w:tc>
    </w:tr>
    <w:tr w:rsidR="00605BDC" w:rsidRPr="00781C09" w14:paraId="4239C356" w14:textId="77777777" w:rsidTr="00A60484">
      <w:trPr>
        <w:cantSplit/>
        <w:trHeight w:val="143"/>
      </w:trPr>
      <w:tc>
        <w:tcPr>
          <w:tcW w:w="1189" w:type="pct"/>
          <w:vAlign w:val="center"/>
        </w:tcPr>
        <w:p w14:paraId="1CBD2E41" w14:textId="77777777" w:rsidR="00605BDC" w:rsidRPr="00781C09" w:rsidRDefault="00605BDC" w:rsidP="00781C09">
          <w:pPr>
            <w:pStyle w:val="GOSTheader"/>
          </w:pPr>
          <w:r w:rsidRPr="00781C09">
            <w:t>Код документа:</w:t>
          </w:r>
        </w:p>
      </w:tc>
      <w:tc>
        <w:tcPr>
          <w:tcW w:w="3056" w:type="pct"/>
          <w:vAlign w:val="center"/>
        </w:tcPr>
        <w:p w14:paraId="20A43CBF" w14:textId="4260593B" w:rsidR="00605BDC" w:rsidRPr="00781C09" w:rsidRDefault="00605BDC" w:rsidP="00DD41E5">
          <w:pPr>
            <w:pStyle w:val="GOSTheader"/>
          </w:pPr>
          <w:r w:rsidRPr="00781C09">
            <w:t>54819512.20.05,04.ЭБ26.001-1</w:t>
          </w:r>
          <w:r>
            <w:t>8</w:t>
          </w:r>
          <w:r w:rsidRPr="00781C09">
            <w:t>.0</w:t>
          </w:r>
          <w:r w:rsidR="00DD41E5">
            <w:t>2</w:t>
          </w:r>
          <w:r w:rsidRPr="00781C09">
            <w:t xml:space="preserve"> 1(2,5,6,7,8)</w:t>
          </w:r>
        </w:p>
      </w:tc>
      <w:tc>
        <w:tcPr>
          <w:tcW w:w="755" w:type="pct"/>
        </w:tcPr>
        <w:p w14:paraId="57BB29A7" w14:textId="108C4F05" w:rsidR="00605BDC" w:rsidRPr="00781C09" w:rsidRDefault="00605BDC" w:rsidP="00781C09">
          <w:pPr>
            <w:pStyle w:val="GOSTheader"/>
          </w:pPr>
          <w:r w:rsidRPr="00781C09">
            <w:t xml:space="preserve">Стр. </w:t>
          </w:r>
          <w:r w:rsidRPr="00781C09">
            <w:fldChar w:fldCharType="begin"/>
          </w:r>
          <w:r w:rsidRPr="00781C09">
            <w:instrText xml:space="preserve"> PAGE </w:instrText>
          </w:r>
          <w:r w:rsidRPr="00781C09">
            <w:fldChar w:fldCharType="separate"/>
          </w:r>
          <w:r w:rsidR="00AD7480">
            <w:rPr>
              <w:noProof/>
            </w:rPr>
            <w:t>179</w:t>
          </w:r>
          <w:r w:rsidRPr="00781C09">
            <w:fldChar w:fldCharType="end"/>
          </w:r>
        </w:p>
      </w:tc>
    </w:tr>
  </w:tbl>
  <w:p w14:paraId="3D0781A6" w14:textId="77777777" w:rsidR="00605BDC" w:rsidRDefault="00605BDC" w:rsidP="00062EF4">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7.5pt;height:14.25pt;visibility:visibl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7DA3C9C"/>
    <w:multiLevelType w:val="multilevel"/>
    <w:tmpl w:val="CAE2E3CA"/>
    <w:styleLink w:val="11"/>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6"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8760FF7"/>
    <w:multiLevelType w:val="multilevel"/>
    <w:tmpl w:val="F9A826F2"/>
    <w:name w:val="Zagolovki"/>
    <w:lvl w:ilvl="0">
      <w:start w:val="1"/>
      <w:numFmt w:val="bullet"/>
      <w:pStyle w:val="OTRListMark"/>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2"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4"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6"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8" w15:restartNumberingAfterBreak="0">
    <w:nsid w:val="53F77C0B"/>
    <w:multiLevelType w:val="hybridMultilevel"/>
    <w:tmpl w:val="102020E0"/>
    <w:lvl w:ilvl="0" w:tplc="8D7A1370">
      <w:start w:val="1"/>
      <w:numFmt w:val="bullet"/>
      <w:lvlText w:val=""/>
      <w:lvlPicBulletId w:val="0"/>
      <w:lvlJc w:val="left"/>
      <w:pPr>
        <w:tabs>
          <w:tab w:val="num" w:pos="720"/>
        </w:tabs>
        <w:ind w:left="720" w:hanging="360"/>
      </w:pPr>
      <w:rPr>
        <w:rFonts w:ascii="Symbol" w:hAnsi="Symbol" w:hint="default"/>
      </w:rPr>
    </w:lvl>
    <w:lvl w:ilvl="1" w:tplc="068693E8" w:tentative="1">
      <w:start w:val="1"/>
      <w:numFmt w:val="bullet"/>
      <w:lvlText w:val=""/>
      <w:lvlJc w:val="left"/>
      <w:pPr>
        <w:tabs>
          <w:tab w:val="num" w:pos="1440"/>
        </w:tabs>
        <w:ind w:left="1440" w:hanging="360"/>
      </w:pPr>
      <w:rPr>
        <w:rFonts w:ascii="Symbol" w:hAnsi="Symbol" w:hint="default"/>
      </w:rPr>
    </w:lvl>
    <w:lvl w:ilvl="2" w:tplc="AAD087CA" w:tentative="1">
      <w:start w:val="1"/>
      <w:numFmt w:val="bullet"/>
      <w:lvlText w:val=""/>
      <w:lvlJc w:val="left"/>
      <w:pPr>
        <w:tabs>
          <w:tab w:val="num" w:pos="2160"/>
        </w:tabs>
        <w:ind w:left="2160" w:hanging="360"/>
      </w:pPr>
      <w:rPr>
        <w:rFonts w:ascii="Symbol" w:hAnsi="Symbol" w:hint="default"/>
      </w:rPr>
    </w:lvl>
    <w:lvl w:ilvl="3" w:tplc="F55C57CC" w:tentative="1">
      <w:start w:val="1"/>
      <w:numFmt w:val="bullet"/>
      <w:lvlText w:val=""/>
      <w:lvlJc w:val="left"/>
      <w:pPr>
        <w:tabs>
          <w:tab w:val="num" w:pos="2880"/>
        </w:tabs>
        <w:ind w:left="2880" w:hanging="360"/>
      </w:pPr>
      <w:rPr>
        <w:rFonts w:ascii="Symbol" w:hAnsi="Symbol" w:hint="default"/>
      </w:rPr>
    </w:lvl>
    <w:lvl w:ilvl="4" w:tplc="A26C9D22" w:tentative="1">
      <w:start w:val="1"/>
      <w:numFmt w:val="bullet"/>
      <w:lvlText w:val=""/>
      <w:lvlJc w:val="left"/>
      <w:pPr>
        <w:tabs>
          <w:tab w:val="num" w:pos="3600"/>
        </w:tabs>
        <w:ind w:left="3600" w:hanging="360"/>
      </w:pPr>
      <w:rPr>
        <w:rFonts w:ascii="Symbol" w:hAnsi="Symbol" w:hint="default"/>
      </w:rPr>
    </w:lvl>
    <w:lvl w:ilvl="5" w:tplc="C89476C0" w:tentative="1">
      <w:start w:val="1"/>
      <w:numFmt w:val="bullet"/>
      <w:lvlText w:val=""/>
      <w:lvlJc w:val="left"/>
      <w:pPr>
        <w:tabs>
          <w:tab w:val="num" w:pos="4320"/>
        </w:tabs>
        <w:ind w:left="4320" w:hanging="360"/>
      </w:pPr>
      <w:rPr>
        <w:rFonts w:ascii="Symbol" w:hAnsi="Symbol" w:hint="default"/>
      </w:rPr>
    </w:lvl>
    <w:lvl w:ilvl="6" w:tplc="03C29586" w:tentative="1">
      <w:start w:val="1"/>
      <w:numFmt w:val="bullet"/>
      <w:lvlText w:val=""/>
      <w:lvlJc w:val="left"/>
      <w:pPr>
        <w:tabs>
          <w:tab w:val="num" w:pos="5040"/>
        </w:tabs>
        <w:ind w:left="5040" w:hanging="360"/>
      </w:pPr>
      <w:rPr>
        <w:rFonts w:ascii="Symbol" w:hAnsi="Symbol" w:hint="default"/>
      </w:rPr>
    </w:lvl>
    <w:lvl w:ilvl="7" w:tplc="9E70DF92" w:tentative="1">
      <w:start w:val="1"/>
      <w:numFmt w:val="bullet"/>
      <w:lvlText w:val=""/>
      <w:lvlJc w:val="left"/>
      <w:pPr>
        <w:tabs>
          <w:tab w:val="num" w:pos="5760"/>
        </w:tabs>
        <w:ind w:left="5760" w:hanging="360"/>
      </w:pPr>
      <w:rPr>
        <w:rFonts w:ascii="Symbol" w:hAnsi="Symbol" w:hint="default"/>
      </w:rPr>
    </w:lvl>
    <w:lvl w:ilvl="8" w:tplc="A710A2FE"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40"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1"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5" w15:restartNumberingAfterBreak="0">
    <w:nsid w:val="68E56E24"/>
    <w:multiLevelType w:val="multilevel"/>
    <w:tmpl w:val="FFA8751C"/>
    <w:lvl w:ilvl="0">
      <w:start w:val="1"/>
      <w:numFmt w:val="decimal"/>
      <w:pStyle w:val="10"/>
      <w:lvlText w:val="%1."/>
      <w:lvlJc w:val="left"/>
      <w:pPr>
        <w:tabs>
          <w:tab w:val="num" w:pos="432"/>
        </w:tabs>
        <w:ind w:left="432" w:hanging="432"/>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7"/>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48"/>
  </w:num>
  <w:num w:numId="31">
    <w:abstractNumId w:val="32"/>
  </w:num>
  <w:num w:numId="32">
    <w:abstractNumId w:val="35"/>
  </w:num>
  <w:num w:numId="33">
    <w:abstractNumId w:val="37"/>
  </w:num>
  <w:num w:numId="34">
    <w:abstractNumId w:val="36"/>
  </w:num>
  <w:num w:numId="35">
    <w:abstractNumId w:val="41"/>
  </w:num>
  <w:num w:numId="36">
    <w:abstractNumId w:val="13"/>
  </w:num>
  <w:num w:numId="37">
    <w:abstractNumId w:val="29"/>
  </w:num>
  <w:num w:numId="38">
    <w:abstractNumId w:val="30"/>
  </w:num>
  <w:num w:numId="39">
    <w:abstractNumId w:val="21"/>
  </w:num>
  <w:num w:numId="40">
    <w:abstractNumId w:val="34"/>
  </w:num>
  <w:num w:numId="41">
    <w:abstractNumId w:val="45"/>
  </w:num>
  <w:num w:numId="42">
    <w:abstractNumId w:val="42"/>
  </w:num>
  <w:num w:numId="43">
    <w:abstractNumId w:val="9"/>
  </w:num>
  <w:num w:numId="44">
    <w:abstractNumId w:val="7"/>
  </w:num>
  <w:num w:numId="45">
    <w:abstractNumId w:val="6"/>
  </w:num>
  <w:num w:numId="46">
    <w:abstractNumId w:val="5"/>
  </w:num>
  <w:num w:numId="47">
    <w:abstractNumId w:val="4"/>
  </w:num>
  <w:num w:numId="48">
    <w:abstractNumId w:val="3"/>
  </w:num>
  <w:num w:numId="49">
    <w:abstractNumId w:val="2"/>
  </w:num>
  <w:num w:numId="50">
    <w:abstractNumId w:val="1"/>
  </w:num>
  <w:num w:numId="51">
    <w:abstractNumId w:val="0"/>
  </w:num>
  <w:num w:numId="52">
    <w:abstractNumId w:val="8"/>
  </w:num>
  <w:num w:numId="53">
    <w:abstractNumId w:val="18"/>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23"/>
  </w:num>
  <w:num w:numId="65">
    <w:abstractNumId w:val="11"/>
  </w:num>
  <w:num w:numId="66">
    <w:abstractNumId w:val="10"/>
  </w:num>
  <w:num w:numId="67">
    <w:abstractNumId w:val="12"/>
  </w:num>
  <w:num w:numId="68">
    <w:abstractNumId w:val="20"/>
  </w:num>
  <w:num w:numId="69">
    <w:abstractNumId w:val="47"/>
  </w:num>
  <w:num w:numId="70">
    <w:abstractNumId w:val="26"/>
  </w:num>
  <w:num w:numId="71">
    <w:abstractNumId w:val="31"/>
  </w:num>
  <w:num w:numId="72">
    <w:abstractNumId w:val="16"/>
  </w:num>
  <w:num w:numId="73">
    <w:abstractNumId w:val="14"/>
  </w:num>
  <w:num w:numId="74">
    <w:abstractNumId w:val="25"/>
  </w:num>
  <w:num w:numId="75">
    <w:abstractNumId w:val="40"/>
  </w:num>
  <w:num w:numId="76">
    <w:abstractNumId w:val="24"/>
  </w:num>
  <w:num w:numId="77">
    <w:abstractNumId w:val="44"/>
  </w:num>
  <w:num w:numId="78">
    <w:abstractNumId w:val="46"/>
  </w:num>
  <w:num w:numId="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num>
  <w:num w:numId="82">
    <w:abstractNumId w:val="39"/>
  </w:num>
  <w:num w:numId="83">
    <w:abstractNumId w:val="28"/>
  </w:num>
  <w:num w:numId="8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38"/>
  </w:num>
  <w:num w:numId="1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8"/>
  </w:num>
  <w:num w:numId="178">
    <w:abstractNumId w:val="48"/>
  </w:num>
  <w:num w:numId="1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45"/>
  </w:num>
  <w:num w:numId="183">
    <w:abstractNumId w:val="45"/>
  </w:num>
  <w:num w:numId="184">
    <w:abstractNumId w:val="45"/>
  </w:num>
  <w:num w:numId="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2C5"/>
    <w:rsid w:val="0000081D"/>
    <w:rsid w:val="00001D83"/>
    <w:rsid w:val="00003403"/>
    <w:rsid w:val="000035A1"/>
    <w:rsid w:val="000036C8"/>
    <w:rsid w:val="00004DEA"/>
    <w:rsid w:val="000061B8"/>
    <w:rsid w:val="000109CC"/>
    <w:rsid w:val="00011C18"/>
    <w:rsid w:val="00012A53"/>
    <w:rsid w:val="00015ECA"/>
    <w:rsid w:val="000164FC"/>
    <w:rsid w:val="00017822"/>
    <w:rsid w:val="00020E81"/>
    <w:rsid w:val="00020F1A"/>
    <w:rsid w:val="000240A5"/>
    <w:rsid w:val="0002568A"/>
    <w:rsid w:val="00025B9C"/>
    <w:rsid w:val="0002685E"/>
    <w:rsid w:val="00026B90"/>
    <w:rsid w:val="0003063F"/>
    <w:rsid w:val="00030860"/>
    <w:rsid w:val="00031272"/>
    <w:rsid w:val="00033B4A"/>
    <w:rsid w:val="00035EED"/>
    <w:rsid w:val="00040F9A"/>
    <w:rsid w:val="00041CB2"/>
    <w:rsid w:val="0004220C"/>
    <w:rsid w:val="0004330F"/>
    <w:rsid w:val="00043D36"/>
    <w:rsid w:val="000458B6"/>
    <w:rsid w:val="00045A3F"/>
    <w:rsid w:val="00046513"/>
    <w:rsid w:val="00051E29"/>
    <w:rsid w:val="0005273C"/>
    <w:rsid w:val="000530C0"/>
    <w:rsid w:val="00053CA1"/>
    <w:rsid w:val="00054C33"/>
    <w:rsid w:val="00054FB9"/>
    <w:rsid w:val="00057A90"/>
    <w:rsid w:val="00060552"/>
    <w:rsid w:val="00060FA2"/>
    <w:rsid w:val="000613B9"/>
    <w:rsid w:val="00062A11"/>
    <w:rsid w:val="00062BA0"/>
    <w:rsid w:val="00062EF4"/>
    <w:rsid w:val="0006331E"/>
    <w:rsid w:val="000635AB"/>
    <w:rsid w:val="000651F1"/>
    <w:rsid w:val="00066E39"/>
    <w:rsid w:val="00066EB0"/>
    <w:rsid w:val="00067F6F"/>
    <w:rsid w:val="00070DBC"/>
    <w:rsid w:val="000720B8"/>
    <w:rsid w:val="00073B85"/>
    <w:rsid w:val="000756F5"/>
    <w:rsid w:val="00076BE0"/>
    <w:rsid w:val="00077016"/>
    <w:rsid w:val="000775DB"/>
    <w:rsid w:val="00077B55"/>
    <w:rsid w:val="000806F8"/>
    <w:rsid w:val="0008079C"/>
    <w:rsid w:val="00081F90"/>
    <w:rsid w:val="000840BC"/>
    <w:rsid w:val="00084C27"/>
    <w:rsid w:val="00086D67"/>
    <w:rsid w:val="00087687"/>
    <w:rsid w:val="000903E8"/>
    <w:rsid w:val="00091118"/>
    <w:rsid w:val="0009241D"/>
    <w:rsid w:val="000927B2"/>
    <w:rsid w:val="00094054"/>
    <w:rsid w:val="00094450"/>
    <w:rsid w:val="0009569F"/>
    <w:rsid w:val="00095D93"/>
    <w:rsid w:val="00096584"/>
    <w:rsid w:val="00096C18"/>
    <w:rsid w:val="00096EF6"/>
    <w:rsid w:val="00097E8F"/>
    <w:rsid w:val="000A07D3"/>
    <w:rsid w:val="000A3243"/>
    <w:rsid w:val="000A34FA"/>
    <w:rsid w:val="000A5A86"/>
    <w:rsid w:val="000B0975"/>
    <w:rsid w:val="000B0CA1"/>
    <w:rsid w:val="000B157A"/>
    <w:rsid w:val="000B18ED"/>
    <w:rsid w:val="000B2E4F"/>
    <w:rsid w:val="000B2FE9"/>
    <w:rsid w:val="000B43FD"/>
    <w:rsid w:val="000B4CF2"/>
    <w:rsid w:val="000B506E"/>
    <w:rsid w:val="000B5159"/>
    <w:rsid w:val="000B5FC1"/>
    <w:rsid w:val="000C06B7"/>
    <w:rsid w:val="000C0E9B"/>
    <w:rsid w:val="000C17E1"/>
    <w:rsid w:val="000C180A"/>
    <w:rsid w:val="000C37BB"/>
    <w:rsid w:val="000C46E3"/>
    <w:rsid w:val="000C5EBD"/>
    <w:rsid w:val="000C6188"/>
    <w:rsid w:val="000C75E6"/>
    <w:rsid w:val="000D0039"/>
    <w:rsid w:val="000D003D"/>
    <w:rsid w:val="000D0CB1"/>
    <w:rsid w:val="000D28B7"/>
    <w:rsid w:val="000D2948"/>
    <w:rsid w:val="000D3F49"/>
    <w:rsid w:val="000D623B"/>
    <w:rsid w:val="000D6408"/>
    <w:rsid w:val="000D6BF9"/>
    <w:rsid w:val="000D77B7"/>
    <w:rsid w:val="000D7CD0"/>
    <w:rsid w:val="000E08AB"/>
    <w:rsid w:val="000E0ABA"/>
    <w:rsid w:val="000E26C6"/>
    <w:rsid w:val="000E33F7"/>
    <w:rsid w:val="000E37B8"/>
    <w:rsid w:val="000E43D5"/>
    <w:rsid w:val="000E4FCE"/>
    <w:rsid w:val="000E5290"/>
    <w:rsid w:val="000E5474"/>
    <w:rsid w:val="000E6639"/>
    <w:rsid w:val="000E6A3A"/>
    <w:rsid w:val="000E6A8D"/>
    <w:rsid w:val="000E75AA"/>
    <w:rsid w:val="000F0A79"/>
    <w:rsid w:val="000F178A"/>
    <w:rsid w:val="000F1B15"/>
    <w:rsid w:val="000F2A4E"/>
    <w:rsid w:val="000F6CD8"/>
    <w:rsid w:val="000F768B"/>
    <w:rsid w:val="001020BE"/>
    <w:rsid w:val="001030A1"/>
    <w:rsid w:val="001053B9"/>
    <w:rsid w:val="00105F8E"/>
    <w:rsid w:val="00105FE4"/>
    <w:rsid w:val="00107BB4"/>
    <w:rsid w:val="001104B1"/>
    <w:rsid w:val="00112792"/>
    <w:rsid w:val="001132A9"/>
    <w:rsid w:val="001135EE"/>
    <w:rsid w:val="001137FF"/>
    <w:rsid w:val="0011500B"/>
    <w:rsid w:val="0011612A"/>
    <w:rsid w:val="001176A3"/>
    <w:rsid w:val="00120821"/>
    <w:rsid w:val="00121199"/>
    <w:rsid w:val="00121959"/>
    <w:rsid w:val="001225EF"/>
    <w:rsid w:val="00123E26"/>
    <w:rsid w:val="00124067"/>
    <w:rsid w:val="001272C7"/>
    <w:rsid w:val="001277D9"/>
    <w:rsid w:val="00127CB5"/>
    <w:rsid w:val="00130D00"/>
    <w:rsid w:val="00131C48"/>
    <w:rsid w:val="00132424"/>
    <w:rsid w:val="00132C80"/>
    <w:rsid w:val="00133010"/>
    <w:rsid w:val="00133737"/>
    <w:rsid w:val="00133F9E"/>
    <w:rsid w:val="00135C51"/>
    <w:rsid w:val="0013708C"/>
    <w:rsid w:val="001401D7"/>
    <w:rsid w:val="001404DB"/>
    <w:rsid w:val="0014138C"/>
    <w:rsid w:val="00143A39"/>
    <w:rsid w:val="00144830"/>
    <w:rsid w:val="001454AA"/>
    <w:rsid w:val="00145F4E"/>
    <w:rsid w:val="00146099"/>
    <w:rsid w:val="00146124"/>
    <w:rsid w:val="0014617C"/>
    <w:rsid w:val="00146290"/>
    <w:rsid w:val="0014768A"/>
    <w:rsid w:val="0015092D"/>
    <w:rsid w:val="00150F20"/>
    <w:rsid w:val="0015140A"/>
    <w:rsid w:val="00152B2B"/>
    <w:rsid w:val="00152DA3"/>
    <w:rsid w:val="001542E1"/>
    <w:rsid w:val="0015508A"/>
    <w:rsid w:val="00156993"/>
    <w:rsid w:val="00156D6A"/>
    <w:rsid w:val="00162852"/>
    <w:rsid w:val="00163A95"/>
    <w:rsid w:val="00164C67"/>
    <w:rsid w:val="00165093"/>
    <w:rsid w:val="00166077"/>
    <w:rsid w:val="001670DD"/>
    <w:rsid w:val="001677F3"/>
    <w:rsid w:val="0017051F"/>
    <w:rsid w:val="001705FE"/>
    <w:rsid w:val="00170989"/>
    <w:rsid w:val="001733CE"/>
    <w:rsid w:val="001738FD"/>
    <w:rsid w:val="00177EA8"/>
    <w:rsid w:val="00180050"/>
    <w:rsid w:val="001821D8"/>
    <w:rsid w:val="00182A8F"/>
    <w:rsid w:val="00183AA4"/>
    <w:rsid w:val="00183FDE"/>
    <w:rsid w:val="00185D94"/>
    <w:rsid w:val="00186B3C"/>
    <w:rsid w:val="001879DF"/>
    <w:rsid w:val="00187BBE"/>
    <w:rsid w:val="00190C1C"/>
    <w:rsid w:val="00192A2B"/>
    <w:rsid w:val="00193523"/>
    <w:rsid w:val="00193E74"/>
    <w:rsid w:val="00195011"/>
    <w:rsid w:val="00196B1A"/>
    <w:rsid w:val="0019739C"/>
    <w:rsid w:val="00197904"/>
    <w:rsid w:val="001A3FC5"/>
    <w:rsid w:val="001A487A"/>
    <w:rsid w:val="001A55EC"/>
    <w:rsid w:val="001A6B12"/>
    <w:rsid w:val="001B2BA1"/>
    <w:rsid w:val="001B3E3E"/>
    <w:rsid w:val="001B48C8"/>
    <w:rsid w:val="001B4C8A"/>
    <w:rsid w:val="001B4D81"/>
    <w:rsid w:val="001B528A"/>
    <w:rsid w:val="001B5E0F"/>
    <w:rsid w:val="001B6BD4"/>
    <w:rsid w:val="001B7148"/>
    <w:rsid w:val="001C017C"/>
    <w:rsid w:val="001C0FCE"/>
    <w:rsid w:val="001C12DD"/>
    <w:rsid w:val="001C1D4E"/>
    <w:rsid w:val="001C297F"/>
    <w:rsid w:val="001C2A68"/>
    <w:rsid w:val="001C2BD9"/>
    <w:rsid w:val="001C56DF"/>
    <w:rsid w:val="001C5F0D"/>
    <w:rsid w:val="001C6D67"/>
    <w:rsid w:val="001C6EEA"/>
    <w:rsid w:val="001C714D"/>
    <w:rsid w:val="001C7427"/>
    <w:rsid w:val="001C76ED"/>
    <w:rsid w:val="001C778A"/>
    <w:rsid w:val="001D04E8"/>
    <w:rsid w:val="001D116C"/>
    <w:rsid w:val="001D469B"/>
    <w:rsid w:val="001D4924"/>
    <w:rsid w:val="001D5F71"/>
    <w:rsid w:val="001D64D2"/>
    <w:rsid w:val="001D6AA3"/>
    <w:rsid w:val="001D7C7E"/>
    <w:rsid w:val="001D7D92"/>
    <w:rsid w:val="001E1169"/>
    <w:rsid w:val="001E2AF8"/>
    <w:rsid w:val="001E3DC2"/>
    <w:rsid w:val="001E5CB4"/>
    <w:rsid w:val="001F02D7"/>
    <w:rsid w:val="001F0AEF"/>
    <w:rsid w:val="001F0EF9"/>
    <w:rsid w:val="001F1559"/>
    <w:rsid w:val="001F1938"/>
    <w:rsid w:val="001F2133"/>
    <w:rsid w:val="001F35AD"/>
    <w:rsid w:val="001F383D"/>
    <w:rsid w:val="001F3DC1"/>
    <w:rsid w:val="001F4294"/>
    <w:rsid w:val="001F4F07"/>
    <w:rsid w:val="001F56D9"/>
    <w:rsid w:val="001F6403"/>
    <w:rsid w:val="00202624"/>
    <w:rsid w:val="002029D8"/>
    <w:rsid w:val="00202BA1"/>
    <w:rsid w:val="002034E2"/>
    <w:rsid w:val="0020463C"/>
    <w:rsid w:val="00204B73"/>
    <w:rsid w:val="00206746"/>
    <w:rsid w:val="00210D4B"/>
    <w:rsid w:val="0021110A"/>
    <w:rsid w:val="00211DA8"/>
    <w:rsid w:val="00213384"/>
    <w:rsid w:val="00214C4F"/>
    <w:rsid w:val="0021500C"/>
    <w:rsid w:val="00222FF0"/>
    <w:rsid w:val="00224F0E"/>
    <w:rsid w:val="00225C25"/>
    <w:rsid w:val="002260DF"/>
    <w:rsid w:val="002263C0"/>
    <w:rsid w:val="0022640A"/>
    <w:rsid w:val="0022694E"/>
    <w:rsid w:val="00226B9A"/>
    <w:rsid w:val="002308CC"/>
    <w:rsid w:val="002308D1"/>
    <w:rsid w:val="00231578"/>
    <w:rsid w:val="00232075"/>
    <w:rsid w:val="0023267E"/>
    <w:rsid w:val="00232E85"/>
    <w:rsid w:val="00232EB9"/>
    <w:rsid w:val="00234520"/>
    <w:rsid w:val="002346B8"/>
    <w:rsid w:val="002350D7"/>
    <w:rsid w:val="00235B78"/>
    <w:rsid w:val="002378E4"/>
    <w:rsid w:val="002455EF"/>
    <w:rsid w:val="00250FF5"/>
    <w:rsid w:val="002510C7"/>
    <w:rsid w:val="002512C4"/>
    <w:rsid w:val="002522BA"/>
    <w:rsid w:val="00253283"/>
    <w:rsid w:val="00253C15"/>
    <w:rsid w:val="00255C69"/>
    <w:rsid w:val="00262194"/>
    <w:rsid w:val="00262802"/>
    <w:rsid w:val="00264FF9"/>
    <w:rsid w:val="00265055"/>
    <w:rsid w:val="00265485"/>
    <w:rsid w:val="002656D3"/>
    <w:rsid w:val="00265C60"/>
    <w:rsid w:val="00265F7C"/>
    <w:rsid w:val="00266881"/>
    <w:rsid w:val="0026707B"/>
    <w:rsid w:val="00267240"/>
    <w:rsid w:val="0026730F"/>
    <w:rsid w:val="002701BB"/>
    <w:rsid w:val="00270496"/>
    <w:rsid w:val="0027187A"/>
    <w:rsid w:val="002739D6"/>
    <w:rsid w:val="002747AA"/>
    <w:rsid w:val="002760B5"/>
    <w:rsid w:val="0027767D"/>
    <w:rsid w:val="00283378"/>
    <w:rsid w:val="002835F0"/>
    <w:rsid w:val="00283E6F"/>
    <w:rsid w:val="0028582A"/>
    <w:rsid w:val="00285F49"/>
    <w:rsid w:val="00286478"/>
    <w:rsid w:val="00286EBE"/>
    <w:rsid w:val="002875D9"/>
    <w:rsid w:val="0029062F"/>
    <w:rsid w:val="00290980"/>
    <w:rsid w:val="0029099F"/>
    <w:rsid w:val="00291540"/>
    <w:rsid w:val="00291555"/>
    <w:rsid w:val="00292559"/>
    <w:rsid w:val="00292916"/>
    <w:rsid w:val="00293B94"/>
    <w:rsid w:val="00294231"/>
    <w:rsid w:val="00295A5A"/>
    <w:rsid w:val="00295C81"/>
    <w:rsid w:val="00295F25"/>
    <w:rsid w:val="00297571"/>
    <w:rsid w:val="002A0FA3"/>
    <w:rsid w:val="002A138E"/>
    <w:rsid w:val="002A1C12"/>
    <w:rsid w:val="002A1FE2"/>
    <w:rsid w:val="002A25E6"/>
    <w:rsid w:val="002A2BD2"/>
    <w:rsid w:val="002A3416"/>
    <w:rsid w:val="002A3FAE"/>
    <w:rsid w:val="002A49FC"/>
    <w:rsid w:val="002A4BAF"/>
    <w:rsid w:val="002A58B1"/>
    <w:rsid w:val="002A7D73"/>
    <w:rsid w:val="002B0B57"/>
    <w:rsid w:val="002B0EDA"/>
    <w:rsid w:val="002B13A1"/>
    <w:rsid w:val="002B16B9"/>
    <w:rsid w:val="002B2C3C"/>
    <w:rsid w:val="002B4AD8"/>
    <w:rsid w:val="002B72B5"/>
    <w:rsid w:val="002B741E"/>
    <w:rsid w:val="002C35C2"/>
    <w:rsid w:val="002C3ECC"/>
    <w:rsid w:val="002C473D"/>
    <w:rsid w:val="002C5C28"/>
    <w:rsid w:val="002D0A6B"/>
    <w:rsid w:val="002D144D"/>
    <w:rsid w:val="002D2CE0"/>
    <w:rsid w:val="002D494A"/>
    <w:rsid w:val="002D549B"/>
    <w:rsid w:val="002D6EF8"/>
    <w:rsid w:val="002E174C"/>
    <w:rsid w:val="002E1FB6"/>
    <w:rsid w:val="002E2C04"/>
    <w:rsid w:val="002E79E0"/>
    <w:rsid w:val="002F16FE"/>
    <w:rsid w:val="002F1902"/>
    <w:rsid w:val="002F2771"/>
    <w:rsid w:val="002F2FEE"/>
    <w:rsid w:val="002F404E"/>
    <w:rsid w:val="002F46E9"/>
    <w:rsid w:val="002F47B7"/>
    <w:rsid w:val="002F49A2"/>
    <w:rsid w:val="002F6E57"/>
    <w:rsid w:val="002F7DAE"/>
    <w:rsid w:val="003000BD"/>
    <w:rsid w:val="003007DA"/>
    <w:rsid w:val="00300FD2"/>
    <w:rsid w:val="00301430"/>
    <w:rsid w:val="00302057"/>
    <w:rsid w:val="003038B8"/>
    <w:rsid w:val="00304F7B"/>
    <w:rsid w:val="00305634"/>
    <w:rsid w:val="003062D7"/>
    <w:rsid w:val="00307672"/>
    <w:rsid w:val="00312C59"/>
    <w:rsid w:val="003132B2"/>
    <w:rsid w:val="00314661"/>
    <w:rsid w:val="00314DD9"/>
    <w:rsid w:val="00317286"/>
    <w:rsid w:val="00322E12"/>
    <w:rsid w:val="003233EB"/>
    <w:rsid w:val="003264A5"/>
    <w:rsid w:val="003307D6"/>
    <w:rsid w:val="00331BBD"/>
    <w:rsid w:val="00332E2B"/>
    <w:rsid w:val="00333EAA"/>
    <w:rsid w:val="00335B9F"/>
    <w:rsid w:val="003376AB"/>
    <w:rsid w:val="0034338B"/>
    <w:rsid w:val="003439EA"/>
    <w:rsid w:val="003455CB"/>
    <w:rsid w:val="003467E4"/>
    <w:rsid w:val="00347E4C"/>
    <w:rsid w:val="003504FD"/>
    <w:rsid w:val="00350E56"/>
    <w:rsid w:val="00352E89"/>
    <w:rsid w:val="00354F0D"/>
    <w:rsid w:val="00356684"/>
    <w:rsid w:val="00357FAA"/>
    <w:rsid w:val="00365032"/>
    <w:rsid w:val="00365E1B"/>
    <w:rsid w:val="00366A65"/>
    <w:rsid w:val="00370873"/>
    <w:rsid w:val="00370989"/>
    <w:rsid w:val="00376F5F"/>
    <w:rsid w:val="003801B0"/>
    <w:rsid w:val="00381656"/>
    <w:rsid w:val="00381E6D"/>
    <w:rsid w:val="0038252F"/>
    <w:rsid w:val="00382F1D"/>
    <w:rsid w:val="003833F6"/>
    <w:rsid w:val="0038341A"/>
    <w:rsid w:val="003839E3"/>
    <w:rsid w:val="003864B9"/>
    <w:rsid w:val="0038701F"/>
    <w:rsid w:val="0039052F"/>
    <w:rsid w:val="00390EB3"/>
    <w:rsid w:val="003917B3"/>
    <w:rsid w:val="00394182"/>
    <w:rsid w:val="003942C3"/>
    <w:rsid w:val="003942C9"/>
    <w:rsid w:val="00394885"/>
    <w:rsid w:val="00394BD9"/>
    <w:rsid w:val="00397462"/>
    <w:rsid w:val="003A0718"/>
    <w:rsid w:val="003A1604"/>
    <w:rsid w:val="003A3C31"/>
    <w:rsid w:val="003A42A2"/>
    <w:rsid w:val="003A43E0"/>
    <w:rsid w:val="003A4579"/>
    <w:rsid w:val="003A4814"/>
    <w:rsid w:val="003A7303"/>
    <w:rsid w:val="003A76EA"/>
    <w:rsid w:val="003B0B6F"/>
    <w:rsid w:val="003B0E0C"/>
    <w:rsid w:val="003B2418"/>
    <w:rsid w:val="003B2609"/>
    <w:rsid w:val="003B538C"/>
    <w:rsid w:val="003B6B3F"/>
    <w:rsid w:val="003B7B39"/>
    <w:rsid w:val="003C00CB"/>
    <w:rsid w:val="003C1954"/>
    <w:rsid w:val="003C28E5"/>
    <w:rsid w:val="003C2B80"/>
    <w:rsid w:val="003C353E"/>
    <w:rsid w:val="003C379A"/>
    <w:rsid w:val="003D11AA"/>
    <w:rsid w:val="003D1BE8"/>
    <w:rsid w:val="003D273B"/>
    <w:rsid w:val="003D2E8D"/>
    <w:rsid w:val="003D3043"/>
    <w:rsid w:val="003D3C3D"/>
    <w:rsid w:val="003D7228"/>
    <w:rsid w:val="003D7935"/>
    <w:rsid w:val="003D7F4B"/>
    <w:rsid w:val="003E1572"/>
    <w:rsid w:val="003E3C4E"/>
    <w:rsid w:val="003E3F2D"/>
    <w:rsid w:val="003E4CD7"/>
    <w:rsid w:val="003E52D7"/>
    <w:rsid w:val="003E554E"/>
    <w:rsid w:val="003E6813"/>
    <w:rsid w:val="003F0583"/>
    <w:rsid w:val="003F148C"/>
    <w:rsid w:val="003F1D42"/>
    <w:rsid w:val="003F2300"/>
    <w:rsid w:val="003F26D0"/>
    <w:rsid w:val="003F4AA2"/>
    <w:rsid w:val="003F57B9"/>
    <w:rsid w:val="003F795F"/>
    <w:rsid w:val="0040024D"/>
    <w:rsid w:val="00401351"/>
    <w:rsid w:val="0040136D"/>
    <w:rsid w:val="00401B7E"/>
    <w:rsid w:val="00402CC3"/>
    <w:rsid w:val="00402F9B"/>
    <w:rsid w:val="00404B66"/>
    <w:rsid w:val="00405253"/>
    <w:rsid w:val="00406AEE"/>
    <w:rsid w:val="00407A19"/>
    <w:rsid w:val="00410197"/>
    <w:rsid w:val="00410B4F"/>
    <w:rsid w:val="00410DFA"/>
    <w:rsid w:val="00411125"/>
    <w:rsid w:val="0041183A"/>
    <w:rsid w:val="00412A8D"/>
    <w:rsid w:val="00412ACB"/>
    <w:rsid w:val="00412B93"/>
    <w:rsid w:val="004158B8"/>
    <w:rsid w:val="0041654E"/>
    <w:rsid w:val="004209C4"/>
    <w:rsid w:val="00421117"/>
    <w:rsid w:val="00421799"/>
    <w:rsid w:val="004232E9"/>
    <w:rsid w:val="00424B66"/>
    <w:rsid w:val="00426243"/>
    <w:rsid w:val="0042786C"/>
    <w:rsid w:val="0043203D"/>
    <w:rsid w:val="00432E19"/>
    <w:rsid w:val="00434D7B"/>
    <w:rsid w:val="0043576C"/>
    <w:rsid w:val="00435B5F"/>
    <w:rsid w:val="004364FD"/>
    <w:rsid w:val="00436BAF"/>
    <w:rsid w:val="004372DF"/>
    <w:rsid w:val="00437AD1"/>
    <w:rsid w:val="00440989"/>
    <w:rsid w:val="004409F9"/>
    <w:rsid w:val="00441C26"/>
    <w:rsid w:val="00442936"/>
    <w:rsid w:val="004433E4"/>
    <w:rsid w:val="004443E7"/>
    <w:rsid w:val="0044476C"/>
    <w:rsid w:val="00444815"/>
    <w:rsid w:val="00444D11"/>
    <w:rsid w:val="0044630F"/>
    <w:rsid w:val="004474BE"/>
    <w:rsid w:val="00447CDE"/>
    <w:rsid w:val="0045047C"/>
    <w:rsid w:val="00451BCA"/>
    <w:rsid w:val="00451ECF"/>
    <w:rsid w:val="00453D78"/>
    <w:rsid w:val="00454346"/>
    <w:rsid w:val="004545E8"/>
    <w:rsid w:val="0045486F"/>
    <w:rsid w:val="00454920"/>
    <w:rsid w:val="00455103"/>
    <w:rsid w:val="004556A6"/>
    <w:rsid w:val="00455954"/>
    <w:rsid w:val="00456F82"/>
    <w:rsid w:val="00465A6C"/>
    <w:rsid w:val="00466743"/>
    <w:rsid w:val="00466940"/>
    <w:rsid w:val="00466B4E"/>
    <w:rsid w:val="00471DF2"/>
    <w:rsid w:val="004721C6"/>
    <w:rsid w:val="00473C08"/>
    <w:rsid w:val="004741EB"/>
    <w:rsid w:val="00477681"/>
    <w:rsid w:val="004779DB"/>
    <w:rsid w:val="00477EF1"/>
    <w:rsid w:val="0048001D"/>
    <w:rsid w:val="004842C6"/>
    <w:rsid w:val="0048673B"/>
    <w:rsid w:val="00486900"/>
    <w:rsid w:val="00486C0C"/>
    <w:rsid w:val="00486D55"/>
    <w:rsid w:val="00486D9A"/>
    <w:rsid w:val="00487550"/>
    <w:rsid w:val="00487620"/>
    <w:rsid w:val="00491BD8"/>
    <w:rsid w:val="00491C60"/>
    <w:rsid w:val="0049359B"/>
    <w:rsid w:val="00495184"/>
    <w:rsid w:val="0049526C"/>
    <w:rsid w:val="00495922"/>
    <w:rsid w:val="0049782C"/>
    <w:rsid w:val="004A0620"/>
    <w:rsid w:val="004A0CE2"/>
    <w:rsid w:val="004A3381"/>
    <w:rsid w:val="004A38B4"/>
    <w:rsid w:val="004A39B6"/>
    <w:rsid w:val="004A4CEC"/>
    <w:rsid w:val="004A57C2"/>
    <w:rsid w:val="004A7054"/>
    <w:rsid w:val="004A7CA4"/>
    <w:rsid w:val="004B0388"/>
    <w:rsid w:val="004B0C88"/>
    <w:rsid w:val="004B1ABE"/>
    <w:rsid w:val="004B31A6"/>
    <w:rsid w:val="004B47B6"/>
    <w:rsid w:val="004B62FF"/>
    <w:rsid w:val="004B76C1"/>
    <w:rsid w:val="004B7845"/>
    <w:rsid w:val="004B7F13"/>
    <w:rsid w:val="004C0115"/>
    <w:rsid w:val="004C12B8"/>
    <w:rsid w:val="004C26F5"/>
    <w:rsid w:val="004C2BE9"/>
    <w:rsid w:val="004C3DCD"/>
    <w:rsid w:val="004C43AE"/>
    <w:rsid w:val="004C47A6"/>
    <w:rsid w:val="004C684E"/>
    <w:rsid w:val="004C6B75"/>
    <w:rsid w:val="004D1EE7"/>
    <w:rsid w:val="004D3F21"/>
    <w:rsid w:val="004D497C"/>
    <w:rsid w:val="004D4EF1"/>
    <w:rsid w:val="004D5A38"/>
    <w:rsid w:val="004D5DF0"/>
    <w:rsid w:val="004E0879"/>
    <w:rsid w:val="004E2367"/>
    <w:rsid w:val="004E2C6C"/>
    <w:rsid w:val="004E51A3"/>
    <w:rsid w:val="004E60E9"/>
    <w:rsid w:val="004E7517"/>
    <w:rsid w:val="004F00A1"/>
    <w:rsid w:val="004F05A6"/>
    <w:rsid w:val="004F1138"/>
    <w:rsid w:val="004F142A"/>
    <w:rsid w:val="004F3471"/>
    <w:rsid w:val="004F3B81"/>
    <w:rsid w:val="004F4E29"/>
    <w:rsid w:val="004F546D"/>
    <w:rsid w:val="004F6CCD"/>
    <w:rsid w:val="004F7EA2"/>
    <w:rsid w:val="0050019C"/>
    <w:rsid w:val="00500D8D"/>
    <w:rsid w:val="005016C8"/>
    <w:rsid w:val="005049C8"/>
    <w:rsid w:val="00504F69"/>
    <w:rsid w:val="00507822"/>
    <w:rsid w:val="005079B2"/>
    <w:rsid w:val="00510454"/>
    <w:rsid w:val="00511219"/>
    <w:rsid w:val="005117DB"/>
    <w:rsid w:val="005122BD"/>
    <w:rsid w:val="00514412"/>
    <w:rsid w:val="00514CAC"/>
    <w:rsid w:val="00514D14"/>
    <w:rsid w:val="00514D4F"/>
    <w:rsid w:val="00515AC3"/>
    <w:rsid w:val="00515BE3"/>
    <w:rsid w:val="00522107"/>
    <w:rsid w:val="00522668"/>
    <w:rsid w:val="00522A53"/>
    <w:rsid w:val="0052373D"/>
    <w:rsid w:val="00523AC7"/>
    <w:rsid w:val="0052610B"/>
    <w:rsid w:val="00526567"/>
    <w:rsid w:val="0053111E"/>
    <w:rsid w:val="0053333E"/>
    <w:rsid w:val="00534724"/>
    <w:rsid w:val="00535655"/>
    <w:rsid w:val="00536388"/>
    <w:rsid w:val="005365D6"/>
    <w:rsid w:val="00537ED3"/>
    <w:rsid w:val="0054004C"/>
    <w:rsid w:val="00540953"/>
    <w:rsid w:val="00540EFE"/>
    <w:rsid w:val="00542B77"/>
    <w:rsid w:val="005449A1"/>
    <w:rsid w:val="005449F4"/>
    <w:rsid w:val="00547E3D"/>
    <w:rsid w:val="0055139D"/>
    <w:rsid w:val="0055184A"/>
    <w:rsid w:val="005527EF"/>
    <w:rsid w:val="00553385"/>
    <w:rsid w:val="005549E3"/>
    <w:rsid w:val="00555144"/>
    <w:rsid w:val="005564EF"/>
    <w:rsid w:val="005566BC"/>
    <w:rsid w:val="00556B29"/>
    <w:rsid w:val="00556DC1"/>
    <w:rsid w:val="00557F8E"/>
    <w:rsid w:val="0056022B"/>
    <w:rsid w:val="00560D7E"/>
    <w:rsid w:val="00563884"/>
    <w:rsid w:val="0056419E"/>
    <w:rsid w:val="005647F9"/>
    <w:rsid w:val="00565E8D"/>
    <w:rsid w:val="0056746A"/>
    <w:rsid w:val="00567F72"/>
    <w:rsid w:val="00570FC2"/>
    <w:rsid w:val="00572290"/>
    <w:rsid w:val="00573E5D"/>
    <w:rsid w:val="00574305"/>
    <w:rsid w:val="00574B20"/>
    <w:rsid w:val="00574B9E"/>
    <w:rsid w:val="00575E54"/>
    <w:rsid w:val="00576461"/>
    <w:rsid w:val="00580E7F"/>
    <w:rsid w:val="0058104F"/>
    <w:rsid w:val="0058214D"/>
    <w:rsid w:val="00584AAB"/>
    <w:rsid w:val="00587567"/>
    <w:rsid w:val="00587A6F"/>
    <w:rsid w:val="00591BCA"/>
    <w:rsid w:val="00593E1E"/>
    <w:rsid w:val="00593EB2"/>
    <w:rsid w:val="0059416F"/>
    <w:rsid w:val="00594455"/>
    <w:rsid w:val="005948B9"/>
    <w:rsid w:val="005957B6"/>
    <w:rsid w:val="00595BBC"/>
    <w:rsid w:val="00595E8C"/>
    <w:rsid w:val="0059626C"/>
    <w:rsid w:val="0059713D"/>
    <w:rsid w:val="00597872"/>
    <w:rsid w:val="005A01B6"/>
    <w:rsid w:val="005A0935"/>
    <w:rsid w:val="005A1495"/>
    <w:rsid w:val="005A287E"/>
    <w:rsid w:val="005A575B"/>
    <w:rsid w:val="005A5EB8"/>
    <w:rsid w:val="005A697B"/>
    <w:rsid w:val="005A6D9C"/>
    <w:rsid w:val="005B0048"/>
    <w:rsid w:val="005B04BB"/>
    <w:rsid w:val="005B205C"/>
    <w:rsid w:val="005B2E31"/>
    <w:rsid w:val="005B3AD3"/>
    <w:rsid w:val="005B5551"/>
    <w:rsid w:val="005B6AD7"/>
    <w:rsid w:val="005B6AD8"/>
    <w:rsid w:val="005B71B0"/>
    <w:rsid w:val="005B7A95"/>
    <w:rsid w:val="005B7C3D"/>
    <w:rsid w:val="005C2C3D"/>
    <w:rsid w:val="005C300C"/>
    <w:rsid w:val="005C49A7"/>
    <w:rsid w:val="005C5039"/>
    <w:rsid w:val="005C7ACE"/>
    <w:rsid w:val="005C7B9D"/>
    <w:rsid w:val="005D066B"/>
    <w:rsid w:val="005D094C"/>
    <w:rsid w:val="005D0D65"/>
    <w:rsid w:val="005D10CB"/>
    <w:rsid w:val="005D22E8"/>
    <w:rsid w:val="005D3B62"/>
    <w:rsid w:val="005D6EDE"/>
    <w:rsid w:val="005D6F9F"/>
    <w:rsid w:val="005D6FC4"/>
    <w:rsid w:val="005E2805"/>
    <w:rsid w:val="005E2C65"/>
    <w:rsid w:val="005E3A27"/>
    <w:rsid w:val="005E523E"/>
    <w:rsid w:val="005E527F"/>
    <w:rsid w:val="005E5441"/>
    <w:rsid w:val="005E6282"/>
    <w:rsid w:val="005E6942"/>
    <w:rsid w:val="005E74E5"/>
    <w:rsid w:val="005E7973"/>
    <w:rsid w:val="005F0BFC"/>
    <w:rsid w:val="005F1FA7"/>
    <w:rsid w:val="005F30F5"/>
    <w:rsid w:val="005F4EF1"/>
    <w:rsid w:val="005F6165"/>
    <w:rsid w:val="005F7EB7"/>
    <w:rsid w:val="00600D57"/>
    <w:rsid w:val="00601B33"/>
    <w:rsid w:val="00601D94"/>
    <w:rsid w:val="00602E4C"/>
    <w:rsid w:val="0060347F"/>
    <w:rsid w:val="00603D2E"/>
    <w:rsid w:val="00605043"/>
    <w:rsid w:val="00605BDC"/>
    <w:rsid w:val="0060629B"/>
    <w:rsid w:val="00606772"/>
    <w:rsid w:val="00607573"/>
    <w:rsid w:val="006078E0"/>
    <w:rsid w:val="006108DD"/>
    <w:rsid w:val="0061114A"/>
    <w:rsid w:val="006121DF"/>
    <w:rsid w:val="00613CD2"/>
    <w:rsid w:val="00615221"/>
    <w:rsid w:val="006156BF"/>
    <w:rsid w:val="00617BC9"/>
    <w:rsid w:val="0062073E"/>
    <w:rsid w:val="00621D28"/>
    <w:rsid w:val="00622E1C"/>
    <w:rsid w:val="006237A9"/>
    <w:rsid w:val="006255B3"/>
    <w:rsid w:val="00626275"/>
    <w:rsid w:val="006305C8"/>
    <w:rsid w:val="006325C8"/>
    <w:rsid w:val="00633598"/>
    <w:rsid w:val="00634FB7"/>
    <w:rsid w:val="00635AD4"/>
    <w:rsid w:val="00636701"/>
    <w:rsid w:val="0064146A"/>
    <w:rsid w:val="0064353A"/>
    <w:rsid w:val="00643DBD"/>
    <w:rsid w:val="006441B6"/>
    <w:rsid w:val="00644927"/>
    <w:rsid w:val="0064502B"/>
    <w:rsid w:val="0064517F"/>
    <w:rsid w:val="006452F6"/>
    <w:rsid w:val="00646A47"/>
    <w:rsid w:val="00646C0A"/>
    <w:rsid w:val="00646D01"/>
    <w:rsid w:val="00647433"/>
    <w:rsid w:val="00647536"/>
    <w:rsid w:val="006476A6"/>
    <w:rsid w:val="006476C4"/>
    <w:rsid w:val="006513C7"/>
    <w:rsid w:val="00655276"/>
    <w:rsid w:val="00655D2B"/>
    <w:rsid w:val="0065624B"/>
    <w:rsid w:val="00656461"/>
    <w:rsid w:val="0065696A"/>
    <w:rsid w:val="00657835"/>
    <w:rsid w:val="0066103F"/>
    <w:rsid w:val="0066156E"/>
    <w:rsid w:val="00661571"/>
    <w:rsid w:val="00663068"/>
    <w:rsid w:val="0066354E"/>
    <w:rsid w:val="00663711"/>
    <w:rsid w:val="0066485E"/>
    <w:rsid w:val="00664DE1"/>
    <w:rsid w:val="0066586F"/>
    <w:rsid w:val="00665E4B"/>
    <w:rsid w:val="006665B6"/>
    <w:rsid w:val="00666678"/>
    <w:rsid w:val="00666711"/>
    <w:rsid w:val="006701C4"/>
    <w:rsid w:val="0067322C"/>
    <w:rsid w:val="00673525"/>
    <w:rsid w:val="00673B68"/>
    <w:rsid w:val="00674F3D"/>
    <w:rsid w:val="0067675C"/>
    <w:rsid w:val="00676F01"/>
    <w:rsid w:val="00677713"/>
    <w:rsid w:val="006778AD"/>
    <w:rsid w:val="00677914"/>
    <w:rsid w:val="00680A25"/>
    <w:rsid w:val="006810DF"/>
    <w:rsid w:val="00682B7A"/>
    <w:rsid w:val="0068352B"/>
    <w:rsid w:val="00685A26"/>
    <w:rsid w:val="00685E7E"/>
    <w:rsid w:val="00686A93"/>
    <w:rsid w:val="00686D1E"/>
    <w:rsid w:val="00690A29"/>
    <w:rsid w:val="00690CFA"/>
    <w:rsid w:val="006925F3"/>
    <w:rsid w:val="00693E66"/>
    <w:rsid w:val="00694DFD"/>
    <w:rsid w:val="00694F78"/>
    <w:rsid w:val="0069712A"/>
    <w:rsid w:val="006A0B42"/>
    <w:rsid w:val="006A0FE0"/>
    <w:rsid w:val="006A112B"/>
    <w:rsid w:val="006A16A0"/>
    <w:rsid w:val="006A43A0"/>
    <w:rsid w:val="006A45F1"/>
    <w:rsid w:val="006A4B8E"/>
    <w:rsid w:val="006A4F88"/>
    <w:rsid w:val="006A5089"/>
    <w:rsid w:val="006A53B2"/>
    <w:rsid w:val="006A5914"/>
    <w:rsid w:val="006A6F07"/>
    <w:rsid w:val="006A7B19"/>
    <w:rsid w:val="006A7F49"/>
    <w:rsid w:val="006B061A"/>
    <w:rsid w:val="006B1AEB"/>
    <w:rsid w:val="006B2E61"/>
    <w:rsid w:val="006B3A19"/>
    <w:rsid w:val="006B3FA6"/>
    <w:rsid w:val="006B41B3"/>
    <w:rsid w:val="006B4442"/>
    <w:rsid w:val="006C2814"/>
    <w:rsid w:val="006C419C"/>
    <w:rsid w:val="006C46DD"/>
    <w:rsid w:val="006C5F97"/>
    <w:rsid w:val="006C63A0"/>
    <w:rsid w:val="006C6A53"/>
    <w:rsid w:val="006C75AF"/>
    <w:rsid w:val="006C7F5C"/>
    <w:rsid w:val="006C7FD8"/>
    <w:rsid w:val="006D06D9"/>
    <w:rsid w:val="006D0E34"/>
    <w:rsid w:val="006D505F"/>
    <w:rsid w:val="006E0D74"/>
    <w:rsid w:val="006E1139"/>
    <w:rsid w:val="006E3CDD"/>
    <w:rsid w:val="006E6ECF"/>
    <w:rsid w:val="006F1B28"/>
    <w:rsid w:val="006F1CE2"/>
    <w:rsid w:val="006F2F25"/>
    <w:rsid w:val="006F47A5"/>
    <w:rsid w:val="006F4B84"/>
    <w:rsid w:val="006F5A66"/>
    <w:rsid w:val="006F64F2"/>
    <w:rsid w:val="006F650F"/>
    <w:rsid w:val="006F6F6A"/>
    <w:rsid w:val="00700491"/>
    <w:rsid w:val="007042B2"/>
    <w:rsid w:val="007046FA"/>
    <w:rsid w:val="00705652"/>
    <w:rsid w:val="00705909"/>
    <w:rsid w:val="00705B2D"/>
    <w:rsid w:val="00706941"/>
    <w:rsid w:val="0071140D"/>
    <w:rsid w:val="00711AA8"/>
    <w:rsid w:val="00711D03"/>
    <w:rsid w:val="00711D7D"/>
    <w:rsid w:val="007122DD"/>
    <w:rsid w:val="00715355"/>
    <w:rsid w:val="00715E47"/>
    <w:rsid w:val="00716C97"/>
    <w:rsid w:val="00717F73"/>
    <w:rsid w:val="007202F1"/>
    <w:rsid w:val="00721A91"/>
    <w:rsid w:val="00723EB3"/>
    <w:rsid w:val="0072531F"/>
    <w:rsid w:val="007262D8"/>
    <w:rsid w:val="007269A9"/>
    <w:rsid w:val="00727DFD"/>
    <w:rsid w:val="00727E22"/>
    <w:rsid w:val="00731A62"/>
    <w:rsid w:val="00732703"/>
    <w:rsid w:val="00733212"/>
    <w:rsid w:val="00734134"/>
    <w:rsid w:val="0073541B"/>
    <w:rsid w:val="00735791"/>
    <w:rsid w:val="00735978"/>
    <w:rsid w:val="00736FEC"/>
    <w:rsid w:val="007370BE"/>
    <w:rsid w:val="0074220B"/>
    <w:rsid w:val="00744203"/>
    <w:rsid w:val="00745A7D"/>
    <w:rsid w:val="007466F0"/>
    <w:rsid w:val="00747757"/>
    <w:rsid w:val="007500F8"/>
    <w:rsid w:val="00751B68"/>
    <w:rsid w:val="007520C4"/>
    <w:rsid w:val="00752C23"/>
    <w:rsid w:val="00753530"/>
    <w:rsid w:val="0075378B"/>
    <w:rsid w:val="00753A7D"/>
    <w:rsid w:val="00754BAB"/>
    <w:rsid w:val="00756139"/>
    <w:rsid w:val="00756901"/>
    <w:rsid w:val="00756B91"/>
    <w:rsid w:val="00756D05"/>
    <w:rsid w:val="0076126A"/>
    <w:rsid w:val="00761431"/>
    <w:rsid w:val="00763973"/>
    <w:rsid w:val="00764DC8"/>
    <w:rsid w:val="007651AD"/>
    <w:rsid w:val="00766446"/>
    <w:rsid w:val="00766E6B"/>
    <w:rsid w:val="00771547"/>
    <w:rsid w:val="00772ACE"/>
    <w:rsid w:val="00774691"/>
    <w:rsid w:val="0077776D"/>
    <w:rsid w:val="007779D0"/>
    <w:rsid w:val="00781B91"/>
    <w:rsid w:val="00781C09"/>
    <w:rsid w:val="007829BB"/>
    <w:rsid w:val="00782FD8"/>
    <w:rsid w:val="00783D9D"/>
    <w:rsid w:val="00785538"/>
    <w:rsid w:val="00786BF8"/>
    <w:rsid w:val="0078791C"/>
    <w:rsid w:val="00787F3D"/>
    <w:rsid w:val="00790A6A"/>
    <w:rsid w:val="00791B3E"/>
    <w:rsid w:val="0079458A"/>
    <w:rsid w:val="007946FC"/>
    <w:rsid w:val="007949CD"/>
    <w:rsid w:val="00794DAA"/>
    <w:rsid w:val="007950C5"/>
    <w:rsid w:val="00795BF4"/>
    <w:rsid w:val="00796A1D"/>
    <w:rsid w:val="00796CE1"/>
    <w:rsid w:val="00797D27"/>
    <w:rsid w:val="007A02E7"/>
    <w:rsid w:val="007A0793"/>
    <w:rsid w:val="007A090A"/>
    <w:rsid w:val="007A1B36"/>
    <w:rsid w:val="007A2803"/>
    <w:rsid w:val="007A2ADE"/>
    <w:rsid w:val="007A2DBE"/>
    <w:rsid w:val="007A43CF"/>
    <w:rsid w:val="007A4D17"/>
    <w:rsid w:val="007A50B8"/>
    <w:rsid w:val="007A74A7"/>
    <w:rsid w:val="007A7A44"/>
    <w:rsid w:val="007B0B64"/>
    <w:rsid w:val="007B1BD9"/>
    <w:rsid w:val="007B1F6E"/>
    <w:rsid w:val="007B2531"/>
    <w:rsid w:val="007B353D"/>
    <w:rsid w:val="007B6B4C"/>
    <w:rsid w:val="007B6F86"/>
    <w:rsid w:val="007B7DC6"/>
    <w:rsid w:val="007C114E"/>
    <w:rsid w:val="007C12C9"/>
    <w:rsid w:val="007C28D4"/>
    <w:rsid w:val="007C3383"/>
    <w:rsid w:val="007C35FB"/>
    <w:rsid w:val="007C4AEF"/>
    <w:rsid w:val="007C4C73"/>
    <w:rsid w:val="007C7A04"/>
    <w:rsid w:val="007D0927"/>
    <w:rsid w:val="007D15FF"/>
    <w:rsid w:val="007D1BE1"/>
    <w:rsid w:val="007D2299"/>
    <w:rsid w:val="007D2824"/>
    <w:rsid w:val="007D3B97"/>
    <w:rsid w:val="007D3BCC"/>
    <w:rsid w:val="007D4010"/>
    <w:rsid w:val="007D556C"/>
    <w:rsid w:val="007D5E3C"/>
    <w:rsid w:val="007D63BC"/>
    <w:rsid w:val="007D6E28"/>
    <w:rsid w:val="007E00BB"/>
    <w:rsid w:val="007E1622"/>
    <w:rsid w:val="007E1BBD"/>
    <w:rsid w:val="007E2BED"/>
    <w:rsid w:val="007E39FE"/>
    <w:rsid w:val="007E3F25"/>
    <w:rsid w:val="007E63B7"/>
    <w:rsid w:val="007F0B36"/>
    <w:rsid w:val="007F1261"/>
    <w:rsid w:val="007F249D"/>
    <w:rsid w:val="007F3001"/>
    <w:rsid w:val="007F4697"/>
    <w:rsid w:val="007F4770"/>
    <w:rsid w:val="007F5BF2"/>
    <w:rsid w:val="007F6DD3"/>
    <w:rsid w:val="00801453"/>
    <w:rsid w:val="008029BB"/>
    <w:rsid w:val="008044FD"/>
    <w:rsid w:val="00804631"/>
    <w:rsid w:val="00806D9A"/>
    <w:rsid w:val="00807BC6"/>
    <w:rsid w:val="0081175F"/>
    <w:rsid w:val="00811D95"/>
    <w:rsid w:val="00813B45"/>
    <w:rsid w:val="00813F0A"/>
    <w:rsid w:val="008140A4"/>
    <w:rsid w:val="00814EE1"/>
    <w:rsid w:val="00815AF2"/>
    <w:rsid w:val="00815C0B"/>
    <w:rsid w:val="00815DD3"/>
    <w:rsid w:val="00816CC1"/>
    <w:rsid w:val="00816E19"/>
    <w:rsid w:val="008170E1"/>
    <w:rsid w:val="00823ACA"/>
    <w:rsid w:val="008249B8"/>
    <w:rsid w:val="0082546E"/>
    <w:rsid w:val="00826BC0"/>
    <w:rsid w:val="008271BE"/>
    <w:rsid w:val="008317C4"/>
    <w:rsid w:val="00832F51"/>
    <w:rsid w:val="008336B8"/>
    <w:rsid w:val="00833F57"/>
    <w:rsid w:val="00834A9E"/>
    <w:rsid w:val="00835B3F"/>
    <w:rsid w:val="0083630F"/>
    <w:rsid w:val="008370D4"/>
    <w:rsid w:val="00837E88"/>
    <w:rsid w:val="008402E6"/>
    <w:rsid w:val="00840667"/>
    <w:rsid w:val="00841F1F"/>
    <w:rsid w:val="00843CE6"/>
    <w:rsid w:val="00844132"/>
    <w:rsid w:val="0084426E"/>
    <w:rsid w:val="00846960"/>
    <w:rsid w:val="008472D9"/>
    <w:rsid w:val="00847F4A"/>
    <w:rsid w:val="0085159C"/>
    <w:rsid w:val="00851CA5"/>
    <w:rsid w:val="0085272A"/>
    <w:rsid w:val="00852925"/>
    <w:rsid w:val="008550E0"/>
    <w:rsid w:val="00855E05"/>
    <w:rsid w:val="00855F40"/>
    <w:rsid w:val="00855FA8"/>
    <w:rsid w:val="00856597"/>
    <w:rsid w:val="0085661B"/>
    <w:rsid w:val="008566E0"/>
    <w:rsid w:val="00856DD7"/>
    <w:rsid w:val="00856ECA"/>
    <w:rsid w:val="00857600"/>
    <w:rsid w:val="00862D67"/>
    <w:rsid w:val="008648AF"/>
    <w:rsid w:val="00864F87"/>
    <w:rsid w:val="008715FA"/>
    <w:rsid w:val="0087238A"/>
    <w:rsid w:val="0087272E"/>
    <w:rsid w:val="00872CE7"/>
    <w:rsid w:val="00873098"/>
    <w:rsid w:val="00874240"/>
    <w:rsid w:val="00874B34"/>
    <w:rsid w:val="008757B8"/>
    <w:rsid w:val="00877796"/>
    <w:rsid w:val="008801D1"/>
    <w:rsid w:val="00880AE3"/>
    <w:rsid w:val="00880BE2"/>
    <w:rsid w:val="008814A8"/>
    <w:rsid w:val="008827E6"/>
    <w:rsid w:val="008827EE"/>
    <w:rsid w:val="00882963"/>
    <w:rsid w:val="00882E7F"/>
    <w:rsid w:val="0088324A"/>
    <w:rsid w:val="0088338B"/>
    <w:rsid w:val="00883831"/>
    <w:rsid w:val="00883CF7"/>
    <w:rsid w:val="008857CC"/>
    <w:rsid w:val="00886019"/>
    <w:rsid w:val="00890075"/>
    <w:rsid w:val="00891934"/>
    <w:rsid w:val="00891EBF"/>
    <w:rsid w:val="008926CD"/>
    <w:rsid w:val="00892F00"/>
    <w:rsid w:val="00894C03"/>
    <w:rsid w:val="00895597"/>
    <w:rsid w:val="00895E37"/>
    <w:rsid w:val="008972E0"/>
    <w:rsid w:val="008A1B13"/>
    <w:rsid w:val="008A4C59"/>
    <w:rsid w:val="008A5047"/>
    <w:rsid w:val="008B0728"/>
    <w:rsid w:val="008B0A8D"/>
    <w:rsid w:val="008B1713"/>
    <w:rsid w:val="008B1E2B"/>
    <w:rsid w:val="008B1E5F"/>
    <w:rsid w:val="008B2811"/>
    <w:rsid w:val="008B3047"/>
    <w:rsid w:val="008B3468"/>
    <w:rsid w:val="008B398A"/>
    <w:rsid w:val="008B3F5D"/>
    <w:rsid w:val="008B5D4D"/>
    <w:rsid w:val="008B6280"/>
    <w:rsid w:val="008B69DD"/>
    <w:rsid w:val="008B6E0F"/>
    <w:rsid w:val="008B7306"/>
    <w:rsid w:val="008B76A0"/>
    <w:rsid w:val="008C0F68"/>
    <w:rsid w:val="008C0FD5"/>
    <w:rsid w:val="008C1415"/>
    <w:rsid w:val="008C15AD"/>
    <w:rsid w:val="008C1F5D"/>
    <w:rsid w:val="008C2A60"/>
    <w:rsid w:val="008C3858"/>
    <w:rsid w:val="008C3E7A"/>
    <w:rsid w:val="008C41B6"/>
    <w:rsid w:val="008C59B1"/>
    <w:rsid w:val="008C5E5B"/>
    <w:rsid w:val="008C78E1"/>
    <w:rsid w:val="008D0DB6"/>
    <w:rsid w:val="008D3EC0"/>
    <w:rsid w:val="008D5286"/>
    <w:rsid w:val="008D54DA"/>
    <w:rsid w:val="008D656C"/>
    <w:rsid w:val="008D66CD"/>
    <w:rsid w:val="008D6B43"/>
    <w:rsid w:val="008D6E42"/>
    <w:rsid w:val="008D7E56"/>
    <w:rsid w:val="008D7F65"/>
    <w:rsid w:val="008E0CEC"/>
    <w:rsid w:val="008E0D0D"/>
    <w:rsid w:val="008E1629"/>
    <w:rsid w:val="008E1A38"/>
    <w:rsid w:val="008E1D67"/>
    <w:rsid w:val="008E218B"/>
    <w:rsid w:val="008E324F"/>
    <w:rsid w:val="008E3D29"/>
    <w:rsid w:val="008E45A7"/>
    <w:rsid w:val="008E4E4E"/>
    <w:rsid w:val="008E5963"/>
    <w:rsid w:val="008E6683"/>
    <w:rsid w:val="008F1B71"/>
    <w:rsid w:val="008F2AC6"/>
    <w:rsid w:val="008F4B3E"/>
    <w:rsid w:val="008F5042"/>
    <w:rsid w:val="008F5BCB"/>
    <w:rsid w:val="008F665F"/>
    <w:rsid w:val="008F6A8B"/>
    <w:rsid w:val="008F6D97"/>
    <w:rsid w:val="00900FCE"/>
    <w:rsid w:val="009011B1"/>
    <w:rsid w:val="00902AD1"/>
    <w:rsid w:val="0090300A"/>
    <w:rsid w:val="00903E40"/>
    <w:rsid w:val="00905086"/>
    <w:rsid w:val="0090526C"/>
    <w:rsid w:val="0090612F"/>
    <w:rsid w:val="0090670A"/>
    <w:rsid w:val="009102A0"/>
    <w:rsid w:val="00910686"/>
    <w:rsid w:val="00910756"/>
    <w:rsid w:val="009113F8"/>
    <w:rsid w:val="0091417E"/>
    <w:rsid w:val="00914EAB"/>
    <w:rsid w:val="0091722F"/>
    <w:rsid w:val="00917365"/>
    <w:rsid w:val="00917684"/>
    <w:rsid w:val="00917EEE"/>
    <w:rsid w:val="00921D57"/>
    <w:rsid w:val="00922422"/>
    <w:rsid w:val="00922D33"/>
    <w:rsid w:val="00924331"/>
    <w:rsid w:val="00924765"/>
    <w:rsid w:val="00926A64"/>
    <w:rsid w:val="0092775A"/>
    <w:rsid w:val="00930857"/>
    <w:rsid w:val="009318E1"/>
    <w:rsid w:val="00932508"/>
    <w:rsid w:val="009336EF"/>
    <w:rsid w:val="009336F3"/>
    <w:rsid w:val="0093426B"/>
    <w:rsid w:val="009345F8"/>
    <w:rsid w:val="00934EAE"/>
    <w:rsid w:val="0094009B"/>
    <w:rsid w:val="0094055C"/>
    <w:rsid w:val="00942A79"/>
    <w:rsid w:val="00943186"/>
    <w:rsid w:val="009433CB"/>
    <w:rsid w:val="00943AF0"/>
    <w:rsid w:val="00943D43"/>
    <w:rsid w:val="00944F02"/>
    <w:rsid w:val="0094555D"/>
    <w:rsid w:val="0094588D"/>
    <w:rsid w:val="00945C69"/>
    <w:rsid w:val="009464C1"/>
    <w:rsid w:val="00947077"/>
    <w:rsid w:val="009470A2"/>
    <w:rsid w:val="00952B92"/>
    <w:rsid w:val="00955F79"/>
    <w:rsid w:val="00956AF8"/>
    <w:rsid w:val="00956BD7"/>
    <w:rsid w:val="00956F50"/>
    <w:rsid w:val="00957418"/>
    <w:rsid w:val="00957B9D"/>
    <w:rsid w:val="00960D6F"/>
    <w:rsid w:val="00962DE5"/>
    <w:rsid w:val="00962F28"/>
    <w:rsid w:val="009631FB"/>
    <w:rsid w:val="00963531"/>
    <w:rsid w:val="00963A18"/>
    <w:rsid w:val="00964018"/>
    <w:rsid w:val="00964A15"/>
    <w:rsid w:val="00965724"/>
    <w:rsid w:val="00966875"/>
    <w:rsid w:val="00970874"/>
    <w:rsid w:val="00970F24"/>
    <w:rsid w:val="00971A3E"/>
    <w:rsid w:val="009725B1"/>
    <w:rsid w:val="009726E4"/>
    <w:rsid w:val="00973E18"/>
    <w:rsid w:val="00974AAB"/>
    <w:rsid w:val="0097514C"/>
    <w:rsid w:val="00975236"/>
    <w:rsid w:val="009758BC"/>
    <w:rsid w:val="00976964"/>
    <w:rsid w:val="00976DD9"/>
    <w:rsid w:val="00977041"/>
    <w:rsid w:val="00980A90"/>
    <w:rsid w:val="0098402B"/>
    <w:rsid w:val="009906CF"/>
    <w:rsid w:val="00990952"/>
    <w:rsid w:val="00990E3D"/>
    <w:rsid w:val="009938A7"/>
    <w:rsid w:val="00994AA7"/>
    <w:rsid w:val="00994C15"/>
    <w:rsid w:val="009956BB"/>
    <w:rsid w:val="00996CB3"/>
    <w:rsid w:val="009A001F"/>
    <w:rsid w:val="009A099E"/>
    <w:rsid w:val="009A291D"/>
    <w:rsid w:val="009A2ACD"/>
    <w:rsid w:val="009A30C0"/>
    <w:rsid w:val="009A36F9"/>
    <w:rsid w:val="009A3C13"/>
    <w:rsid w:val="009A469E"/>
    <w:rsid w:val="009A4769"/>
    <w:rsid w:val="009A7FA0"/>
    <w:rsid w:val="009B0885"/>
    <w:rsid w:val="009B1AEA"/>
    <w:rsid w:val="009B1D75"/>
    <w:rsid w:val="009B5DFB"/>
    <w:rsid w:val="009B5F22"/>
    <w:rsid w:val="009B71E6"/>
    <w:rsid w:val="009B71F2"/>
    <w:rsid w:val="009C085F"/>
    <w:rsid w:val="009C19B5"/>
    <w:rsid w:val="009C2537"/>
    <w:rsid w:val="009C3023"/>
    <w:rsid w:val="009C4B4F"/>
    <w:rsid w:val="009C5FFB"/>
    <w:rsid w:val="009C69C8"/>
    <w:rsid w:val="009C74BC"/>
    <w:rsid w:val="009D07E0"/>
    <w:rsid w:val="009D1711"/>
    <w:rsid w:val="009D1A01"/>
    <w:rsid w:val="009D3BDC"/>
    <w:rsid w:val="009D64DA"/>
    <w:rsid w:val="009D7BBE"/>
    <w:rsid w:val="009E0C74"/>
    <w:rsid w:val="009E2CC3"/>
    <w:rsid w:val="009E334A"/>
    <w:rsid w:val="009E3CFC"/>
    <w:rsid w:val="009E594D"/>
    <w:rsid w:val="009E5ED6"/>
    <w:rsid w:val="009E5FA1"/>
    <w:rsid w:val="009E62A8"/>
    <w:rsid w:val="009E7C85"/>
    <w:rsid w:val="009F081F"/>
    <w:rsid w:val="009F15F7"/>
    <w:rsid w:val="009F37F0"/>
    <w:rsid w:val="009F5D6C"/>
    <w:rsid w:val="009F7D9E"/>
    <w:rsid w:val="00A00612"/>
    <w:rsid w:val="00A00B3A"/>
    <w:rsid w:val="00A012B8"/>
    <w:rsid w:val="00A01B72"/>
    <w:rsid w:val="00A01F89"/>
    <w:rsid w:val="00A03327"/>
    <w:rsid w:val="00A04514"/>
    <w:rsid w:val="00A04BED"/>
    <w:rsid w:val="00A05B78"/>
    <w:rsid w:val="00A07416"/>
    <w:rsid w:val="00A07744"/>
    <w:rsid w:val="00A07B95"/>
    <w:rsid w:val="00A07CC8"/>
    <w:rsid w:val="00A12203"/>
    <w:rsid w:val="00A12DC4"/>
    <w:rsid w:val="00A138DB"/>
    <w:rsid w:val="00A13937"/>
    <w:rsid w:val="00A145FC"/>
    <w:rsid w:val="00A1573D"/>
    <w:rsid w:val="00A175A9"/>
    <w:rsid w:val="00A17BF3"/>
    <w:rsid w:val="00A17BF5"/>
    <w:rsid w:val="00A17E5E"/>
    <w:rsid w:val="00A17F0E"/>
    <w:rsid w:val="00A20641"/>
    <w:rsid w:val="00A207C7"/>
    <w:rsid w:val="00A21240"/>
    <w:rsid w:val="00A24959"/>
    <w:rsid w:val="00A25891"/>
    <w:rsid w:val="00A2750B"/>
    <w:rsid w:val="00A3028E"/>
    <w:rsid w:val="00A30309"/>
    <w:rsid w:val="00A30326"/>
    <w:rsid w:val="00A3056F"/>
    <w:rsid w:val="00A30A48"/>
    <w:rsid w:val="00A3290F"/>
    <w:rsid w:val="00A33057"/>
    <w:rsid w:val="00A3396E"/>
    <w:rsid w:val="00A3508B"/>
    <w:rsid w:val="00A36160"/>
    <w:rsid w:val="00A36B97"/>
    <w:rsid w:val="00A36EC3"/>
    <w:rsid w:val="00A37AFE"/>
    <w:rsid w:val="00A37EAE"/>
    <w:rsid w:val="00A419A6"/>
    <w:rsid w:val="00A439AC"/>
    <w:rsid w:val="00A43A9E"/>
    <w:rsid w:val="00A43FB0"/>
    <w:rsid w:val="00A45F51"/>
    <w:rsid w:val="00A46DF0"/>
    <w:rsid w:val="00A472FF"/>
    <w:rsid w:val="00A47308"/>
    <w:rsid w:val="00A50293"/>
    <w:rsid w:val="00A556C1"/>
    <w:rsid w:val="00A55738"/>
    <w:rsid w:val="00A5725F"/>
    <w:rsid w:val="00A60076"/>
    <w:rsid w:val="00A60484"/>
    <w:rsid w:val="00A608FD"/>
    <w:rsid w:val="00A61244"/>
    <w:rsid w:val="00A61759"/>
    <w:rsid w:val="00A61E59"/>
    <w:rsid w:val="00A622C7"/>
    <w:rsid w:val="00A63A2E"/>
    <w:rsid w:val="00A63D5F"/>
    <w:rsid w:val="00A67332"/>
    <w:rsid w:val="00A7069A"/>
    <w:rsid w:val="00A70F1F"/>
    <w:rsid w:val="00A713AA"/>
    <w:rsid w:val="00A718AC"/>
    <w:rsid w:val="00A72051"/>
    <w:rsid w:val="00A73954"/>
    <w:rsid w:val="00A75FF6"/>
    <w:rsid w:val="00A7620F"/>
    <w:rsid w:val="00A76219"/>
    <w:rsid w:val="00A76D7A"/>
    <w:rsid w:val="00A7732B"/>
    <w:rsid w:val="00A77A08"/>
    <w:rsid w:val="00A80833"/>
    <w:rsid w:val="00A80E30"/>
    <w:rsid w:val="00A81C20"/>
    <w:rsid w:val="00A90F37"/>
    <w:rsid w:val="00A92777"/>
    <w:rsid w:val="00A9433C"/>
    <w:rsid w:val="00A9747A"/>
    <w:rsid w:val="00AA239A"/>
    <w:rsid w:val="00AA26A3"/>
    <w:rsid w:val="00AA275E"/>
    <w:rsid w:val="00AA3E0A"/>
    <w:rsid w:val="00AA5154"/>
    <w:rsid w:val="00AA7236"/>
    <w:rsid w:val="00AB09F8"/>
    <w:rsid w:val="00AB1765"/>
    <w:rsid w:val="00AB30D6"/>
    <w:rsid w:val="00AB381A"/>
    <w:rsid w:val="00AB4E1A"/>
    <w:rsid w:val="00AB5C1A"/>
    <w:rsid w:val="00AC163B"/>
    <w:rsid w:val="00AC195F"/>
    <w:rsid w:val="00AC5713"/>
    <w:rsid w:val="00AC7E3F"/>
    <w:rsid w:val="00AD30AA"/>
    <w:rsid w:val="00AD4494"/>
    <w:rsid w:val="00AD51CA"/>
    <w:rsid w:val="00AD7480"/>
    <w:rsid w:val="00AD7D32"/>
    <w:rsid w:val="00AE0E6B"/>
    <w:rsid w:val="00AE1AE4"/>
    <w:rsid w:val="00AE2716"/>
    <w:rsid w:val="00AE31AF"/>
    <w:rsid w:val="00AE362A"/>
    <w:rsid w:val="00AE3F1D"/>
    <w:rsid w:val="00AE5275"/>
    <w:rsid w:val="00AE65A6"/>
    <w:rsid w:val="00AE69B3"/>
    <w:rsid w:val="00AE6FEA"/>
    <w:rsid w:val="00AF0B32"/>
    <w:rsid w:val="00AF1F16"/>
    <w:rsid w:val="00AF24A8"/>
    <w:rsid w:val="00AF27E2"/>
    <w:rsid w:val="00AF5394"/>
    <w:rsid w:val="00AF6012"/>
    <w:rsid w:val="00AF7A44"/>
    <w:rsid w:val="00AF7D1D"/>
    <w:rsid w:val="00B00044"/>
    <w:rsid w:val="00B00BAD"/>
    <w:rsid w:val="00B011B4"/>
    <w:rsid w:val="00B02B7A"/>
    <w:rsid w:val="00B05365"/>
    <w:rsid w:val="00B054A4"/>
    <w:rsid w:val="00B05D99"/>
    <w:rsid w:val="00B05FC5"/>
    <w:rsid w:val="00B06A55"/>
    <w:rsid w:val="00B103D9"/>
    <w:rsid w:val="00B10E51"/>
    <w:rsid w:val="00B113BC"/>
    <w:rsid w:val="00B13184"/>
    <w:rsid w:val="00B154C7"/>
    <w:rsid w:val="00B15F6C"/>
    <w:rsid w:val="00B15FD1"/>
    <w:rsid w:val="00B1652C"/>
    <w:rsid w:val="00B16AA7"/>
    <w:rsid w:val="00B206DC"/>
    <w:rsid w:val="00B22543"/>
    <w:rsid w:val="00B22588"/>
    <w:rsid w:val="00B2428E"/>
    <w:rsid w:val="00B24AA4"/>
    <w:rsid w:val="00B256BB"/>
    <w:rsid w:val="00B26A51"/>
    <w:rsid w:val="00B26DC7"/>
    <w:rsid w:val="00B27227"/>
    <w:rsid w:val="00B27885"/>
    <w:rsid w:val="00B30438"/>
    <w:rsid w:val="00B30746"/>
    <w:rsid w:val="00B3116D"/>
    <w:rsid w:val="00B33E0A"/>
    <w:rsid w:val="00B34879"/>
    <w:rsid w:val="00B34CC8"/>
    <w:rsid w:val="00B36774"/>
    <w:rsid w:val="00B37D54"/>
    <w:rsid w:val="00B401F8"/>
    <w:rsid w:val="00B4072F"/>
    <w:rsid w:val="00B412BC"/>
    <w:rsid w:val="00B42B51"/>
    <w:rsid w:val="00B42DF0"/>
    <w:rsid w:val="00B43022"/>
    <w:rsid w:val="00B43A49"/>
    <w:rsid w:val="00B45752"/>
    <w:rsid w:val="00B45D39"/>
    <w:rsid w:val="00B46566"/>
    <w:rsid w:val="00B465AD"/>
    <w:rsid w:val="00B51BAF"/>
    <w:rsid w:val="00B526CA"/>
    <w:rsid w:val="00B53328"/>
    <w:rsid w:val="00B55495"/>
    <w:rsid w:val="00B573D8"/>
    <w:rsid w:val="00B5760E"/>
    <w:rsid w:val="00B608B0"/>
    <w:rsid w:val="00B6135C"/>
    <w:rsid w:val="00B61AF3"/>
    <w:rsid w:val="00B62626"/>
    <w:rsid w:val="00B62BA8"/>
    <w:rsid w:val="00B6360C"/>
    <w:rsid w:val="00B65495"/>
    <w:rsid w:val="00B654D5"/>
    <w:rsid w:val="00B66976"/>
    <w:rsid w:val="00B73FF6"/>
    <w:rsid w:val="00B7621E"/>
    <w:rsid w:val="00B807FD"/>
    <w:rsid w:val="00B85162"/>
    <w:rsid w:val="00B8632D"/>
    <w:rsid w:val="00B86EDF"/>
    <w:rsid w:val="00B91F41"/>
    <w:rsid w:val="00B93A0E"/>
    <w:rsid w:val="00B95558"/>
    <w:rsid w:val="00B958EA"/>
    <w:rsid w:val="00B97717"/>
    <w:rsid w:val="00B97D04"/>
    <w:rsid w:val="00BA0D3F"/>
    <w:rsid w:val="00BA1630"/>
    <w:rsid w:val="00BA217B"/>
    <w:rsid w:val="00BA36F8"/>
    <w:rsid w:val="00BA395C"/>
    <w:rsid w:val="00BA3EFD"/>
    <w:rsid w:val="00BA4455"/>
    <w:rsid w:val="00BA4A6F"/>
    <w:rsid w:val="00BA5FBF"/>
    <w:rsid w:val="00BA658E"/>
    <w:rsid w:val="00BA673D"/>
    <w:rsid w:val="00BA6FA4"/>
    <w:rsid w:val="00BA79CC"/>
    <w:rsid w:val="00BB08D4"/>
    <w:rsid w:val="00BB14C6"/>
    <w:rsid w:val="00BB182D"/>
    <w:rsid w:val="00BB3BAE"/>
    <w:rsid w:val="00BB3DD2"/>
    <w:rsid w:val="00BB4C08"/>
    <w:rsid w:val="00BB5079"/>
    <w:rsid w:val="00BB5674"/>
    <w:rsid w:val="00BC0C72"/>
    <w:rsid w:val="00BC11DB"/>
    <w:rsid w:val="00BC1E47"/>
    <w:rsid w:val="00BC2FD2"/>
    <w:rsid w:val="00BC57B1"/>
    <w:rsid w:val="00BC6221"/>
    <w:rsid w:val="00BC7452"/>
    <w:rsid w:val="00BC75B4"/>
    <w:rsid w:val="00BD0DB9"/>
    <w:rsid w:val="00BD14C0"/>
    <w:rsid w:val="00BD268E"/>
    <w:rsid w:val="00BD437C"/>
    <w:rsid w:val="00BD4537"/>
    <w:rsid w:val="00BD490B"/>
    <w:rsid w:val="00BD529C"/>
    <w:rsid w:val="00BD5B31"/>
    <w:rsid w:val="00BD5C8B"/>
    <w:rsid w:val="00BD6A43"/>
    <w:rsid w:val="00BE096A"/>
    <w:rsid w:val="00BE09DE"/>
    <w:rsid w:val="00BE0C03"/>
    <w:rsid w:val="00BE11C4"/>
    <w:rsid w:val="00BE1228"/>
    <w:rsid w:val="00BE1A30"/>
    <w:rsid w:val="00BE1BB9"/>
    <w:rsid w:val="00BE25DF"/>
    <w:rsid w:val="00BE2E58"/>
    <w:rsid w:val="00BE2F18"/>
    <w:rsid w:val="00BE304F"/>
    <w:rsid w:val="00BE552D"/>
    <w:rsid w:val="00BE5BB8"/>
    <w:rsid w:val="00BE602D"/>
    <w:rsid w:val="00BE642D"/>
    <w:rsid w:val="00BE6A88"/>
    <w:rsid w:val="00BE6E9F"/>
    <w:rsid w:val="00BF18B0"/>
    <w:rsid w:val="00BF1F00"/>
    <w:rsid w:val="00BF2708"/>
    <w:rsid w:val="00BF467A"/>
    <w:rsid w:val="00BF5E36"/>
    <w:rsid w:val="00BF6B6E"/>
    <w:rsid w:val="00BF6BC5"/>
    <w:rsid w:val="00BF7610"/>
    <w:rsid w:val="00BF7779"/>
    <w:rsid w:val="00C00109"/>
    <w:rsid w:val="00C00398"/>
    <w:rsid w:val="00C009D5"/>
    <w:rsid w:val="00C01E4D"/>
    <w:rsid w:val="00C030F1"/>
    <w:rsid w:val="00C03256"/>
    <w:rsid w:val="00C04AA5"/>
    <w:rsid w:val="00C05D57"/>
    <w:rsid w:val="00C05EA3"/>
    <w:rsid w:val="00C06827"/>
    <w:rsid w:val="00C073DC"/>
    <w:rsid w:val="00C108FC"/>
    <w:rsid w:val="00C10BA2"/>
    <w:rsid w:val="00C11098"/>
    <w:rsid w:val="00C129CC"/>
    <w:rsid w:val="00C12C3D"/>
    <w:rsid w:val="00C12E8D"/>
    <w:rsid w:val="00C12F04"/>
    <w:rsid w:val="00C12F0A"/>
    <w:rsid w:val="00C136D5"/>
    <w:rsid w:val="00C13987"/>
    <w:rsid w:val="00C1497C"/>
    <w:rsid w:val="00C15586"/>
    <w:rsid w:val="00C1576F"/>
    <w:rsid w:val="00C175EF"/>
    <w:rsid w:val="00C225A6"/>
    <w:rsid w:val="00C22C0D"/>
    <w:rsid w:val="00C22C63"/>
    <w:rsid w:val="00C23C1D"/>
    <w:rsid w:val="00C24301"/>
    <w:rsid w:val="00C2467B"/>
    <w:rsid w:val="00C25525"/>
    <w:rsid w:val="00C265C2"/>
    <w:rsid w:val="00C275AD"/>
    <w:rsid w:val="00C27665"/>
    <w:rsid w:val="00C31D57"/>
    <w:rsid w:val="00C32868"/>
    <w:rsid w:val="00C34C50"/>
    <w:rsid w:val="00C35E1D"/>
    <w:rsid w:val="00C37894"/>
    <w:rsid w:val="00C40C1E"/>
    <w:rsid w:val="00C41178"/>
    <w:rsid w:val="00C41BE5"/>
    <w:rsid w:val="00C4238C"/>
    <w:rsid w:val="00C42E76"/>
    <w:rsid w:val="00C43529"/>
    <w:rsid w:val="00C447E7"/>
    <w:rsid w:val="00C44FD4"/>
    <w:rsid w:val="00C455C1"/>
    <w:rsid w:val="00C455EA"/>
    <w:rsid w:val="00C45B7C"/>
    <w:rsid w:val="00C4638A"/>
    <w:rsid w:val="00C46CA1"/>
    <w:rsid w:val="00C474C0"/>
    <w:rsid w:val="00C47989"/>
    <w:rsid w:val="00C47CA0"/>
    <w:rsid w:val="00C47DFA"/>
    <w:rsid w:val="00C50455"/>
    <w:rsid w:val="00C50B10"/>
    <w:rsid w:val="00C51AEC"/>
    <w:rsid w:val="00C541C1"/>
    <w:rsid w:val="00C543F8"/>
    <w:rsid w:val="00C54EE0"/>
    <w:rsid w:val="00C551CB"/>
    <w:rsid w:val="00C55B8D"/>
    <w:rsid w:val="00C55FAC"/>
    <w:rsid w:val="00C56AFB"/>
    <w:rsid w:val="00C56EA5"/>
    <w:rsid w:val="00C57224"/>
    <w:rsid w:val="00C573CD"/>
    <w:rsid w:val="00C57B67"/>
    <w:rsid w:val="00C61D12"/>
    <w:rsid w:val="00C62A0C"/>
    <w:rsid w:val="00C635E8"/>
    <w:rsid w:val="00C66EBC"/>
    <w:rsid w:val="00C701C1"/>
    <w:rsid w:val="00C70F84"/>
    <w:rsid w:val="00C713BE"/>
    <w:rsid w:val="00C72E85"/>
    <w:rsid w:val="00C73439"/>
    <w:rsid w:val="00C73489"/>
    <w:rsid w:val="00C73948"/>
    <w:rsid w:val="00C74FB1"/>
    <w:rsid w:val="00C7545E"/>
    <w:rsid w:val="00C75D43"/>
    <w:rsid w:val="00C75EB9"/>
    <w:rsid w:val="00C76BDE"/>
    <w:rsid w:val="00C775A5"/>
    <w:rsid w:val="00C779B3"/>
    <w:rsid w:val="00C77E45"/>
    <w:rsid w:val="00C81104"/>
    <w:rsid w:val="00C8118D"/>
    <w:rsid w:val="00C83586"/>
    <w:rsid w:val="00C8450A"/>
    <w:rsid w:val="00C8490F"/>
    <w:rsid w:val="00C85117"/>
    <w:rsid w:val="00C8520B"/>
    <w:rsid w:val="00C85592"/>
    <w:rsid w:val="00C8649A"/>
    <w:rsid w:val="00C87D70"/>
    <w:rsid w:val="00C90452"/>
    <w:rsid w:val="00C9062C"/>
    <w:rsid w:val="00C9196E"/>
    <w:rsid w:val="00C9302E"/>
    <w:rsid w:val="00C9360E"/>
    <w:rsid w:val="00C93ADA"/>
    <w:rsid w:val="00C940CA"/>
    <w:rsid w:val="00C940DA"/>
    <w:rsid w:val="00C942DC"/>
    <w:rsid w:val="00C9431F"/>
    <w:rsid w:val="00C9460F"/>
    <w:rsid w:val="00C94C18"/>
    <w:rsid w:val="00C953E1"/>
    <w:rsid w:val="00C95C53"/>
    <w:rsid w:val="00C9661B"/>
    <w:rsid w:val="00C97134"/>
    <w:rsid w:val="00CA055E"/>
    <w:rsid w:val="00CA0950"/>
    <w:rsid w:val="00CA0D18"/>
    <w:rsid w:val="00CA1762"/>
    <w:rsid w:val="00CA17DE"/>
    <w:rsid w:val="00CA3829"/>
    <w:rsid w:val="00CA3FFF"/>
    <w:rsid w:val="00CA50A9"/>
    <w:rsid w:val="00CA614F"/>
    <w:rsid w:val="00CA63B6"/>
    <w:rsid w:val="00CA710A"/>
    <w:rsid w:val="00CA745A"/>
    <w:rsid w:val="00CA7B6B"/>
    <w:rsid w:val="00CB1D9B"/>
    <w:rsid w:val="00CB2F9E"/>
    <w:rsid w:val="00CB315A"/>
    <w:rsid w:val="00CB31C7"/>
    <w:rsid w:val="00CB37C9"/>
    <w:rsid w:val="00CB5C6E"/>
    <w:rsid w:val="00CB63A7"/>
    <w:rsid w:val="00CB7FE0"/>
    <w:rsid w:val="00CC1BAE"/>
    <w:rsid w:val="00CC2FB9"/>
    <w:rsid w:val="00CC4ED4"/>
    <w:rsid w:val="00CC59C1"/>
    <w:rsid w:val="00CC69DB"/>
    <w:rsid w:val="00CC79C8"/>
    <w:rsid w:val="00CD16CB"/>
    <w:rsid w:val="00CD36CB"/>
    <w:rsid w:val="00CD3D32"/>
    <w:rsid w:val="00CD4CB9"/>
    <w:rsid w:val="00CD5D28"/>
    <w:rsid w:val="00CD64D1"/>
    <w:rsid w:val="00CD653A"/>
    <w:rsid w:val="00CD7D91"/>
    <w:rsid w:val="00CE0DC0"/>
    <w:rsid w:val="00CE34DE"/>
    <w:rsid w:val="00CE35D3"/>
    <w:rsid w:val="00CE3D0B"/>
    <w:rsid w:val="00CE47DB"/>
    <w:rsid w:val="00CE4E15"/>
    <w:rsid w:val="00CF05C1"/>
    <w:rsid w:val="00CF1455"/>
    <w:rsid w:val="00CF33C7"/>
    <w:rsid w:val="00CF3C36"/>
    <w:rsid w:val="00CF42D1"/>
    <w:rsid w:val="00CF584B"/>
    <w:rsid w:val="00CF6084"/>
    <w:rsid w:val="00CF666F"/>
    <w:rsid w:val="00CF6A28"/>
    <w:rsid w:val="00D0091F"/>
    <w:rsid w:val="00D0158E"/>
    <w:rsid w:val="00D02671"/>
    <w:rsid w:val="00D03730"/>
    <w:rsid w:val="00D03C87"/>
    <w:rsid w:val="00D0475E"/>
    <w:rsid w:val="00D052C2"/>
    <w:rsid w:val="00D05AA7"/>
    <w:rsid w:val="00D0771C"/>
    <w:rsid w:val="00D07728"/>
    <w:rsid w:val="00D10DE1"/>
    <w:rsid w:val="00D10FFB"/>
    <w:rsid w:val="00D11BDC"/>
    <w:rsid w:val="00D12033"/>
    <w:rsid w:val="00D12878"/>
    <w:rsid w:val="00D12CE6"/>
    <w:rsid w:val="00D1371E"/>
    <w:rsid w:val="00D1397E"/>
    <w:rsid w:val="00D14561"/>
    <w:rsid w:val="00D149CD"/>
    <w:rsid w:val="00D14FC3"/>
    <w:rsid w:val="00D1543D"/>
    <w:rsid w:val="00D1654D"/>
    <w:rsid w:val="00D17C37"/>
    <w:rsid w:val="00D17E65"/>
    <w:rsid w:val="00D20150"/>
    <w:rsid w:val="00D2049C"/>
    <w:rsid w:val="00D2146F"/>
    <w:rsid w:val="00D217A4"/>
    <w:rsid w:val="00D225AF"/>
    <w:rsid w:val="00D22B73"/>
    <w:rsid w:val="00D23CBE"/>
    <w:rsid w:val="00D24304"/>
    <w:rsid w:val="00D247DE"/>
    <w:rsid w:val="00D25A55"/>
    <w:rsid w:val="00D270BC"/>
    <w:rsid w:val="00D2736C"/>
    <w:rsid w:val="00D324F3"/>
    <w:rsid w:val="00D32D78"/>
    <w:rsid w:val="00D330E2"/>
    <w:rsid w:val="00D3402C"/>
    <w:rsid w:val="00D349F2"/>
    <w:rsid w:val="00D36157"/>
    <w:rsid w:val="00D36709"/>
    <w:rsid w:val="00D37DEB"/>
    <w:rsid w:val="00D41245"/>
    <w:rsid w:val="00D41B98"/>
    <w:rsid w:val="00D4244C"/>
    <w:rsid w:val="00D430B6"/>
    <w:rsid w:val="00D455EA"/>
    <w:rsid w:val="00D45C06"/>
    <w:rsid w:val="00D47C6B"/>
    <w:rsid w:val="00D47E1A"/>
    <w:rsid w:val="00D50891"/>
    <w:rsid w:val="00D50C90"/>
    <w:rsid w:val="00D50E35"/>
    <w:rsid w:val="00D52ABA"/>
    <w:rsid w:val="00D55667"/>
    <w:rsid w:val="00D55C4F"/>
    <w:rsid w:val="00D56442"/>
    <w:rsid w:val="00D56618"/>
    <w:rsid w:val="00D57156"/>
    <w:rsid w:val="00D60986"/>
    <w:rsid w:val="00D60A50"/>
    <w:rsid w:val="00D61A32"/>
    <w:rsid w:val="00D62AEA"/>
    <w:rsid w:val="00D62F3C"/>
    <w:rsid w:val="00D6316F"/>
    <w:rsid w:val="00D632E1"/>
    <w:rsid w:val="00D638A1"/>
    <w:rsid w:val="00D66B68"/>
    <w:rsid w:val="00D66F2C"/>
    <w:rsid w:val="00D6721F"/>
    <w:rsid w:val="00D672FC"/>
    <w:rsid w:val="00D7006C"/>
    <w:rsid w:val="00D70799"/>
    <w:rsid w:val="00D708E1"/>
    <w:rsid w:val="00D70FAD"/>
    <w:rsid w:val="00D7179A"/>
    <w:rsid w:val="00D71CC4"/>
    <w:rsid w:val="00D73498"/>
    <w:rsid w:val="00D73B2F"/>
    <w:rsid w:val="00D775A6"/>
    <w:rsid w:val="00D82AAA"/>
    <w:rsid w:val="00D82B90"/>
    <w:rsid w:val="00D82D93"/>
    <w:rsid w:val="00D84805"/>
    <w:rsid w:val="00D85163"/>
    <w:rsid w:val="00D86551"/>
    <w:rsid w:val="00D9033A"/>
    <w:rsid w:val="00D90C5A"/>
    <w:rsid w:val="00D91F3B"/>
    <w:rsid w:val="00D930B6"/>
    <w:rsid w:val="00D9465C"/>
    <w:rsid w:val="00D96CA4"/>
    <w:rsid w:val="00D96E39"/>
    <w:rsid w:val="00D974D9"/>
    <w:rsid w:val="00D97648"/>
    <w:rsid w:val="00D97FDB"/>
    <w:rsid w:val="00DA07EF"/>
    <w:rsid w:val="00DA22BB"/>
    <w:rsid w:val="00DA327F"/>
    <w:rsid w:val="00DA3C1A"/>
    <w:rsid w:val="00DA48C8"/>
    <w:rsid w:val="00DA4BF8"/>
    <w:rsid w:val="00DA6939"/>
    <w:rsid w:val="00DA7105"/>
    <w:rsid w:val="00DA7A1F"/>
    <w:rsid w:val="00DB16AD"/>
    <w:rsid w:val="00DB1E1B"/>
    <w:rsid w:val="00DB3AAD"/>
    <w:rsid w:val="00DB5349"/>
    <w:rsid w:val="00DB5D12"/>
    <w:rsid w:val="00DB6ABA"/>
    <w:rsid w:val="00DC158B"/>
    <w:rsid w:val="00DC1BE6"/>
    <w:rsid w:val="00DC34BD"/>
    <w:rsid w:val="00DC51E5"/>
    <w:rsid w:val="00DC5493"/>
    <w:rsid w:val="00DC60D2"/>
    <w:rsid w:val="00DC7303"/>
    <w:rsid w:val="00DD17C9"/>
    <w:rsid w:val="00DD1C02"/>
    <w:rsid w:val="00DD41E5"/>
    <w:rsid w:val="00DD4EB8"/>
    <w:rsid w:val="00DD530D"/>
    <w:rsid w:val="00DD5C82"/>
    <w:rsid w:val="00DD615C"/>
    <w:rsid w:val="00DD6567"/>
    <w:rsid w:val="00DD789C"/>
    <w:rsid w:val="00DE06A4"/>
    <w:rsid w:val="00DE214D"/>
    <w:rsid w:val="00DE2622"/>
    <w:rsid w:val="00DE2719"/>
    <w:rsid w:val="00DE282B"/>
    <w:rsid w:val="00DE2AB0"/>
    <w:rsid w:val="00DE4223"/>
    <w:rsid w:val="00DE467E"/>
    <w:rsid w:val="00DE5A7D"/>
    <w:rsid w:val="00DE6531"/>
    <w:rsid w:val="00DE743C"/>
    <w:rsid w:val="00DE748E"/>
    <w:rsid w:val="00DF0E00"/>
    <w:rsid w:val="00DF2306"/>
    <w:rsid w:val="00DF4D76"/>
    <w:rsid w:val="00DF4FD8"/>
    <w:rsid w:val="00E0036E"/>
    <w:rsid w:val="00E01C28"/>
    <w:rsid w:val="00E01F4B"/>
    <w:rsid w:val="00E03E94"/>
    <w:rsid w:val="00E03FD6"/>
    <w:rsid w:val="00E0424E"/>
    <w:rsid w:val="00E065E9"/>
    <w:rsid w:val="00E10340"/>
    <w:rsid w:val="00E11E66"/>
    <w:rsid w:val="00E11FC8"/>
    <w:rsid w:val="00E12020"/>
    <w:rsid w:val="00E12330"/>
    <w:rsid w:val="00E155FC"/>
    <w:rsid w:val="00E170A1"/>
    <w:rsid w:val="00E20065"/>
    <w:rsid w:val="00E21187"/>
    <w:rsid w:val="00E21F7E"/>
    <w:rsid w:val="00E22CAC"/>
    <w:rsid w:val="00E23AF1"/>
    <w:rsid w:val="00E245CB"/>
    <w:rsid w:val="00E257A1"/>
    <w:rsid w:val="00E25E6E"/>
    <w:rsid w:val="00E2691A"/>
    <w:rsid w:val="00E26BD3"/>
    <w:rsid w:val="00E26FBB"/>
    <w:rsid w:val="00E275D0"/>
    <w:rsid w:val="00E27F69"/>
    <w:rsid w:val="00E30FE0"/>
    <w:rsid w:val="00E32661"/>
    <w:rsid w:val="00E3380F"/>
    <w:rsid w:val="00E33CE9"/>
    <w:rsid w:val="00E344C6"/>
    <w:rsid w:val="00E34702"/>
    <w:rsid w:val="00E360AC"/>
    <w:rsid w:val="00E373A8"/>
    <w:rsid w:val="00E37D99"/>
    <w:rsid w:val="00E416E2"/>
    <w:rsid w:val="00E41C10"/>
    <w:rsid w:val="00E426A1"/>
    <w:rsid w:val="00E43D7B"/>
    <w:rsid w:val="00E4432B"/>
    <w:rsid w:val="00E45015"/>
    <w:rsid w:val="00E469A5"/>
    <w:rsid w:val="00E46A27"/>
    <w:rsid w:val="00E4722A"/>
    <w:rsid w:val="00E52AD5"/>
    <w:rsid w:val="00E52D0D"/>
    <w:rsid w:val="00E533EF"/>
    <w:rsid w:val="00E538F9"/>
    <w:rsid w:val="00E54AAF"/>
    <w:rsid w:val="00E55AB1"/>
    <w:rsid w:val="00E638C2"/>
    <w:rsid w:val="00E65186"/>
    <w:rsid w:val="00E673B6"/>
    <w:rsid w:val="00E705AB"/>
    <w:rsid w:val="00E705B0"/>
    <w:rsid w:val="00E713D8"/>
    <w:rsid w:val="00E719B4"/>
    <w:rsid w:val="00E733FD"/>
    <w:rsid w:val="00E75628"/>
    <w:rsid w:val="00E75C85"/>
    <w:rsid w:val="00E75CAA"/>
    <w:rsid w:val="00E76166"/>
    <w:rsid w:val="00E765E0"/>
    <w:rsid w:val="00E770A2"/>
    <w:rsid w:val="00E77B79"/>
    <w:rsid w:val="00E8029A"/>
    <w:rsid w:val="00E8140B"/>
    <w:rsid w:val="00E816F5"/>
    <w:rsid w:val="00E83EC1"/>
    <w:rsid w:val="00E854C6"/>
    <w:rsid w:val="00E85CB7"/>
    <w:rsid w:val="00E8649B"/>
    <w:rsid w:val="00E8685C"/>
    <w:rsid w:val="00E92543"/>
    <w:rsid w:val="00E92792"/>
    <w:rsid w:val="00E92CB2"/>
    <w:rsid w:val="00E92D0B"/>
    <w:rsid w:val="00E9459E"/>
    <w:rsid w:val="00E95CD9"/>
    <w:rsid w:val="00E967AD"/>
    <w:rsid w:val="00E96AC1"/>
    <w:rsid w:val="00EA0119"/>
    <w:rsid w:val="00EA1F1C"/>
    <w:rsid w:val="00EA2C36"/>
    <w:rsid w:val="00EA56B2"/>
    <w:rsid w:val="00EA5B44"/>
    <w:rsid w:val="00EA6587"/>
    <w:rsid w:val="00EA6A73"/>
    <w:rsid w:val="00EB1274"/>
    <w:rsid w:val="00EB1C57"/>
    <w:rsid w:val="00EB1FFC"/>
    <w:rsid w:val="00EB50E6"/>
    <w:rsid w:val="00EB5A11"/>
    <w:rsid w:val="00EB6AEB"/>
    <w:rsid w:val="00EC0147"/>
    <w:rsid w:val="00EC09E5"/>
    <w:rsid w:val="00EC16A2"/>
    <w:rsid w:val="00EC2291"/>
    <w:rsid w:val="00EC2546"/>
    <w:rsid w:val="00EC25AA"/>
    <w:rsid w:val="00EC42FC"/>
    <w:rsid w:val="00EC45CE"/>
    <w:rsid w:val="00EC46AB"/>
    <w:rsid w:val="00EC538E"/>
    <w:rsid w:val="00EC7BAF"/>
    <w:rsid w:val="00EC7DAA"/>
    <w:rsid w:val="00ED0B1C"/>
    <w:rsid w:val="00ED1B9E"/>
    <w:rsid w:val="00ED3329"/>
    <w:rsid w:val="00ED3B0A"/>
    <w:rsid w:val="00ED4668"/>
    <w:rsid w:val="00ED4AC4"/>
    <w:rsid w:val="00ED668B"/>
    <w:rsid w:val="00EE0E36"/>
    <w:rsid w:val="00EE10BC"/>
    <w:rsid w:val="00EE1118"/>
    <w:rsid w:val="00EE1745"/>
    <w:rsid w:val="00EE2AA4"/>
    <w:rsid w:val="00EE3074"/>
    <w:rsid w:val="00EE49BE"/>
    <w:rsid w:val="00EE4E6A"/>
    <w:rsid w:val="00EE6C8D"/>
    <w:rsid w:val="00EE7E28"/>
    <w:rsid w:val="00EF0259"/>
    <w:rsid w:val="00EF03B9"/>
    <w:rsid w:val="00EF288D"/>
    <w:rsid w:val="00EF321D"/>
    <w:rsid w:val="00EF339D"/>
    <w:rsid w:val="00EF3ACB"/>
    <w:rsid w:val="00EF5D8D"/>
    <w:rsid w:val="00EF6D83"/>
    <w:rsid w:val="00F0003B"/>
    <w:rsid w:val="00F00A03"/>
    <w:rsid w:val="00F02A68"/>
    <w:rsid w:val="00F0407C"/>
    <w:rsid w:val="00F04CC2"/>
    <w:rsid w:val="00F04DEC"/>
    <w:rsid w:val="00F05B0D"/>
    <w:rsid w:val="00F0687C"/>
    <w:rsid w:val="00F06F53"/>
    <w:rsid w:val="00F078EF"/>
    <w:rsid w:val="00F11459"/>
    <w:rsid w:val="00F11839"/>
    <w:rsid w:val="00F136B3"/>
    <w:rsid w:val="00F1486A"/>
    <w:rsid w:val="00F16CDB"/>
    <w:rsid w:val="00F21C3F"/>
    <w:rsid w:val="00F220A3"/>
    <w:rsid w:val="00F224F2"/>
    <w:rsid w:val="00F2297F"/>
    <w:rsid w:val="00F23482"/>
    <w:rsid w:val="00F23547"/>
    <w:rsid w:val="00F245A7"/>
    <w:rsid w:val="00F24AEE"/>
    <w:rsid w:val="00F25F89"/>
    <w:rsid w:val="00F2661B"/>
    <w:rsid w:val="00F26C65"/>
    <w:rsid w:val="00F3079A"/>
    <w:rsid w:val="00F31CA0"/>
    <w:rsid w:val="00F31CBA"/>
    <w:rsid w:val="00F34BC3"/>
    <w:rsid w:val="00F34F33"/>
    <w:rsid w:val="00F3632B"/>
    <w:rsid w:val="00F36860"/>
    <w:rsid w:val="00F36F79"/>
    <w:rsid w:val="00F37AC2"/>
    <w:rsid w:val="00F42A3A"/>
    <w:rsid w:val="00F43395"/>
    <w:rsid w:val="00F44752"/>
    <w:rsid w:val="00F451B9"/>
    <w:rsid w:val="00F522DB"/>
    <w:rsid w:val="00F52327"/>
    <w:rsid w:val="00F54CD6"/>
    <w:rsid w:val="00F55D0B"/>
    <w:rsid w:val="00F575CD"/>
    <w:rsid w:val="00F60695"/>
    <w:rsid w:val="00F61F1F"/>
    <w:rsid w:val="00F6264B"/>
    <w:rsid w:val="00F63B9D"/>
    <w:rsid w:val="00F64059"/>
    <w:rsid w:val="00F64D5D"/>
    <w:rsid w:val="00F64DC4"/>
    <w:rsid w:val="00F652F1"/>
    <w:rsid w:val="00F666A0"/>
    <w:rsid w:val="00F674ED"/>
    <w:rsid w:val="00F70101"/>
    <w:rsid w:val="00F7042D"/>
    <w:rsid w:val="00F707F3"/>
    <w:rsid w:val="00F70BD0"/>
    <w:rsid w:val="00F71534"/>
    <w:rsid w:val="00F71B33"/>
    <w:rsid w:val="00F724BE"/>
    <w:rsid w:val="00F725F4"/>
    <w:rsid w:val="00F72D82"/>
    <w:rsid w:val="00F730CD"/>
    <w:rsid w:val="00F74B95"/>
    <w:rsid w:val="00F757F1"/>
    <w:rsid w:val="00F7672C"/>
    <w:rsid w:val="00F77154"/>
    <w:rsid w:val="00F77DA0"/>
    <w:rsid w:val="00F802F6"/>
    <w:rsid w:val="00F8045A"/>
    <w:rsid w:val="00F810F7"/>
    <w:rsid w:val="00F82573"/>
    <w:rsid w:val="00F82912"/>
    <w:rsid w:val="00F82AC0"/>
    <w:rsid w:val="00F82E66"/>
    <w:rsid w:val="00F86594"/>
    <w:rsid w:val="00F87BB2"/>
    <w:rsid w:val="00F94158"/>
    <w:rsid w:val="00F95617"/>
    <w:rsid w:val="00F95B32"/>
    <w:rsid w:val="00F95D5B"/>
    <w:rsid w:val="00F9690A"/>
    <w:rsid w:val="00F975E9"/>
    <w:rsid w:val="00F97D69"/>
    <w:rsid w:val="00FA0675"/>
    <w:rsid w:val="00FA08AC"/>
    <w:rsid w:val="00FA37C6"/>
    <w:rsid w:val="00FA3A26"/>
    <w:rsid w:val="00FA4C8F"/>
    <w:rsid w:val="00FA4C95"/>
    <w:rsid w:val="00FA5C54"/>
    <w:rsid w:val="00FA6F0F"/>
    <w:rsid w:val="00FA76C5"/>
    <w:rsid w:val="00FA76FD"/>
    <w:rsid w:val="00FA7940"/>
    <w:rsid w:val="00FB02A7"/>
    <w:rsid w:val="00FB0597"/>
    <w:rsid w:val="00FB087E"/>
    <w:rsid w:val="00FB1C2E"/>
    <w:rsid w:val="00FB1ED8"/>
    <w:rsid w:val="00FB293F"/>
    <w:rsid w:val="00FB3B04"/>
    <w:rsid w:val="00FB3E30"/>
    <w:rsid w:val="00FB57A1"/>
    <w:rsid w:val="00FB6E2A"/>
    <w:rsid w:val="00FC03BC"/>
    <w:rsid w:val="00FC076E"/>
    <w:rsid w:val="00FC08AC"/>
    <w:rsid w:val="00FC0A1F"/>
    <w:rsid w:val="00FC0EB9"/>
    <w:rsid w:val="00FC24DB"/>
    <w:rsid w:val="00FC3800"/>
    <w:rsid w:val="00FC4D70"/>
    <w:rsid w:val="00FC66C5"/>
    <w:rsid w:val="00FC7429"/>
    <w:rsid w:val="00FD0662"/>
    <w:rsid w:val="00FD06F2"/>
    <w:rsid w:val="00FD15E6"/>
    <w:rsid w:val="00FD1E27"/>
    <w:rsid w:val="00FD284D"/>
    <w:rsid w:val="00FD3C57"/>
    <w:rsid w:val="00FD6A15"/>
    <w:rsid w:val="00FE04C4"/>
    <w:rsid w:val="00FE165B"/>
    <w:rsid w:val="00FE26AF"/>
    <w:rsid w:val="00FE3344"/>
    <w:rsid w:val="00FE404E"/>
    <w:rsid w:val="00FE44C8"/>
    <w:rsid w:val="00FE4804"/>
    <w:rsid w:val="00FE6E6D"/>
    <w:rsid w:val="00FE6EA7"/>
    <w:rsid w:val="00FE71C6"/>
    <w:rsid w:val="00FE77E9"/>
    <w:rsid w:val="00FE7BC7"/>
    <w:rsid w:val="00FE7C80"/>
    <w:rsid w:val="00FF046C"/>
    <w:rsid w:val="00FF0B2A"/>
    <w:rsid w:val="00FF3FEC"/>
    <w:rsid w:val="00FF4E1C"/>
    <w:rsid w:val="00FF4EF6"/>
    <w:rsid w:val="00FF4F21"/>
    <w:rsid w:val="00FF70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EA55B"/>
  <w15:docId w15:val="{95BE94C6-3B70-4FE9-9AF3-4C4588D1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1A3FC5"/>
    <w:pPr>
      <w:ind w:firstLine="567"/>
      <w:jc w:val="both"/>
    </w:pPr>
    <w:rPr>
      <w:sz w:val="24"/>
    </w:rPr>
  </w:style>
  <w:style w:type="paragraph" w:styleId="10">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2"/>
    <w:qFormat/>
    <w:rsid w:val="001A3FC5"/>
    <w:pPr>
      <w:keepNext/>
      <w:pageBreakBefore/>
      <w:numPr>
        <w:numId w:val="41"/>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0"/>
    <w:next w:val="GOSTNormal"/>
    <w:link w:val="23"/>
    <w:qFormat/>
    <w:rsid w:val="001A3FC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3"/>
    <w:qFormat/>
    <w:rsid w:val="001A3FC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2"/>
    <w:next w:val="GOSTNormal"/>
    <w:link w:val="42"/>
    <w:qFormat/>
    <w:rsid w:val="001A3FC5"/>
    <w:pPr>
      <w:numPr>
        <w:ilvl w:val="3"/>
      </w:numPr>
      <w:tabs>
        <w:tab w:val="clear" w:pos="964"/>
        <w:tab w:val="left" w:pos="1134"/>
      </w:tabs>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1A3FC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1A3FC5"/>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1A3FC5"/>
    <w:pPr>
      <w:numPr>
        <w:ilvl w:val="6"/>
        <w:numId w:val="41"/>
      </w:numPr>
      <w:spacing w:before="240" w:after="60"/>
      <w:outlineLvl w:val="6"/>
    </w:pPr>
  </w:style>
  <w:style w:type="paragraph" w:styleId="8">
    <w:name w:val="heading 8"/>
    <w:basedOn w:val="a7"/>
    <w:next w:val="a7"/>
    <w:link w:val="80"/>
    <w:qFormat/>
    <w:rsid w:val="001A3FC5"/>
    <w:pPr>
      <w:numPr>
        <w:ilvl w:val="7"/>
        <w:numId w:val="41"/>
      </w:numPr>
      <w:spacing w:before="240" w:after="60"/>
      <w:outlineLvl w:val="7"/>
    </w:pPr>
    <w:rPr>
      <w:i/>
      <w:iCs/>
    </w:rPr>
  </w:style>
  <w:style w:type="paragraph" w:styleId="9">
    <w:name w:val="heading 9"/>
    <w:basedOn w:val="a7"/>
    <w:next w:val="a7"/>
    <w:link w:val="90"/>
    <w:qFormat/>
    <w:rsid w:val="001A3FC5"/>
    <w:pPr>
      <w:numPr>
        <w:ilvl w:val="8"/>
        <w:numId w:val="42"/>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1A3FC5"/>
    <w:pPr>
      <w:keepNext/>
      <w:spacing w:before="120" w:after="120"/>
      <w:jc w:val="center"/>
    </w:pPr>
    <w:rPr>
      <w:sz w:val="24"/>
    </w:rPr>
  </w:style>
  <w:style w:type="paragraph" w:customStyle="1" w:styleId="GOSTFigName">
    <w:name w:val="_GOST_Fig_Name"/>
    <w:basedOn w:val="GOSTFigure"/>
    <w:next w:val="GOSTNormal"/>
    <w:rsid w:val="001A3FC5"/>
    <w:pPr>
      <w:keepNext w:val="0"/>
      <w:numPr>
        <w:numId w:val="29"/>
      </w:numPr>
      <w:suppressAutoHyphens/>
      <w:contextualSpacing/>
    </w:pPr>
    <w:rPr>
      <w:b/>
      <w:szCs w:val="24"/>
    </w:rPr>
  </w:style>
  <w:style w:type="paragraph" w:customStyle="1" w:styleId="GOSTheader">
    <w:name w:val="_GOST_header"/>
    <w:rsid w:val="001A3FC5"/>
    <w:pPr>
      <w:suppressAutoHyphens/>
    </w:pPr>
    <w:rPr>
      <w:color w:val="333333"/>
      <w:sz w:val="22"/>
    </w:rPr>
  </w:style>
  <w:style w:type="paragraph" w:customStyle="1" w:styleId="GOSTListmark1">
    <w:name w:val="_GOST_List_mark1"/>
    <w:link w:val="GOSTListmark10"/>
    <w:qFormat/>
    <w:rsid w:val="001A3FC5"/>
    <w:pPr>
      <w:numPr>
        <w:numId w:val="30"/>
      </w:numPr>
      <w:jc w:val="both"/>
    </w:pPr>
    <w:rPr>
      <w:snapToGrid w:val="0"/>
      <w:sz w:val="24"/>
    </w:rPr>
  </w:style>
  <w:style w:type="paragraph" w:customStyle="1" w:styleId="GOSTListmark2">
    <w:name w:val="_GOST_List_mark2"/>
    <w:rsid w:val="001A3FC5"/>
    <w:pPr>
      <w:numPr>
        <w:numId w:val="31"/>
      </w:numPr>
      <w:jc w:val="both"/>
    </w:pPr>
    <w:rPr>
      <w:snapToGrid w:val="0"/>
      <w:sz w:val="24"/>
    </w:rPr>
  </w:style>
  <w:style w:type="paragraph" w:customStyle="1" w:styleId="GOSTListmark3">
    <w:name w:val="_GOST_List_mark3"/>
    <w:basedOn w:val="a7"/>
    <w:rsid w:val="001A3FC5"/>
    <w:pPr>
      <w:numPr>
        <w:numId w:val="26"/>
      </w:numPr>
    </w:pPr>
    <w:rPr>
      <w:snapToGrid w:val="0"/>
    </w:rPr>
  </w:style>
  <w:style w:type="paragraph" w:customStyle="1" w:styleId="GOSTListmark4">
    <w:name w:val="_GOST_List_mark4"/>
    <w:basedOn w:val="a7"/>
    <w:rsid w:val="001A3FC5"/>
    <w:pPr>
      <w:numPr>
        <w:numId w:val="61"/>
      </w:numPr>
    </w:pPr>
  </w:style>
  <w:style w:type="paragraph" w:styleId="ab">
    <w:name w:val="header"/>
    <w:basedOn w:val="a7"/>
    <w:link w:val="ac"/>
    <w:rsid w:val="001A3FC5"/>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1A3FC5"/>
    <w:pPr>
      <w:tabs>
        <w:tab w:val="left" w:pos="1021"/>
      </w:tabs>
      <w:ind w:left="1021"/>
      <w:jc w:val="both"/>
    </w:pPr>
    <w:rPr>
      <w:snapToGrid w:val="0"/>
      <w:sz w:val="24"/>
    </w:rPr>
  </w:style>
  <w:style w:type="paragraph" w:customStyle="1" w:styleId="GOSTListnum2">
    <w:name w:val="_GOST_List_num2"/>
    <w:basedOn w:val="GOSTListnum"/>
    <w:qFormat/>
    <w:rsid w:val="001A3FC5"/>
    <w:pPr>
      <w:numPr>
        <w:ilvl w:val="1"/>
      </w:numPr>
    </w:pPr>
    <w:rPr>
      <w:szCs w:val="24"/>
    </w:rPr>
  </w:style>
  <w:style w:type="paragraph" w:customStyle="1" w:styleId="GOSTNameTable">
    <w:name w:val="_GOST_Name_Table"/>
    <w:qFormat/>
    <w:rsid w:val="001A3FC5"/>
    <w:pPr>
      <w:keepNext/>
      <w:numPr>
        <w:numId w:val="32"/>
      </w:numPr>
      <w:suppressAutoHyphens/>
      <w:spacing w:before="240" w:after="120"/>
    </w:pPr>
    <w:rPr>
      <w:b/>
      <w:sz w:val="24"/>
    </w:rPr>
  </w:style>
  <w:style w:type="paragraph" w:customStyle="1" w:styleId="GOSTNormal">
    <w:name w:val="_GOST_Normal"/>
    <w:link w:val="GOSTNormal0"/>
    <w:qFormat/>
    <w:rsid w:val="001A3FC5"/>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1A3FC5"/>
    <w:pPr>
      <w:keepNext/>
    </w:pPr>
  </w:style>
  <w:style w:type="paragraph" w:customStyle="1" w:styleId="GOSTNote">
    <w:name w:val="_GOST_Note"/>
    <w:next w:val="GOSTNormal"/>
    <w:link w:val="GOSTNote0"/>
    <w:rsid w:val="001A3FC5"/>
    <w:pPr>
      <w:spacing w:before="120" w:after="120"/>
      <w:ind w:left="1701" w:hanging="1701"/>
      <w:jc w:val="both"/>
    </w:pPr>
    <w:rPr>
      <w:sz w:val="24"/>
    </w:rPr>
  </w:style>
  <w:style w:type="paragraph" w:customStyle="1" w:styleId="GOSTNoteContinue">
    <w:name w:val="_GOST_Note_Continue"/>
    <w:basedOn w:val="GOSTNote"/>
    <w:rsid w:val="001A3FC5"/>
    <w:pPr>
      <w:ind w:firstLine="0"/>
    </w:pPr>
  </w:style>
  <w:style w:type="paragraph" w:customStyle="1" w:styleId="GOSTReg">
    <w:name w:val="_GOST_Reg"/>
    <w:next w:val="GOSTNormal"/>
    <w:rsid w:val="001A3FC5"/>
    <w:pPr>
      <w:keepNext/>
      <w:pageBreakBefore/>
      <w:spacing w:before="120" w:after="120"/>
      <w:contextualSpacing/>
      <w:jc w:val="center"/>
      <w:outlineLvl w:val="0"/>
    </w:pPr>
    <w:rPr>
      <w:b/>
      <w:caps/>
      <w:sz w:val="28"/>
    </w:rPr>
  </w:style>
  <w:style w:type="paragraph" w:customStyle="1" w:styleId="GOSTScript">
    <w:name w:val="_GOST_Script"/>
    <w:basedOn w:val="a7"/>
    <w:rsid w:val="001A3FC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A3FC5"/>
    <w:pPr>
      <w:pageBreakBefore w:val="0"/>
      <w:outlineLvl w:val="9"/>
    </w:pPr>
  </w:style>
  <w:style w:type="character" w:customStyle="1" w:styleId="GOSTSymBold">
    <w:name w:val="_GOST_Sym_Bold"/>
    <w:rsid w:val="001A3FC5"/>
    <w:rPr>
      <w:b/>
    </w:rPr>
  </w:style>
  <w:style w:type="character" w:customStyle="1" w:styleId="GOSTSymBoldItalic">
    <w:name w:val="_GOST_Sym_Bold_Italic"/>
    <w:rsid w:val="001A3FC5"/>
    <w:rPr>
      <w:b/>
      <w:i/>
    </w:rPr>
  </w:style>
  <w:style w:type="character" w:customStyle="1" w:styleId="GOSTSymItalic">
    <w:name w:val="_GOST_Sym_Italic"/>
    <w:rsid w:val="001A3FC5"/>
    <w:rPr>
      <w:i/>
    </w:rPr>
  </w:style>
  <w:style w:type="table" w:customStyle="1" w:styleId="GOSTTable">
    <w:name w:val="_GOST_Table"/>
    <w:basedOn w:val="a9"/>
    <w:rsid w:val="001A3FC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1A3FC5"/>
    <w:pPr>
      <w:ind w:left="57" w:right="57"/>
      <w:jc w:val="both"/>
    </w:pPr>
    <w:rPr>
      <w:sz w:val="22"/>
    </w:rPr>
  </w:style>
  <w:style w:type="paragraph" w:customStyle="1" w:styleId="GOSTTableHead">
    <w:name w:val="_GOST_Table_Head"/>
    <w:basedOn w:val="GOSTTablenorm"/>
    <w:rsid w:val="001A3FC5"/>
    <w:pPr>
      <w:keepNext/>
      <w:suppressAutoHyphens/>
      <w:ind w:left="0" w:right="0"/>
      <w:jc w:val="center"/>
    </w:pPr>
    <w:rPr>
      <w:b/>
      <w:bCs/>
    </w:rPr>
  </w:style>
  <w:style w:type="paragraph" w:customStyle="1" w:styleId="GOSTTableListMark1">
    <w:name w:val="_GOST_Table_List_Mark_1"/>
    <w:link w:val="GOSTTableListMark10"/>
    <w:rsid w:val="001A3FC5"/>
    <w:pPr>
      <w:numPr>
        <w:numId w:val="33"/>
      </w:numPr>
      <w:tabs>
        <w:tab w:val="clear" w:pos="340"/>
        <w:tab w:val="left" w:pos="284"/>
      </w:tabs>
      <w:ind w:left="283" w:right="57" w:hanging="170"/>
    </w:pPr>
    <w:rPr>
      <w:sz w:val="22"/>
    </w:rPr>
  </w:style>
  <w:style w:type="paragraph" w:customStyle="1" w:styleId="GOSTTableListNum1">
    <w:name w:val="_GOST_Table_List_Num_1"/>
    <w:rsid w:val="001A3FC5"/>
    <w:pPr>
      <w:numPr>
        <w:numId w:val="36"/>
      </w:numPr>
    </w:pPr>
    <w:rPr>
      <w:sz w:val="22"/>
    </w:rPr>
  </w:style>
  <w:style w:type="paragraph" w:customStyle="1" w:styleId="GOSTTableNum">
    <w:name w:val="_GOST_Table_Num"/>
    <w:rsid w:val="001A3FC5"/>
    <w:pPr>
      <w:numPr>
        <w:numId w:val="37"/>
      </w:numPr>
    </w:pPr>
    <w:rPr>
      <w:sz w:val="22"/>
    </w:rPr>
  </w:style>
  <w:style w:type="paragraph" w:customStyle="1" w:styleId="GOSTTitul0">
    <w:name w:val="_GOST_Titul_0"/>
    <w:rsid w:val="001A3FC5"/>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1A3FC5"/>
  </w:style>
  <w:style w:type="paragraph" w:customStyle="1" w:styleId="GOSTTitul1">
    <w:name w:val="_GOST_Titul_1"/>
    <w:rsid w:val="001A3FC5"/>
    <w:pPr>
      <w:suppressAutoHyphens/>
      <w:spacing w:before="240" w:after="240"/>
      <w:contextualSpacing/>
      <w:jc w:val="center"/>
    </w:pPr>
    <w:rPr>
      <w:sz w:val="32"/>
      <w:szCs w:val="28"/>
    </w:rPr>
  </w:style>
  <w:style w:type="paragraph" w:customStyle="1" w:styleId="GOSTTitul2">
    <w:name w:val="_GOST_Titul_2"/>
    <w:rsid w:val="001A3FC5"/>
    <w:pPr>
      <w:suppressAutoHyphens/>
      <w:jc w:val="center"/>
    </w:pPr>
    <w:rPr>
      <w:b/>
      <w:caps/>
      <w:sz w:val="32"/>
      <w:szCs w:val="28"/>
    </w:rPr>
  </w:style>
  <w:style w:type="paragraph" w:customStyle="1" w:styleId="GOSTTitulnamedoc">
    <w:name w:val="_GOST_Titul_name_doc"/>
    <w:rsid w:val="001A3FC5"/>
    <w:pPr>
      <w:suppressAutoHyphens/>
      <w:spacing w:before="200" w:after="400"/>
      <w:contextualSpacing/>
      <w:jc w:val="center"/>
    </w:pPr>
    <w:rPr>
      <w:b/>
      <w:sz w:val="32"/>
      <w:szCs w:val="28"/>
    </w:rPr>
  </w:style>
  <w:style w:type="paragraph" w:customStyle="1" w:styleId="a6">
    <w:name w:val="Заг_Приложение"/>
    <w:basedOn w:val="10"/>
    <w:next w:val="GOSTNormal"/>
    <w:rsid w:val="001A3FC5"/>
    <w:pPr>
      <w:numPr>
        <w:numId w:val="40"/>
      </w:numPr>
    </w:pPr>
  </w:style>
  <w:style w:type="paragraph" w:customStyle="1" w:styleId="24">
    <w:name w:val="Заг_2_Приложение"/>
    <w:basedOn w:val="a6"/>
    <w:next w:val="GOSTNormal"/>
    <w:link w:val="25"/>
    <w:rsid w:val="001A3FC5"/>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A3FC5"/>
    <w:rPr>
      <w:b/>
      <w:sz w:val="32"/>
      <w:szCs w:val="36"/>
      <w:lang w:val="x-none" w:eastAsia="x-none"/>
    </w:rPr>
  </w:style>
  <w:style w:type="paragraph" w:customStyle="1" w:styleId="34">
    <w:name w:val="Заг_3_Приложение"/>
    <w:basedOn w:val="a7"/>
    <w:next w:val="GOSTNormal"/>
    <w:rsid w:val="001A3FC5"/>
    <w:pPr>
      <w:keepNext/>
      <w:spacing w:before="240" w:after="120"/>
      <w:ind w:left="567" w:hanging="567"/>
      <w:contextualSpacing/>
      <w:outlineLvl w:val="1"/>
    </w:pPr>
    <w:rPr>
      <w:rFonts w:cs="Arial"/>
      <w:b/>
      <w:bCs/>
      <w:iCs/>
      <w:sz w:val="28"/>
      <w:szCs w:val="28"/>
    </w:rPr>
  </w:style>
  <w:style w:type="paragraph" w:styleId="af">
    <w:name w:val="Body Text"/>
    <w:aliases w:val="body text table,Body Text Table,body text,contents,bt,Body 3,Corps de texte,heading_txt,bodytxy2,Body Text - Level 2,??2,Platte tekst,body tesx,t,text,BODY TEXT,sp,Resume Text,Block text,heading3,body text1,body text2,bt1,body text3,bt2,b"/>
    <w:basedOn w:val="a7"/>
    <w:link w:val="af0"/>
    <w:rsid w:val="001A3FC5"/>
    <w:pPr>
      <w:overflowPunct w:val="0"/>
      <w:autoSpaceDE w:val="0"/>
      <w:autoSpaceDN w:val="0"/>
      <w:adjustRightInd w:val="0"/>
      <w:spacing w:after="240"/>
      <w:textAlignment w:val="baseline"/>
    </w:pPr>
  </w:style>
  <w:style w:type="character" w:styleId="af1">
    <w:name w:val="Hyperlink"/>
    <w:uiPriority w:val="99"/>
    <w:rsid w:val="001A3FC5"/>
    <w:rPr>
      <w:color w:val="0000FF"/>
      <w:u w:val="single"/>
    </w:rPr>
  </w:style>
  <w:style w:type="paragraph" w:styleId="13">
    <w:name w:val="toc 1"/>
    <w:uiPriority w:val="39"/>
    <w:rsid w:val="001A3FC5"/>
    <w:pPr>
      <w:tabs>
        <w:tab w:val="left" w:pos="454"/>
        <w:tab w:val="right" w:leader="dot" w:pos="9631"/>
      </w:tabs>
      <w:spacing w:before="60" w:after="60"/>
      <w:ind w:left="454" w:right="567" w:hanging="454"/>
    </w:pPr>
    <w:rPr>
      <w:b/>
      <w:bCs/>
      <w:caps/>
      <w:noProof/>
      <w:sz w:val="24"/>
      <w:szCs w:val="24"/>
    </w:rPr>
  </w:style>
  <w:style w:type="paragraph" w:styleId="26">
    <w:name w:val="toc 2"/>
    <w:basedOn w:val="13"/>
    <w:uiPriority w:val="39"/>
    <w:rsid w:val="001A3FC5"/>
    <w:pPr>
      <w:tabs>
        <w:tab w:val="clear" w:pos="454"/>
        <w:tab w:val="left" w:pos="851"/>
      </w:tabs>
      <w:ind w:left="851" w:hanging="567"/>
      <w:contextualSpacing/>
    </w:pPr>
    <w:rPr>
      <w:b w:val="0"/>
      <w:caps w:val="0"/>
    </w:rPr>
  </w:style>
  <w:style w:type="paragraph" w:styleId="35">
    <w:name w:val="toc 3"/>
    <w:basedOn w:val="26"/>
    <w:uiPriority w:val="39"/>
    <w:rsid w:val="001A3FC5"/>
    <w:pPr>
      <w:tabs>
        <w:tab w:val="clear" w:pos="851"/>
        <w:tab w:val="left" w:pos="1418"/>
      </w:tabs>
      <w:ind w:left="1418" w:hanging="851"/>
    </w:pPr>
    <w:rPr>
      <w:iCs/>
    </w:rPr>
  </w:style>
  <w:style w:type="paragraph" w:styleId="af2">
    <w:name w:val="Body Text Indent"/>
    <w:basedOn w:val="a7"/>
    <w:next w:val="a7"/>
    <w:link w:val="af3"/>
    <w:rsid w:val="001A3FC5"/>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1A3FC5"/>
    <w:pPr>
      <w:widowControl w:val="0"/>
      <w:tabs>
        <w:tab w:val="left" w:pos="1985"/>
        <w:tab w:val="left" w:pos="2127"/>
      </w:tabs>
      <w:spacing w:line="360" w:lineRule="auto"/>
      <w:ind w:firstLine="425"/>
    </w:pPr>
    <w:rPr>
      <w:b/>
      <w:snapToGrid w:val="0"/>
      <w:sz w:val="20"/>
    </w:rPr>
  </w:style>
  <w:style w:type="paragraph" w:styleId="af4">
    <w:name w:val="Document Map"/>
    <w:basedOn w:val="a7"/>
    <w:link w:val="af5"/>
    <w:semiHidden/>
    <w:rsid w:val="001A3FC5"/>
    <w:pPr>
      <w:shd w:val="clear" w:color="auto" w:fill="000080"/>
    </w:pPr>
    <w:rPr>
      <w:rFonts w:ascii="Tahoma" w:hAnsi="Tahoma" w:cs="Tahoma"/>
      <w:sz w:val="20"/>
    </w:rPr>
  </w:style>
  <w:style w:type="paragraph" w:styleId="43">
    <w:name w:val="toc 4"/>
    <w:basedOn w:val="a7"/>
    <w:next w:val="a7"/>
    <w:uiPriority w:val="39"/>
    <w:rsid w:val="001A3FC5"/>
    <w:pPr>
      <w:tabs>
        <w:tab w:val="left" w:pos="1871"/>
        <w:tab w:val="right" w:leader="dot" w:pos="9633"/>
      </w:tabs>
      <w:ind w:left="1872" w:right="567" w:hanging="1021"/>
    </w:pPr>
  </w:style>
  <w:style w:type="paragraph" w:styleId="36">
    <w:name w:val="Body Text 3"/>
    <w:basedOn w:val="a7"/>
    <w:link w:val="37"/>
    <w:rsid w:val="001A3FC5"/>
    <w:pPr>
      <w:spacing w:after="120"/>
    </w:pPr>
    <w:rPr>
      <w:sz w:val="16"/>
      <w:szCs w:val="16"/>
    </w:rPr>
  </w:style>
  <w:style w:type="paragraph" w:customStyle="1" w:styleId="GOSTListnormal1">
    <w:name w:val="_GOST_List_normal_1"/>
    <w:rsid w:val="001A3FC5"/>
    <w:pPr>
      <w:tabs>
        <w:tab w:val="left" w:pos="284"/>
      </w:tabs>
      <w:spacing w:before="60" w:after="60"/>
      <w:ind w:left="851"/>
      <w:contextualSpacing/>
      <w:jc w:val="both"/>
    </w:pPr>
    <w:rPr>
      <w:snapToGrid w:val="0"/>
      <w:sz w:val="24"/>
    </w:rPr>
  </w:style>
  <w:style w:type="numbering" w:styleId="111111">
    <w:name w:val="Outline List 2"/>
    <w:basedOn w:val="aa"/>
    <w:rsid w:val="001A3FC5"/>
    <w:pPr>
      <w:numPr>
        <w:numId w:val="38"/>
      </w:numPr>
    </w:pPr>
  </w:style>
  <w:style w:type="numbering" w:styleId="1ai">
    <w:name w:val="Outline List 1"/>
    <w:basedOn w:val="aa"/>
    <w:rsid w:val="001A3FC5"/>
    <w:pPr>
      <w:numPr>
        <w:numId w:val="39"/>
      </w:numPr>
    </w:pPr>
  </w:style>
  <w:style w:type="paragraph" w:styleId="af6">
    <w:name w:val="Balloon Text"/>
    <w:basedOn w:val="a7"/>
    <w:link w:val="af7"/>
    <w:semiHidden/>
    <w:rsid w:val="001A3FC5"/>
    <w:rPr>
      <w:rFonts w:ascii="Tahoma" w:hAnsi="Tahoma" w:cs="Tahoma"/>
      <w:sz w:val="16"/>
      <w:szCs w:val="16"/>
    </w:rPr>
  </w:style>
  <w:style w:type="paragraph" w:customStyle="1" w:styleId="GOSTListnormal28">
    <w:name w:val="_GOST_List_normal_2.8"/>
    <w:rsid w:val="001A3FC5"/>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1A3FC5"/>
    <w:rPr>
      <w:sz w:val="20"/>
    </w:rPr>
  </w:style>
  <w:style w:type="paragraph" w:styleId="af8">
    <w:name w:val="annotation subject"/>
    <w:basedOn w:val="ae"/>
    <w:next w:val="ae"/>
    <w:link w:val="af9"/>
    <w:semiHidden/>
    <w:rsid w:val="001A3FC5"/>
    <w:rPr>
      <w:b/>
      <w:bCs/>
    </w:rPr>
  </w:style>
  <w:style w:type="paragraph" w:styleId="53">
    <w:name w:val="toc 5"/>
    <w:aliases w:val="EB"/>
    <w:basedOn w:val="a7"/>
    <w:next w:val="a7"/>
    <w:autoRedefine/>
    <w:uiPriority w:val="39"/>
    <w:rsid w:val="001A3FC5"/>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1A3FC5"/>
    <w:pPr>
      <w:ind w:left="1200"/>
      <w:jc w:val="left"/>
    </w:pPr>
    <w:rPr>
      <w:sz w:val="18"/>
      <w:szCs w:val="18"/>
    </w:rPr>
  </w:style>
  <w:style w:type="paragraph" w:styleId="71">
    <w:name w:val="toc 7"/>
    <w:basedOn w:val="a7"/>
    <w:next w:val="a7"/>
    <w:autoRedefine/>
    <w:uiPriority w:val="39"/>
    <w:rsid w:val="001A3FC5"/>
    <w:pPr>
      <w:ind w:left="1440"/>
      <w:jc w:val="left"/>
    </w:pPr>
    <w:rPr>
      <w:sz w:val="18"/>
      <w:szCs w:val="18"/>
    </w:rPr>
  </w:style>
  <w:style w:type="paragraph" w:styleId="81">
    <w:name w:val="toc 8"/>
    <w:basedOn w:val="a7"/>
    <w:next w:val="a7"/>
    <w:autoRedefine/>
    <w:uiPriority w:val="39"/>
    <w:rsid w:val="001A3FC5"/>
    <w:pPr>
      <w:ind w:left="1680"/>
      <w:jc w:val="left"/>
    </w:pPr>
    <w:rPr>
      <w:sz w:val="18"/>
      <w:szCs w:val="18"/>
    </w:rPr>
  </w:style>
  <w:style w:type="paragraph" w:styleId="91">
    <w:name w:val="toc 9"/>
    <w:basedOn w:val="a7"/>
    <w:next w:val="a7"/>
    <w:autoRedefine/>
    <w:uiPriority w:val="39"/>
    <w:rsid w:val="001A3FC5"/>
    <w:pPr>
      <w:ind w:left="1920"/>
      <w:jc w:val="left"/>
    </w:pPr>
    <w:rPr>
      <w:sz w:val="18"/>
      <w:szCs w:val="18"/>
    </w:rPr>
  </w:style>
  <w:style w:type="character" w:styleId="afa">
    <w:name w:val="footnote reference"/>
    <w:aliases w:val="Ссылка на сноску 45"/>
    <w:rsid w:val="001A3FC5"/>
    <w:rPr>
      <w:vertAlign w:val="superscript"/>
    </w:rPr>
  </w:style>
  <w:style w:type="character" w:customStyle="1" w:styleId="af0">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
    <w:rsid w:val="00C45B7C"/>
    <w:rPr>
      <w:sz w:val="24"/>
    </w:rPr>
  </w:style>
  <w:style w:type="paragraph" w:styleId="44">
    <w:name w:val="List 4"/>
    <w:basedOn w:val="a7"/>
    <w:rsid w:val="001A3FC5"/>
    <w:pPr>
      <w:ind w:left="1132" w:hanging="283"/>
    </w:pPr>
  </w:style>
  <w:style w:type="paragraph" w:styleId="2a">
    <w:name w:val="Body Text 2"/>
    <w:basedOn w:val="a7"/>
    <w:link w:val="2b"/>
    <w:rsid w:val="001A3FC5"/>
    <w:pPr>
      <w:spacing w:after="120" w:line="480" w:lineRule="auto"/>
    </w:pPr>
  </w:style>
  <w:style w:type="paragraph" w:styleId="38">
    <w:name w:val="Body Text Indent 3"/>
    <w:basedOn w:val="a7"/>
    <w:link w:val="39"/>
    <w:rsid w:val="001A3FC5"/>
    <w:pPr>
      <w:spacing w:after="120"/>
      <w:ind w:left="283"/>
    </w:pPr>
    <w:rPr>
      <w:sz w:val="16"/>
      <w:szCs w:val="16"/>
    </w:rPr>
  </w:style>
  <w:style w:type="character" w:styleId="afb">
    <w:name w:val="FollowedHyperlink"/>
    <w:rsid w:val="001A3FC5"/>
    <w:rPr>
      <w:color w:val="800080"/>
      <w:u w:val="single"/>
    </w:rPr>
  </w:style>
  <w:style w:type="character" w:styleId="HTML">
    <w:name w:val="HTML Variable"/>
    <w:rsid w:val="001A3FC5"/>
    <w:rPr>
      <w:i/>
      <w:iCs/>
    </w:rPr>
  </w:style>
  <w:style w:type="character" w:styleId="HTML0">
    <w:name w:val="HTML Typewriter"/>
    <w:rsid w:val="001A3FC5"/>
    <w:rPr>
      <w:rFonts w:ascii="Courier New" w:hAnsi="Courier New" w:cs="Courier New"/>
      <w:sz w:val="20"/>
      <w:szCs w:val="20"/>
    </w:rPr>
  </w:style>
  <w:style w:type="paragraph" w:styleId="afc">
    <w:name w:val="Subtitle"/>
    <w:basedOn w:val="a7"/>
    <w:link w:val="afd"/>
    <w:qFormat/>
    <w:rsid w:val="001A3FC5"/>
    <w:pPr>
      <w:spacing w:after="60"/>
      <w:jc w:val="center"/>
      <w:outlineLvl w:val="1"/>
    </w:pPr>
    <w:rPr>
      <w:rFonts w:ascii="Arial" w:hAnsi="Arial" w:cs="Arial"/>
    </w:rPr>
  </w:style>
  <w:style w:type="paragraph" w:styleId="afe">
    <w:name w:val="Salutation"/>
    <w:basedOn w:val="a7"/>
    <w:next w:val="a7"/>
    <w:link w:val="aff"/>
    <w:rsid w:val="001A3FC5"/>
  </w:style>
  <w:style w:type="paragraph" w:styleId="aff0">
    <w:name w:val="List Continue"/>
    <w:basedOn w:val="a7"/>
    <w:rsid w:val="001A3FC5"/>
    <w:pPr>
      <w:spacing w:after="120"/>
      <w:ind w:left="283"/>
    </w:pPr>
  </w:style>
  <w:style w:type="paragraph" w:styleId="2c">
    <w:name w:val="List Continue 2"/>
    <w:basedOn w:val="a7"/>
    <w:rsid w:val="001A3FC5"/>
    <w:pPr>
      <w:spacing w:after="120"/>
      <w:ind w:left="566"/>
    </w:pPr>
  </w:style>
  <w:style w:type="paragraph" w:styleId="3a">
    <w:name w:val="List Continue 3"/>
    <w:basedOn w:val="a7"/>
    <w:rsid w:val="001A3FC5"/>
    <w:pPr>
      <w:spacing w:after="120"/>
      <w:ind w:left="849"/>
    </w:pPr>
  </w:style>
  <w:style w:type="paragraph" w:styleId="45">
    <w:name w:val="List Continue 4"/>
    <w:basedOn w:val="a7"/>
    <w:rsid w:val="001A3FC5"/>
    <w:pPr>
      <w:spacing w:after="120"/>
      <w:ind w:left="1132"/>
    </w:pPr>
  </w:style>
  <w:style w:type="paragraph" w:styleId="54">
    <w:name w:val="List Continue 5"/>
    <w:basedOn w:val="a7"/>
    <w:rsid w:val="001A3FC5"/>
    <w:pPr>
      <w:spacing w:after="120"/>
      <w:ind w:left="1415"/>
    </w:pPr>
  </w:style>
  <w:style w:type="table" w:styleId="14">
    <w:name w:val="Table Simple 1"/>
    <w:basedOn w:val="a9"/>
    <w:rsid w:val="001A3FC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1A3FC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rsid w:val="001A3FC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9"/>
    <w:rsid w:val="001A3FC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1A3FC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9"/>
    <w:rsid w:val="001A3FC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1A3FC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1A3FC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1A3FC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1A3FC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1A3F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9"/>
    <w:rsid w:val="001A3F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7"/>
    <w:rsid w:val="001A3FC5"/>
    <w:pPr>
      <w:ind w:left="283" w:hanging="283"/>
    </w:pPr>
  </w:style>
  <w:style w:type="paragraph" w:styleId="2f">
    <w:name w:val="List 2"/>
    <w:basedOn w:val="a7"/>
    <w:rsid w:val="001A3FC5"/>
    <w:pPr>
      <w:ind w:left="566" w:hanging="283"/>
    </w:pPr>
  </w:style>
  <w:style w:type="paragraph" w:styleId="3d">
    <w:name w:val="List 3"/>
    <w:basedOn w:val="a7"/>
    <w:rsid w:val="001A3FC5"/>
    <w:pPr>
      <w:ind w:left="849" w:hanging="283"/>
    </w:pPr>
  </w:style>
  <w:style w:type="paragraph" w:styleId="56">
    <w:name w:val="List 5"/>
    <w:basedOn w:val="a7"/>
    <w:rsid w:val="001A3FC5"/>
    <w:pPr>
      <w:ind w:left="1415" w:hanging="283"/>
    </w:pPr>
  </w:style>
  <w:style w:type="table" w:styleId="aff3">
    <w:name w:val="Table Professional"/>
    <w:basedOn w:val="a9"/>
    <w:rsid w:val="001A3FC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1A3FC5"/>
    <w:rPr>
      <w:rFonts w:ascii="Courier New" w:hAnsi="Courier New" w:cs="Courier New"/>
      <w:sz w:val="20"/>
    </w:rPr>
  </w:style>
  <w:style w:type="numbering" w:styleId="a2">
    <w:name w:val="Outline List 3"/>
    <w:basedOn w:val="aa"/>
    <w:rsid w:val="001A3FC5"/>
    <w:pPr>
      <w:numPr>
        <w:numId w:val="53"/>
      </w:numPr>
    </w:pPr>
  </w:style>
  <w:style w:type="table" w:styleId="16">
    <w:name w:val="Table Columns 1"/>
    <w:basedOn w:val="a9"/>
    <w:rsid w:val="001A3FC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1A3FC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1A3FC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1A3FC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1A3FC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uiPriority w:val="22"/>
    <w:qFormat/>
    <w:rsid w:val="001A3FC5"/>
    <w:rPr>
      <w:b/>
      <w:bCs/>
    </w:rPr>
  </w:style>
  <w:style w:type="table" w:styleId="-1">
    <w:name w:val="Table List 1"/>
    <w:basedOn w:val="a9"/>
    <w:rsid w:val="001A3F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1A3FC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1A3F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1A3FC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1A3FC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1A3FC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1A3FC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1A3FC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7"/>
    <w:link w:val="aff6"/>
    <w:rsid w:val="001A3FC5"/>
    <w:rPr>
      <w:rFonts w:ascii="Courier New" w:hAnsi="Courier New" w:cs="Courier New"/>
      <w:sz w:val="20"/>
    </w:rPr>
  </w:style>
  <w:style w:type="table" w:styleId="aff7">
    <w:name w:val="Table Theme"/>
    <w:basedOn w:val="a9"/>
    <w:rsid w:val="001A3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9"/>
    <w:rsid w:val="001A3FC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1A3FC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1A3FC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7"/>
    <w:rsid w:val="001A3FC5"/>
    <w:pPr>
      <w:spacing w:after="120"/>
      <w:ind w:left="1440" w:right="1440"/>
    </w:pPr>
  </w:style>
  <w:style w:type="character" w:styleId="HTML3">
    <w:name w:val="HTML Cite"/>
    <w:rsid w:val="001A3FC5"/>
    <w:rPr>
      <w:i/>
      <w:iCs/>
    </w:rPr>
  </w:style>
  <w:style w:type="paragraph" w:styleId="aff9">
    <w:name w:val="Message Header"/>
    <w:basedOn w:val="a7"/>
    <w:link w:val="affa"/>
    <w:rsid w:val="001A3FC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7"/>
    <w:link w:val="affc"/>
    <w:rsid w:val="001A3FC5"/>
  </w:style>
  <w:style w:type="paragraph" w:styleId="affd">
    <w:name w:val="Signature"/>
    <w:basedOn w:val="a7"/>
    <w:link w:val="affe"/>
    <w:rsid w:val="001A3FC5"/>
    <w:pPr>
      <w:ind w:left="4252"/>
    </w:pPr>
  </w:style>
  <w:style w:type="paragraph" w:styleId="18">
    <w:name w:val="index 1"/>
    <w:basedOn w:val="a7"/>
    <w:next w:val="a7"/>
    <w:autoRedefine/>
    <w:semiHidden/>
    <w:rsid w:val="001A3FC5"/>
    <w:pPr>
      <w:widowControl w:val="0"/>
      <w:tabs>
        <w:tab w:val="num" w:pos="720"/>
        <w:tab w:val="left" w:pos="1985"/>
        <w:tab w:val="left" w:pos="2127"/>
      </w:tabs>
      <w:spacing w:line="360" w:lineRule="auto"/>
      <w:ind w:left="720" w:hanging="360"/>
    </w:pPr>
    <w:rPr>
      <w:snapToGrid w:val="0"/>
    </w:rPr>
  </w:style>
  <w:style w:type="paragraph" w:styleId="afff">
    <w:name w:val="index heading"/>
    <w:basedOn w:val="a7"/>
    <w:next w:val="18"/>
    <w:rsid w:val="001A3FC5"/>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1A3FC5"/>
    <w:pPr>
      <w:widowControl w:val="0"/>
      <w:tabs>
        <w:tab w:val="left" w:pos="1985"/>
        <w:tab w:val="left" w:pos="2127"/>
      </w:tabs>
      <w:spacing w:line="360" w:lineRule="auto"/>
      <w:ind w:left="400" w:hanging="200"/>
    </w:pPr>
    <w:rPr>
      <w:snapToGrid w:val="0"/>
      <w:sz w:val="20"/>
    </w:rPr>
  </w:style>
  <w:style w:type="paragraph" w:styleId="3f0">
    <w:name w:val="index 3"/>
    <w:basedOn w:val="a7"/>
    <w:next w:val="a7"/>
    <w:autoRedefine/>
    <w:rsid w:val="001A3FC5"/>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1A3FC5"/>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1A3FC5"/>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1A3FC5"/>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1A3FC5"/>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1A3FC5"/>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1A3FC5"/>
    <w:pPr>
      <w:widowControl w:val="0"/>
      <w:tabs>
        <w:tab w:val="left" w:pos="1985"/>
        <w:tab w:val="left" w:pos="2127"/>
      </w:tabs>
      <w:spacing w:line="360" w:lineRule="auto"/>
      <w:ind w:left="1800" w:hanging="200"/>
    </w:pPr>
    <w:rPr>
      <w:snapToGrid w:val="0"/>
      <w:sz w:val="20"/>
    </w:rPr>
  </w:style>
  <w:style w:type="paragraph" w:styleId="a0">
    <w:name w:val="List Bullet"/>
    <w:basedOn w:val="a7"/>
    <w:rsid w:val="001A3FC5"/>
    <w:pPr>
      <w:numPr>
        <w:numId w:val="43"/>
      </w:numPr>
      <w:ind w:left="0" w:firstLine="0"/>
    </w:pPr>
  </w:style>
  <w:style w:type="paragraph" w:styleId="a">
    <w:name w:val="List Number"/>
    <w:aliases w:val="Нумерованный"/>
    <w:basedOn w:val="a7"/>
    <w:rsid w:val="001A3FC5"/>
    <w:pPr>
      <w:numPr>
        <w:numId w:val="52"/>
      </w:numPr>
      <w:ind w:left="0" w:firstLine="0"/>
    </w:pPr>
  </w:style>
  <w:style w:type="paragraph" w:styleId="HTML4">
    <w:name w:val="HTML Address"/>
    <w:basedOn w:val="a7"/>
    <w:link w:val="HTML5"/>
    <w:rsid w:val="001A3FC5"/>
    <w:rPr>
      <w:i/>
      <w:iCs/>
    </w:rPr>
  </w:style>
  <w:style w:type="paragraph" w:styleId="afff0">
    <w:name w:val="envelope address"/>
    <w:basedOn w:val="a7"/>
    <w:rsid w:val="001A3FC5"/>
    <w:pPr>
      <w:framePr w:w="7920" w:h="1980" w:hRule="exact" w:hSpace="180" w:wrap="auto" w:hAnchor="page" w:xAlign="center" w:yAlign="bottom"/>
      <w:ind w:left="2880"/>
    </w:pPr>
    <w:rPr>
      <w:rFonts w:ascii="Arial" w:hAnsi="Arial" w:cs="Arial"/>
    </w:rPr>
  </w:style>
  <w:style w:type="character" w:styleId="HTML6">
    <w:name w:val="HTML Acronym"/>
    <w:basedOn w:val="a8"/>
    <w:rsid w:val="001A3FC5"/>
  </w:style>
  <w:style w:type="table" w:styleId="-10">
    <w:name w:val="Table Web 1"/>
    <w:basedOn w:val="a9"/>
    <w:rsid w:val="001A3FC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1A3FC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1A3FC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1A3FC5"/>
    <w:rPr>
      <w:i/>
      <w:iCs/>
    </w:rPr>
  </w:style>
  <w:style w:type="paragraph" w:styleId="afff2">
    <w:name w:val="Date"/>
    <w:basedOn w:val="a7"/>
    <w:next w:val="a7"/>
    <w:link w:val="afff3"/>
    <w:rsid w:val="001A3FC5"/>
  </w:style>
  <w:style w:type="paragraph" w:styleId="afff4">
    <w:name w:val="Note Heading"/>
    <w:basedOn w:val="a7"/>
    <w:next w:val="a7"/>
    <w:link w:val="afff5"/>
    <w:rsid w:val="001A3FC5"/>
  </w:style>
  <w:style w:type="character" w:styleId="afff6">
    <w:name w:val="annotation reference"/>
    <w:qFormat/>
    <w:rsid w:val="001A3FC5"/>
    <w:rPr>
      <w:sz w:val="16"/>
      <w:szCs w:val="16"/>
    </w:rPr>
  </w:style>
  <w:style w:type="table" w:styleId="afff7">
    <w:name w:val="Table Elegant"/>
    <w:basedOn w:val="a9"/>
    <w:rsid w:val="001A3FC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9"/>
    <w:rsid w:val="001A3FC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1A3FC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1A3FC5"/>
    <w:rPr>
      <w:rFonts w:ascii="Courier New" w:hAnsi="Courier New" w:cs="Courier New"/>
      <w:sz w:val="20"/>
      <w:szCs w:val="20"/>
    </w:rPr>
  </w:style>
  <w:style w:type="table" w:styleId="1a">
    <w:name w:val="Table Classic 1"/>
    <w:basedOn w:val="a9"/>
    <w:rsid w:val="001A3FC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1A3FC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9"/>
    <w:rsid w:val="001A3FC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1A3FC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1A3FC5"/>
    <w:rPr>
      <w:rFonts w:ascii="Courier New" w:hAnsi="Courier New" w:cs="Courier New"/>
      <w:sz w:val="20"/>
      <w:szCs w:val="20"/>
    </w:rPr>
  </w:style>
  <w:style w:type="paragraph" w:styleId="afff8">
    <w:name w:val="caption"/>
    <w:aliases w:val="Ви6,&quot;Таблица N&quot;,Рисунок название стить"/>
    <w:basedOn w:val="a7"/>
    <w:next w:val="a7"/>
    <w:qFormat/>
    <w:rsid w:val="001A3FC5"/>
    <w:rPr>
      <w:b/>
      <w:bCs/>
      <w:sz w:val="20"/>
    </w:rPr>
  </w:style>
  <w:style w:type="paragraph" w:styleId="afff9">
    <w:name w:val="Body Text First Indent"/>
    <w:basedOn w:val="af"/>
    <w:link w:val="afffa"/>
    <w:rsid w:val="001A3FC5"/>
    <w:pPr>
      <w:overflowPunct/>
      <w:autoSpaceDE/>
      <w:autoSpaceDN/>
      <w:adjustRightInd/>
      <w:spacing w:after="120"/>
      <w:ind w:firstLine="210"/>
      <w:jc w:val="left"/>
      <w:textAlignment w:val="auto"/>
    </w:pPr>
  </w:style>
  <w:style w:type="paragraph" w:styleId="2f5">
    <w:name w:val="Body Text First Indent 2"/>
    <w:basedOn w:val="af2"/>
    <w:link w:val="2f6"/>
    <w:rsid w:val="001A3FC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1A3FC5"/>
    <w:pPr>
      <w:numPr>
        <w:numId w:val="44"/>
      </w:numPr>
      <w:tabs>
        <w:tab w:val="clear" w:pos="643"/>
        <w:tab w:val="num" w:pos="360"/>
      </w:tabs>
      <w:ind w:left="0" w:firstLine="0"/>
    </w:pPr>
  </w:style>
  <w:style w:type="paragraph" w:styleId="30">
    <w:name w:val="List Bullet 3"/>
    <w:basedOn w:val="a7"/>
    <w:autoRedefine/>
    <w:rsid w:val="001A3FC5"/>
    <w:pPr>
      <w:widowControl w:val="0"/>
      <w:numPr>
        <w:numId w:val="4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1A3FC5"/>
    <w:pPr>
      <w:numPr>
        <w:numId w:val="46"/>
      </w:numPr>
      <w:tabs>
        <w:tab w:val="clear" w:pos="1209"/>
        <w:tab w:val="num" w:pos="360"/>
      </w:tabs>
      <w:ind w:left="0" w:firstLine="0"/>
    </w:pPr>
  </w:style>
  <w:style w:type="paragraph" w:styleId="50">
    <w:name w:val="List Bullet 5"/>
    <w:basedOn w:val="a7"/>
    <w:rsid w:val="001A3FC5"/>
    <w:pPr>
      <w:numPr>
        <w:numId w:val="47"/>
      </w:numPr>
      <w:tabs>
        <w:tab w:val="clear" w:pos="1492"/>
        <w:tab w:val="num" w:pos="360"/>
      </w:tabs>
      <w:ind w:left="0" w:firstLine="0"/>
    </w:pPr>
  </w:style>
  <w:style w:type="paragraph" w:styleId="afffb">
    <w:name w:val="Title"/>
    <w:basedOn w:val="a7"/>
    <w:link w:val="afffc"/>
    <w:qFormat/>
    <w:rsid w:val="001A3FC5"/>
    <w:pPr>
      <w:spacing w:before="240" w:after="60"/>
      <w:jc w:val="center"/>
      <w:outlineLvl w:val="0"/>
    </w:pPr>
    <w:rPr>
      <w:rFonts w:ascii="Arial" w:hAnsi="Arial" w:cs="Arial"/>
      <w:b/>
      <w:bCs/>
      <w:kern w:val="28"/>
      <w:sz w:val="32"/>
      <w:szCs w:val="32"/>
    </w:rPr>
  </w:style>
  <w:style w:type="character" w:styleId="afffd">
    <w:name w:val="page number"/>
    <w:basedOn w:val="a8"/>
    <w:rsid w:val="001A3FC5"/>
  </w:style>
  <w:style w:type="character" w:styleId="afffe">
    <w:name w:val="line number"/>
    <w:basedOn w:val="a8"/>
    <w:rsid w:val="001A3FC5"/>
  </w:style>
  <w:style w:type="paragraph" w:styleId="2">
    <w:name w:val="List Number 2"/>
    <w:basedOn w:val="a7"/>
    <w:rsid w:val="001A3FC5"/>
    <w:pPr>
      <w:numPr>
        <w:numId w:val="48"/>
      </w:numPr>
      <w:tabs>
        <w:tab w:val="clear" w:pos="643"/>
        <w:tab w:val="num" w:pos="360"/>
      </w:tabs>
      <w:ind w:left="0" w:firstLine="0"/>
    </w:pPr>
  </w:style>
  <w:style w:type="paragraph" w:styleId="3">
    <w:name w:val="List Number 3"/>
    <w:basedOn w:val="a7"/>
    <w:rsid w:val="001A3FC5"/>
    <w:pPr>
      <w:numPr>
        <w:numId w:val="49"/>
      </w:numPr>
      <w:tabs>
        <w:tab w:val="clear" w:pos="926"/>
        <w:tab w:val="num" w:pos="360"/>
      </w:tabs>
      <w:ind w:left="0" w:firstLine="0"/>
    </w:pPr>
  </w:style>
  <w:style w:type="paragraph" w:styleId="4">
    <w:name w:val="List Number 4"/>
    <w:basedOn w:val="a7"/>
    <w:rsid w:val="001A3FC5"/>
    <w:pPr>
      <w:numPr>
        <w:numId w:val="50"/>
      </w:numPr>
      <w:tabs>
        <w:tab w:val="clear" w:pos="1209"/>
        <w:tab w:val="num" w:pos="360"/>
      </w:tabs>
      <w:ind w:left="0" w:firstLine="0"/>
    </w:pPr>
  </w:style>
  <w:style w:type="paragraph" w:styleId="5">
    <w:name w:val="List Number 5"/>
    <w:basedOn w:val="a7"/>
    <w:rsid w:val="001A3FC5"/>
    <w:pPr>
      <w:numPr>
        <w:numId w:val="51"/>
      </w:numPr>
      <w:tabs>
        <w:tab w:val="clear" w:pos="1492"/>
        <w:tab w:val="num" w:pos="360"/>
      </w:tabs>
      <w:ind w:left="0" w:firstLine="0"/>
    </w:pPr>
  </w:style>
  <w:style w:type="character" w:styleId="HTML9">
    <w:name w:val="HTML Sample"/>
    <w:rsid w:val="001A3FC5"/>
    <w:rPr>
      <w:rFonts w:ascii="Courier New" w:hAnsi="Courier New" w:cs="Courier New"/>
    </w:rPr>
  </w:style>
  <w:style w:type="paragraph" w:styleId="2f7">
    <w:name w:val="envelope return"/>
    <w:basedOn w:val="a7"/>
    <w:rsid w:val="001A3FC5"/>
    <w:rPr>
      <w:rFonts w:ascii="Arial" w:hAnsi="Arial" w:cs="Arial"/>
      <w:sz w:val="20"/>
    </w:rPr>
  </w:style>
  <w:style w:type="table" w:styleId="1b">
    <w:name w:val="Table 3D effects 1"/>
    <w:basedOn w:val="a9"/>
    <w:rsid w:val="001A3FC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1A3FC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9"/>
    <w:rsid w:val="001A3FC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
    <w:name w:val="Normal (Web)"/>
    <w:aliases w:val="Обычный (Web) обычный"/>
    <w:basedOn w:val="a7"/>
    <w:uiPriority w:val="99"/>
    <w:rsid w:val="001A3FC5"/>
  </w:style>
  <w:style w:type="paragraph" w:styleId="affff0">
    <w:name w:val="Normal Indent"/>
    <w:basedOn w:val="a7"/>
    <w:rsid w:val="001A3FC5"/>
    <w:pPr>
      <w:ind w:left="708"/>
    </w:pPr>
  </w:style>
  <w:style w:type="character" w:styleId="HTMLa">
    <w:name w:val="HTML Definition"/>
    <w:rsid w:val="001A3FC5"/>
    <w:rPr>
      <w:i/>
      <w:iCs/>
    </w:rPr>
  </w:style>
  <w:style w:type="paragraph" w:styleId="affff1">
    <w:name w:val="table of figures"/>
    <w:aliases w:val="таблиц_GOST"/>
    <w:basedOn w:val="a7"/>
    <w:next w:val="GOSTNormal"/>
    <w:uiPriority w:val="99"/>
    <w:rsid w:val="001A3FC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A3FC5"/>
    <w:pPr>
      <w:tabs>
        <w:tab w:val="left" w:pos="1418"/>
      </w:tabs>
      <w:spacing w:before="60" w:after="60"/>
      <w:ind w:left="1418"/>
      <w:contextualSpacing/>
      <w:jc w:val="both"/>
    </w:pPr>
    <w:rPr>
      <w:snapToGrid w:val="0"/>
      <w:sz w:val="24"/>
    </w:rPr>
  </w:style>
  <w:style w:type="paragraph" w:customStyle="1" w:styleId="GOSTListnormal4">
    <w:name w:val="_GOST_List_normal_4"/>
    <w:rsid w:val="001A3FC5"/>
    <w:pPr>
      <w:tabs>
        <w:tab w:val="left" w:pos="1701"/>
      </w:tabs>
      <w:spacing w:before="60" w:after="60"/>
      <w:ind w:left="1701"/>
      <w:contextualSpacing/>
      <w:jc w:val="both"/>
    </w:pPr>
    <w:rPr>
      <w:sz w:val="24"/>
      <w:szCs w:val="24"/>
    </w:rPr>
  </w:style>
  <w:style w:type="paragraph" w:styleId="affff2">
    <w:name w:val="footer"/>
    <w:basedOn w:val="a7"/>
    <w:link w:val="affff3"/>
    <w:rsid w:val="001A3FC5"/>
    <w:pPr>
      <w:tabs>
        <w:tab w:val="center" w:pos="4677"/>
        <w:tab w:val="right" w:pos="9355"/>
      </w:tabs>
    </w:pPr>
  </w:style>
  <w:style w:type="paragraph" w:customStyle="1" w:styleId="GOSTListnum">
    <w:name w:val="_GOST_List_num"/>
    <w:qFormat/>
    <w:rsid w:val="001A3FC5"/>
    <w:pPr>
      <w:numPr>
        <w:numId w:val="1"/>
      </w:numPr>
      <w:spacing w:before="120" w:after="120"/>
      <w:contextualSpacing/>
      <w:jc w:val="both"/>
    </w:pPr>
    <w:rPr>
      <w:sz w:val="24"/>
    </w:rPr>
  </w:style>
  <w:style w:type="character" w:customStyle="1" w:styleId="GOSTNote0">
    <w:name w:val="_GOST_Note Знак"/>
    <w:link w:val="GOSTNote"/>
    <w:rsid w:val="001A3FC5"/>
    <w:rPr>
      <w:sz w:val="24"/>
    </w:rPr>
  </w:style>
  <w:style w:type="paragraph" w:customStyle="1" w:styleId="GOSTListmark5">
    <w:name w:val="_GOST_List_mark5"/>
    <w:basedOn w:val="GOSTListmark4"/>
    <w:rsid w:val="001A3FC5"/>
    <w:pPr>
      <w:tabs>
        <w:tab w:val="clear" w:pos="1701"/>
        <w:tab w:val="left" w:pos="1985"/>
      </w:tabs>
      <w:ind w:left="1985" w:hanging="284"/>
    </w:pPr>
  </w:style>
  <w:style w:type="paragraph" w:customStyle="1" w:styleId="GOSTListnum3">
    <w:name w:val="_GOST_List_num3"/>
    <w:basedOn w:val="GOSTListnum2"/>
    <w:qFormat/>
    <w:rsid w:val="001A3FC5"/>
    <w:pPr>
      <w:numPr>
        <w:ilvl w:val="2"/>
      </w:numPr>
      <w:tabs>
        <w:tab w:val="clear" w:pos="2421"/>
        <w:tab w:val="left" w:pos="2268"/>
      </w:tabs>
      <w:ind w:left="2268" w:hanging="737"/>
    </w:pPr>
  </w:style>
  <w:style w:type="paragraph" w:customStyle="1" w:styleId="GOSTListnum4">
    <w:name w:val="_GOST_List_num4"/>
    <w:basedOn w:val="GOSTListnum3"/>
    <w:qFormat/>
    <w:rsid w:val="001A3FC5"/>
    <w:pPr>
      <w:numPr>
        <w:ilvl w:val="3"/>
      </w:numPr>
      <w:tabs>
        <w:tab w:val="clear" w:pos="2268"/>
        <w:tab w:val="left" w:pos="2835"/>
      </w:tabs>
      <w:ind w:left="2836" w:hanging="851"/>
    </w:pPr>
  </w:style>
  <w:style w:type="paragraph" w:customStyle="1" w:styleId="4a">
    <w:name w:val="Заг_4_Приложение"/>
    <w:basedOn w:val="34"/>
    <w:next w:val="GOSTNormal"/>
    <w:rsid w:val="001A3FC5"/>
    <w:pPr>
      <w:ind w:left="737" w:hanging="737"/>
      <w:outlineLvl w:val="3"/>
    </w:pPr>
    <w:rPr>
      <w:sz w:val="26"/>
      <w:szCs w:val="26"/>
    </w:rPr>
  </w:style>
  <w:style w:type="table" w:styleId="affff4">
    <w:name w:val="Table Grid"/>
    <w:basedOn w:val="a9"/>
    <w:rsid w:val="001A3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A3FC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A3FC5"/>
    <w:pPr>
      <w:numPr>
        <w:ilvl w:val="1"/>
      </w:numPr>
    </w:pPr>
  </w:style>
  <w:style w:type="paragraph" w:customStyle="1" w:styleId="GOSTTableListMark2">
    <w:name w:val="_GOST_Table_List_Mark_2"/>
    <w:basedOn w:val="GOSTTableListMark1"/>
    <w:rsid w:val="001A3FC5"/>
    <w:pPr>
      <w:tabs>
        <w:tab w:val="left" w:pos="454"/>
      </w:tabs>
      <w:ind w:left="454"/>
    </w:pPr>
  </w:style>
  <w:style w:type="paragraph" w:styleId="affff5">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6"/>
    <w:qFormat/>
    <w:rsid w:val="001A3FC5"/>
  </w:style>
  <w:style w:type="paragraph" w:styleId="affff7">
    <w:name w:val="Revision"/>
    <w:hidden/>
    <w:uiPriority w:val="99"/>
    <w:semiHidden/>
    <w:rsid w:val="00B45D39"/>
    <w:rPr>
      <w:sz w:val="24"/>
      <w:szCs w:val="24"/>
    </w:rPr>
  </w:style>
  <w:style w:type="character" w:customStyle="1" w:styleId="affff6">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f5"/>
    <w:rsid w:val="00C45B7C"/>
  </w:style>
  <w:style w:type="character" w:customStyle="1" w:styleId="affff3">
    <w:name w:val="Нижний колонтитул Знак"/>
    <w:link w:val="affff2"/>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1A3FC5"/>
    <w:pPr>
      <w:numPr>
        <w:numId w:val="34"/>
      </w:numPr>
      <w:tabs>
        <w:tab w:val="clear" w:pos="284"/>
        <w:tab w:val="left" w:pos="340"/>
      </w:tabs>
      <w:ind w:left="341" w:hanging="284"/>
    </w:pPr>
    <w:rPr>
      <w:sz w:val="22"/>
      <w:szCs w:val="22"/>
    </w:rPr>
  </w:style>
  <w:style w:type="paragraph" w:customStyle="1" w:styleId="GOSTTableListNum">
    <w:name w:val="_GOST_Table_List_Num абв)"/>
    <w:rsid w:val="001A3FC5"/>
    <w:pPr>
      <w:numPr>
        <w:numId w:val="35"/>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C9460F"/>
    <w:rPr>
      <w:rFonts w:cs="Arial"/>
      <w:b/>
      <w:bCs/>
      <w:iCs/>
      <w:sz w:val="32"/>
      <w:szCs w:val="32"/>
    </w:rPr>
  </w:style>
  <w:style w:type="paragraph" w:styleId="affff8">
    <w:name w:val="toa heading"/>
    <w:basedOn w:val="a7"/>
    <w:next w:val="a7"/>
    <w:unhideWhenUsed/>
    <w:rsid w:val="009C19B5"/>
    <w:pPr>
      <w:spacing w:before="120"/>
      <w:ind w:left="142" w:right="90"/>
    </w:pPr>
    <w:rPr>
      <w:rFonts w:ascii="Cambria" w:eastAsia="MS Gothic" w:hAnsi="Cambria"/>
      <w:b/>
      <w:bCs/>
      <w:lang w:eastAsia="en-US"/>
    </w:rPr>
  </w:style>
  <w:style w:type="paragraph" w:styleId="affff9">
    <w:name w:val="Closing"/>
    <w:basedOn w:val="a7"/>
    <w:link w:val="affffa"/>
    <w:rsid w:val="009C19B5"/>
    <w:pPr>
      <w:ind w:left="4252" w:right="90"/>
    </w:pPr>
    <w:rPr>
      <w:rFonts w:eastAsia="Calibri"/>
      <w:szCs w:val="28"/>
      <w:lang w:eastAsia="en-US"/>
    </w:rPr>
  </w:style>
  <w:style w:type="character" w:customStyle="1" w:styleId="affffa">
    <w:name w:val="Прощание Знак"/>
    <w:basedOn w:val="a8"/>
    <w:link w:val="affff9"/>
    <w:rsid w:val="009C19B5"/>
    <w:rPr>
      <w:rFonts w:eastAsia="Calibri"/>
      <w:sz w:val="24"/>
      <w:szCs w:val="28"/>
      <w:lang w:eastAsia="en-US"/>
    </w:rPr>
  </w:style>
  <w:style w:type="paragraph" w:styleId="2f9">
    <w:name w:val="Quote"/>
    <w:basedOn w:val="a7"/>
    <w:next w:val="a7"/>
    <w:link w:val="2fa"/>
    <w:uiPriority w:val="29"/>
    <w:qFormat/>
    <w:rsid w:val="009C19B5"/>
    <w:rPr>
      <w:rFonts w:ascii="Calibri" w:hAnsi="Calibri"/>
      <w:i/>
      <w:lang w:val="en-US" w:eastAsia="en-US" w:bidi="en-US"/>
    </w:rPr>
  </w:style>
  <w:style w:type="character" w:customStyle="1" w:styleId="2fa">
    <w:name w:val="Цитата 2 Знак"/>
    <w:basedOn w:val="a8"/>
    <w:link w:val="2f9"/>
    <w:uiPriority w:val="29"/>
    <w:rsid w:val="009C19B5"/>
    <w:rPr>
      <w:rFonts w:ascii="Calibri" w:hAnsi="Calibri"/>
      <w:i/>
      <w:sz w:val="24"/>
      <w:szCs w:val="24"/>
      <w:lang w:val="en-US" w:eastAsia="en-US" w:bidi="en-US"/>
    </w:rPr>
  </w:style>
  <w:style w:type="paragraph" w:styleId="affffb">
    <w:name w:val="TOC Heading"/>
    <w:basedOn w:val="10"/>
    <w:next w:val="a7"/>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9C19B5"/>
    <w:rPr>
      <w:rFonts w:ascii="Calibri" w:hAnsi="Calibri"/>
      <w:szCs w:val="32"/>
      <w:lang w:val="en-US" w:eastAsia="en-US" w:bidi="en-US"/>
    </w:rPr>
  </w:style>
  <w:style w:type="paragraph" w:styleId="affffd">
    <w:name w:val="Intense Quote"/>
    <w:basedOn w:val="a7"/>
    <w:next w:val="a7"/>
    <w:link w:val="affffe"/>
    <w:uiPriority w:val="30"/>
    <w:qFormat/>
    <w:rsid w:val="009C19B5"/>
    <w:pPr>
      <w:ind w:left="720" w:right="720"/>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9C19B5"/>
    <w:rPr>
      <w:rFonts w:ascii="Calibri" w:hAnsi="Calibri"/>
      <w:b/>
      <w:i/>
      <w:sz w:val="24"/>
      <w:szCs w:val="22"/>
      <w:lang w:val="en-US" w:eastAsia="en-US" w:bidi="en-US"/>
    </w:rPr>
  </w:style>
  <w:style w:type="character" w:styleId="afffff">
    <w:name w:val="Subtle Emphasis"/>
    <w:uiPriority w:val="19"/>
    <w:qFormat/>
    <w:rsid w:val="009C19B5"/>
    <w:rPr>
      <w:i/>
      <w:color w:val="5A5A5A"/>
    </w:rPr>
  </w:style>
  <w:style w:type="character" w:styleId="afffff0">
    <w:name w:val="Intense Emphasis"/>
    <w:uiPriority w:val="21"/>
    <w:qFormat/>
    <w:rsid w:val="009C19B5"/>
    <w:rPr>
      <w:b/>
      <w:i/>
      <w:sz w:val="24"/>
      <w:szCs w:val="24"/>
      <w:u w:val="single"/>
    </w:rPr>
  </w:style>
  <w:style w:type="character" w:styleId="afffff1">
    <w:name w:val="Subtle Reference"/>
    <w:uiPriority w:val="31"/>
    <w:qFormat/>
    <w:rsid w:val="009C19B5"/>
    <w:rPr>
      <w:sz w:val="24"/>
      <w:szCs w:val="24"/>
      <w:u w:val="single"/>
    </w:rPr>
  </w:style>
  <w:style w:type="character" w:styleId="afffff2">
    <w:name w:val="Intense Reference"/>
    <w:uiPriority w:val="32"/>
    <w:qFormat/>
    <w:rsid w:val="009C19B5"/>
    <w:rPr>
      <w:b/>
      <w:sz w:val="24"/>
      <w:u w:val="single"/>
    </w:rPr>
  </w:style>
  <w:style w:type="character" w:styleId="afffff3">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9E2CC3"/>
    <w:rPr>
      <w:rFonts w:cs="Arial"/>
      <w:b/>
      <w:iCs/>
      <w:sz w:val="24"/>
      <w:szCs w:val="26"/>
    </w:rPr>
  </w:style>
  <w:style w:type="character" w:customStyle="1" w:styleId="12">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8"/>
    <w:link w:val="10"/>
    <w:rsid w:val="009C74BC"/>
    <w:rPr>
      <w:b/>
      <w:caps/>
      <w:sz w:val="32"/>
      <w:szCs w:val="36"/>
    </w:rPr>
  </w:style>
  <w:style w:type="character" w:customStyle="1" w:styleId="33">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2"/>
    <w:rsid w:val="00680A25"/>
    <w:rPr>
      <w:rFonts w:cs="Arial"/>
      <w:b/>
      <w:iCs/>
      <w:sz w:val="26"/>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066EB0"/>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066EB0"/>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066EB0"/>
    <w:rPr>
      <w:sz w:val="24"/>
    </w:rPr>
  </w:style>
  <w:style w:type="character" w:customStyle="1" w:styleId="80">
    <w:name w:val="Заголовок 8 Знак"/>
    <w:basedOn w:val="a8"/>
    <w:link w:val="8"/>
    <w:rsid w:val="00066EB0"/>
    <w:rPr>
      <w:i/>
      <w:iCs/>
      <w:sz w:val="24"/>
    </w:rPr>
  </w:style>
  <w:style w:type="character" w:customStyle="1" w:styleId="90">
    <w:name w:val="Заголовок 9 Знак"/>
    <w:basedOn w:val="a8"/>
    <w:link w:val="9"/>
    <w:rsid w:val="00066EB0"/>
    <w:rPr>
      <w:rFonts w:ascii="Arial" w:hAnsi="Arial"/>
      <w:sz w:val="22"/>
      <w:szCs w:val="22"/>
    </w:rPr>
  </w:style>
  <w:style w:type="character" w:customStyle="1" w:styleId="ac">
    <w:name w:val="Верхний колонтитул Знак"/>
    <w:basedOn w:val="a8"/>
    <w:link w:val="ab"/>
    <w:rsid w:val="00066EB0"/>
    <w:rPr>
      <w:sz w:val="24"/>
    </w:rPr>
  </w:style>
  <w:style w:type="character" w:customStyle="1" w:styleId="af3">
    <w:name w:val="Основной текст с отступом Знак"/>
    <w:basedOn w:val="a8"/>
    <w:link w:val="af2"/>
    <w:rsid w:val="00066EB0"/>
    <w:rPr>
      <w:snapToGrid w:val="0"/>
    </w:rPr>
  </w:style>
  <w:style w:type="character" w:customStyle="1" w:styleId="28">
    <w:name w:val="Основной текст с отступом 2 Знак"/>
    <w:basedOn w:val="a8"/>
    <w:link w:val="27"/>
    <w:rsid w:val="00066EB0"/>
    <w:rPr>
      <w:b/>
      <w:snapToGrid w:val="0"/>
    </w:rPr>
  </w:style>
  <w:style w:type="character" w:customStyle="1" w:styleId="af5">
    <w:name w:val="Схема документа Знак"/>
    <w:basedOn w:val="a8"/>
    <w:link w:val="af4"/>
    <w:semiHidden/>
    <w:rsid w:val="00066EB0"/>
    <w:rPr>
      <w:rFonts w:ascii="Tahoma" w:hAnsi="Tahoma" w:cs="Tahoma"/>
      <w:shd w:val="clear" w:color="auto" w:fill="000080"/>
    </w:rPr>
  </w:style>
  <w:style w:type="character" w:customStyle="1" w:styleId="37">
    <w:name w:val="Основной текст 3 Знак"/>
    <w:basedOn w:val="a8"/>
    <w:link w:val="36"/>
    <w:rsid w:val="00066EB0"/>
    <w:rPr>
      <w:sz w:val="16"/>
      <w:szCs w:val="16"/>
    </w:rPr>
  </w:style>
  <w:style w:type="character" w:customStyle="1" w:styleId="af7">
    <w:name w:val="Текст выноски Знак"/>
    <w:basedOn w:val="a8"/>
    <w:link w:val="af6"/>
    <w:semiHidden/>
    <w:rsid w:val="00066EB0"/>
    <w:rPr>
      <w:rFonts w:ascii="Tahoma" w:hAnsi="Tahoma" w:cs="Tahoma"/>
      <w:sz w:val="16"/>
      <w:szCs w:val="16"/>
    </w:rPr>
  </w:style>
  <w:style w:type="character" w:customStyle="1" w:styleId="af9">
    <w:name w:val="Тема примечания Знак"/>
    <w:basedOn w:val="a8"/>
    <w:link w:val="af8"/>
    <w:semiHidden/>
    <w:rsid w:val="00C45B7C"/>
    <w:rPr>
      <w:b/>
      <w:bCs/>
    </w:rPr>
  </w:style>
  <w:style w:type="character" w:customStyle="1" w:styleId="39">
    <w:name w:val="Основной текст с отступом 3 Знак"/>
    <w:basedOn w:val="a8"/>
    <w:link w:val="38"/>
    <w:rsid w:val="00066EB0"/>
    <w:rPr>
      <w:sz w:val="16"/>
      <w:szCs w:val="16"/>
    </w:rPr>
  </w:style>
  <w:style w:type="character" w:customStyle="1" w:styleId="afd">
    <w:name w:val="Подзаголовок Знак"/>
    <w:basedOn w:val="a8"/>
    <w:link w:val="afc"/>
    <w:rsid w:val="00066EB0"/>
    <w:rPr>
      <w:rFonts w:ascii="Arial" w:hAnsi="Arial" w:cs="Arial"/>
      <w:sz w:val="24"/>
    </w:rPr>
  </w:style>
  <w:style w:type="character" w:customStyle="1" w:styleId="aff">
    <w:name w:val="Приветствие Знак"/>
    <w:basedOn w:val="a8"/>
    <w:link w:val="afe"/>
    <w:rsid w:val="00066EB0"/>
    <w:rPr>
      <w:sz w:val="24"/>
    </w:rPr>
  </w:style>
  <w:style w:type="character" w:customStyle="1" w:styleId="HTML2">
    <w:name w:val="Стандартный HTML Знак"/>
    <w:basedOn w:val="a8"/>
    <w:link w:val="HTML1"/>
    <w:rsid w:val="00066EB0"/>
    <w:rPr>
      <w:rFonts w:ascii="Courier New" w:hAnsi="Courier New" w:cs="Courier New"/>
    </w:rPr>
  </w:style>
  <w:style w:type="character" w:customStyle="1" w:styleId="aff6">
    <w:name w:val="Текст Знак"/>
    <w:basedOn w:val="a8"/>
    <w:link w:val="aff5"/>
    <w:rsid w:val="00066EB0"/>
    <w:rPr>
      <w:rFonts w:ascii="Courier New" w:hAnsi="Courier New" w:cs="Courier New"/>
    </w:rPr>
  </w:style>
  <w:style w:type="character" w:customStyle="1" w:styleId="affa">
    <w:name w:val="Шапка Знак"/>
    <w:basedOn w:val="a8"/>
    <w:link w:val="aff9"/>
    <w:rsid w:val="00066EB0"/>
    <w:rPr>
      <w:rFonts w:ascii="Arial" w:hAnsi="Arial" w:cs="Arial"/>
      <w:sz w:val="24"/>
      <w:shd w:val="pct20" w:color="auto" w:fill="auto"/>
    </w:rPr>
  </w:style>
  <w:style w:type="character" w:customStyle="1" w:styleId="affc">
    <w:name w:val="Электронная подпись Знак"/>
    <w:basedOn w:val="a8"/>
    <w:link w:val="affb"/>
    <w:rsid w:val="00066EB0"/>
    <w:rPr>
      <w:sz w:val="24"/>
    </w:rPr>
  </w:style>
  <w:style w:type="character" w:customStyle="1" w:styleId="affe">
    <w:name w:val="Подпись Знак"/>
    <w:basedOn w:val="a8"/>
    <w:link w:val="affd"/>
    <w:rsid w:val="00066EB0"/>
    <w:rPr>
      <w:sz w:val="24"/>
    </w:rPr>
  </w:style>
  <w:style w:type="character" w:customStyle="1" w:styleId="HTML5">
    <w:name w:val="Адрес HTML Знак"/>
    <w:basedOn w:val="a8"/>
    <w:link w:val="HTML4"/>
    <w:rsid w:val="00066EB0"/>
    <w:rPr>
      <w:i/>
      <w:iCs/>
      <w:sz w:val="24"/>
    </w:rPr>
  </w:style>
  <w:style w:type="character" w:customStyle="1" w:styleId="afff3">
    <w:name w:val="Дата Знак"/>
    <w:basedOn w:val="a8"/>
    <w:link w:val="afff2"/>
    <w:rsid w:val="00066EB0"/>
    <w:rPr>
      <w:sz w:val="24"/>
    </w:rPr>
  </w:style>
  <w:style w:type="character" w:customStyle="1" w:styleId="afff5">
    <w:name w:val="Заголовок записки Знак"/>
    <w:basedOn w:val="a8"/>
    <w:link w:val="afff4"/>
    <w:rsid w:val="00066EB0"/>
    <w:rPr>
      <w:sz w:val="24"/>
    </w:rPr>
  </w:style>
  <w:style w:type="character" w:customStyle="1" w:styleId="afffa">
    <w:name w:val="Красная строка Знак"/>
    <w:basedOn w:val="a8"/>
    <w:link w:val="afff9"/>
    <w:rsid w:val="00C45B7C"/>
    <w:rPr>
      <w:sz w:val="24"/>
    </w:rPr>
  </w:style>
  <w:style w:type="character" w:customStyle="1" w:styleId="2f6">
    <w:name w:val="Красная строка 2 Знак"/>
    <w:basedOn w:val="af3"/>
    <w:link w:val="2f5"/>
    <w:rsid w:val="00066EB0"/>
    <w:rPr>
      <w:snapToGrid/>
      <w:sz w:val="24"/>
      <w:szCs w:val="24"/>
    </w:rPr>
  </w:style>
  <w:style w:type="character" w:customStyle="1" w:styleId="afffc">
    <w:name w:val="Название Знак"/>
    <w:basedOn w:val="a8"/>
    <w:link w:val="afffb"/>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7"/>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f4">
    <w:name w:val="Основной текст (центр/одинарный)"/>
    <w:basedOn w:val="a7"/>
    <w:link w:val="afffff5"/>
    <w:rsid w:val="00C45B7C"/>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066EB0"/>
    <w:rPr>
      <w:snapToGrid w:val="0"/>
      <w:color w:val="000000"/>
      <w:sz w:val="28"/>
    </w:rPr>
  </w:style>
  <w:style w:type="paragraph" w:customStyle="1" w:styleId="GOSTListnormal2">
    <w:name w:val="_GOST_List_normal_2"/>
    <w:rsid w:val="001A3FC5"/>
    <w:pPr>
      <w:tabs>
        <w:tab w:val="left" w:pos="1134"/>
      </w:tabs>
      <w:spacing w:before="60" w:after="60"/>
      <w:ind w:left="1134"/>
      <w:contextualSpacing/>
      <w:jc w:val="both"/>
    </w:pPr>
    <w:rPr>
      <w:snapToGrid w:val="0"/>
      <w:sz w:val="24"/>
    </w:rPr>
  </w:style>
  <w:style w:type="character" w:customStyle="1" w:styleId="GOSTReporterror">
    <w:name w:val="_GOST_Report_error"/>
    <w:rsid w:val="001A3FC5"/>
  </w:style>
  <w:style w:type="paragraph" w:customStyle="1" w:styleId="GOSTTableListNum3">
    <w:name w:val="_GOST_Table_List_Num_3"/>
    <w:basedOn w:val="GOSTTableListNum2"/>
    <w:rsid w:val="001A3FC5"/>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1A3FC5"/>
    <w:pPr>
      <w:numPr>
        <w:ilvl w:val="3"/>
      </w:numPr>
    </w:pPr>
  </w:style>
  <w:style w:type="paragraph" w:customStyle="1" w:styleId="GOSTTableListNum5">
    <w:name w:val="_GOST_Table_List_Num_5"/>
    <w:basedOn w:val="GOSTTableListNum4"/>
    <w:qFormat/>
    <w:rsid w:val="001A3FC5"/>
    <w:pPr>
      <w:numPr>
        <w:ilvl w:val="4"/>
      </w:numPr>
    </w:pPr>
  </w:style>
  <w:style w:type="paragraph" w:customStyle="1" w:styleId="GOSTTableListNum6">
    <w:name w:val="_GOST_Table_List_Num_6"/>
    <w:basedOn w:val="GOSTTableListNum5"/>
    <w:qFormat/>
    <w:rsid w:val="001A3FC5"/>
    <w:pPr>
      <w:numPr>
        <w:ilvl w:val="5"/>
      </w:numPr>
    </w:pPr>
  </w:style>
  <w:style w:type="paragraph" w:customStyle="1" w:styleId="GOSTTableListNum7">
    <w:name w:val="_GOST_Table_List_Num_7"/>
    <w:basedOn w:val="GOSTTableListNum6"/>
    <w:qFormat/>
    <w:rsid w:val="001A3FC5"/>
    <w:pPr>
      <w:numPr>
        <w:ilvl w:val="6"/>
      </w:numPr>
    </w:pPr>
  </w:style>
  <w:style w:type="paragraph" w:customStyle="1" w:styleId="GOSTTa6leListNum3">
    <w:name w:val="_GOST_Ta6le_List_Num_3"/>
    <w:basedOn w:val="a7"/>
    <w:rsid w:val="001A3FC5"/>
    <w:pPr>
      <w:tabs>
        <w:tab w:val="num" w:pos="284"/>
      </w:tabs>
      <w:ind w:left="681" w:firstLine="0"/>
      <w:jc w:val="left"/>
    </w:pPr>
    <w:rPr>
      <w:sz w:val="22"/>
    </w:rPr>
  </w:style>
  <w:style w:type="paragraph" w:customStyle="1" w:styleId="GOSTTableNum2">
    <w:name w:val="_GOST_Table_Num_2"/>
    <w:basedOn w:val="GOSTTableNum"/>
    <w:rsid w:val="001A3FC5"/>
    <w:pPr>
      <w:numPr>
        <w:ilvl w:val="1"/>
      </w:numPr>
    </w:pPr>
  </w:style>
  <w:style w:type="paragraph" w:customStyle="1" w:styleId="GOSTTableNum3">
    <w:name w:val="_GOST_Table_Num_3"/>
    <w:basedOn w:val="GOSTTableNum2"/>
    <w:qFormat/>
    <w:rsid w:val="001A3FC5"/>
    <w:pPr>
      <w:numPr>
        <w:ilvl w:val="2"/>
      </w:numPr>
    </w:pPr>
  </w:style>
  <w:style w:type="paragraph" w:customStyle="1" w:styleId="GOSTTableNum4">
    <w:name w:val="_GOST_Table_Num_4"/>
    <w:basedOn w:val="GOSTTableNum3"/>
    <w:rsid w:val="001A3FC5"/>
    <w:pPr>
      <w:numPr>
        <w:ilvl w:val="3"/>
      </w:numPr>
    </w:pPr>
  </w:style>
  <w:style w:type="paragraph" w:customStyle="1" w:styleId="GOSTTableNum5">
    <w:name w:val="_GOST_Table_Num_5"/>
    <w:basedOn w:val="GOSTTableNum4"/>
    <w:qFormat/>
    <w:rsid w:val="001A3FC5"/>
    <w:pPr>
      <w:numPr>
        <w:ilvl w:val="4"/>
      </w:numPr>
    </w:pPr>
  </w:style>
  <w:style w:type="paragraph" w:customStyle="1" w:styleId="GOSTTableNum6">
    <w:name w:val="_GOST_Table_Num_6"/>
    <w:basedOn w:val="GOSTTableNum5"/>
    <w:rsid w:val="001A3FC5"/>
    <w:pPr>
      <w:numPr>
        <w:ilvl w:val="5"/>
      </w:numPr>
    </w:pPr>
  </w:style>
  <w:style w:type="paragraph" w:customStyle="1" w:styleId="GOSTTableNum7">
    <w:name w:val="_GOST_Table_Num_7"/>
    <w:basedOn w:val="GOSTTableNum6"/>
    <w:qFormat/>
    <w:rsid w:val="001A3FC5"/>
    <w:pPr>
      <w:numPr>
        <w:ilvl w:val="6"/>
      </w:numPr>
    </w:pPr>
  </w:style>
  <w:style w:type="character" w:customStyle="1" w:styleId="afffff6">
    <w:name w:val="Выделение курсивом"/>
    <w:qFormat/>
    <w:rsid w:val="003B0B6F"/>
    <w:rPr>
      <w:i/>
    </w:rPr>
  </w:style>
  <w:style w:type="paragraph" w:customStyle="1" w:styleId="a5">
    <w:name w:val="Список маркированный"/>
    <w:basedOn w:val="a7"/>
    <w:semiHidden/>
    <w:rsid w:val="003B0B6F"/>
    <w:pPr>
      <w:numPr>
        <w:numId w:val="27"/>
      </w:numPr>
      <w:tabs>
        <w:tab w:val="left" w:pos="1080"/>
      </w:tabs>
    </w:pPr>
  </w:style>
  <w:style w:type="character" w:customStyle="1" w:styleId="GOSTTableListMark10">
    <w:name w:val="_GOST_Table_List_Mark_1 Знак"/>
    <w:link w:val="GOSTTableListMark1"/>
    <w:rsid w:val="00573E5D"/>
    <w:rPr>
      <w:sz w:val="22"/>
    </w:rPr>
  </w:style>
  <w:style w:type="paragraph" w:customStyle="1" w:styleId="T">
    <w:name w:val="T_Тит_Обозначение"/>
    <w:basedOn w:val="a7"/>
    <w:uiPriority w:val="99"/>
    <w:rsid w:val="007A090A"/>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7A090A"/>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A090A"/>
    <w:rPr>
      <w:rFonts w:ascii="ISOCPEUR" w:hAnsi="ISOCPEUR"/>
      <w:i/>
      <w:sz w:val="18"/>
      <w:szCs w:val="14"/>
    </w:rPr>
  </w:style>
  <w:style w:type="paragraph" w:customStyle="1" w:styleId="T2">
    <w:name w:val="T_ОН_Заголовки"/>
    <w:basedOn w:val="a7"/>
    <w:uiPriority w:val="99"/>
    <w:rsid w:val="007A090A"/>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7A090A"/>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A090A"/>
    <w:rPr>
      <w:rFonts w:ascii="ISOCPEUR" w:hAnsi="ISOCPEUR"/>
      <w:i/>
      <w:sz w:val="16"/>
      <w:szCs w:val="16"/>
    </w:rPr>
  </w:style>
  <w:style w:type="paragraph" w:customStyle="1" w:styleId="T20">
    <w:name w:val="T_ОН_Лист 2"/>
    <w:basedOn w:val="a7"/>
    <w:uiPriority w:val="99"/>
    <w:rsid w:val="007A090A"/>
    <w:pPr>
      <w:spacing w:before="40"/>
      <w:ind w:firstLine="0"/>
      <w:jc w:val="center"/>
    </w:pPr>
    <w:rPr>
      <w:rFonts w:ascii="ISOCPEUR" w:hAnsi="ISOCPEUR"/>
      <w:i/>
      <w:sz w:val="22"/>
      <w:szCs w:val="24"/>
    </w:rPr>
  </w:style>
  <w:style w:type="paragraph" w:customStyle="1" w:styleId="T5">
    <w:name w:val="T_ОН_Номер листа"/>
    <w:basedOn w:val="a7"/>
    <w:uiPriority w:val="99"/>
    <w:rsid w:val="007A090A"/>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7A090A"/>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A090A"/>
    <w:rPr>
      <w:rFonts w:ascii="ISOCPEUR" w:hAnsi="ISOCPEUR"/>
      <w:i/>
      <w:sz w:val="22"/>
      <w:szCs w:val="21"/>
    </w:rPr>
  </w:style>
  <w:style w:type="paragraph" w:customStyle="1" w:styleId="OTRTitulnamedoc">
    <w:name w:val="OTR_Titul_name_doc"/>
    <w:basedOn w:val="a7"/>
    <w:semiHidden/>
    <w:rsid w:val="007A090A"/>
    <w:pPr>
      <w:spacing w:before="200" w:after="400"/>
      <w:ind w:firstLine="0"/>
      <w:contextualSpacing/>
      <w:jc w:val="center"/>
    </w:pPr>
    <w:rPr>
      <w:b/>
      <w:sz w:val="32"/>
      <w:szCs w:val="28"/>
    </w:rPr>
  </w:style>
  <w:style w:type="paragraph" w:customStyle="1" w:styleId="TableText">
    <w:name w:val="TableText"/>
    <w:basedOn w:val="a7"/>
    <w:rsid w:val="007A090A"/>
    <w:pPr>
      <w:keepLines/>
      <w:spacing w:line="288" w:lineRule="auto"/>
      <w:ind w:firstLine="0"/>
      <w:jc w:val="left"/>
    </w:pPr>
    <w:rPr>
      <w:sz w:val="28"/>
      <w:szCs w:val="24"/>
    </w:rPr>
  </w:style>
  <w:style w:type="paragraph" w:customStyle="1" w:styleId="OTRTITULnew">
    <w:name w:val="OTR_TITUL_new"/>
    <w:basedOn w:val="a7"/>
    <w:semiHidden/>
    <w:rsid w:val="007A090A"/>
    <w:pPr>
      <w:spacing w:line="360" w:lineRule="auto"/>
      <w:ind w:firstLine="0"/>
      <w:jc w:val="center"/>
    </w:pPr>
    <w:rPr>
      <w:sz w:val="28"/>
      <w:szCs w:val="28"/>
    </w:rPr>
  </w:style>
  <w:style w:type="paragraph" w:customStyle="1" w:styleId="OTRTitulnew1">
    <w:name w:val="OTR_Titul_new_1"/>
    <w:basedOn w:val="a7"/>
    <w:semiHidden/>
    <w:rsid w:val="007A090A"/>
    <w:pPr>
      <w:spacing w:before="240" w:after="240"/>
      <w:ind w:firstLine="0"/>
      <w:contextualSpacing/>
      <w:jc w:val="center"/>
    </w:pPr>
    <w:rPr>
      <w:sz w:val="32"/>
      <w:szCs w:val="28"/>
    </w:rPr>
  </w:style>
  <w:style w:type="paragraph" w:customStyle="1" w:styleId="OTRTitulLU">
    <w:name w:val="OTR_Titul_LU"/>
    <w:basedOn w:val="a7"/>
    <w:semiHidden/>
    <w:rsid w:val="007A090A"/>
    <w:pPr>
      <w:spacing w:before="240" w:after="240"/>
      <w:ind w:firstLine="0"/>
      <w:contextualSpacing/>
      <w:jc w:val="center"/>
    </w:pPr>
    <w:rPr>
      <w:sz w:val="32"/>
      <w:szCs w:val="28"/>
    </w:rPr>
  </w:style>
  <w:style w:type="paragraph" w:customStyle="1" w:styleId="OTRTableNum">
    <w:name w:val="_OTR_Table_Num"/>
    <w:basedOn w:val="a7"/>
    <w:semiHidden/>
    <w:rsid w:val="007A090A"/>
    <w:pPr>
      <w:spacing w:before="60" w:after="60"/>
      <w:ind w:firstLine="0"/>
      <w:jc w:val="left"/>
    </w:pPr>
  </w:style>
  <w:style w:type="table" w:customStyle="1" w:styleId="OTRTabl01">
    <w:name w:val="_OTR_Tabl_01"/>
    <w:basedOn w:val="a9"/>
    <w:semiHidden/>
    <w:rsid w:val="007A090A"/>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090A"/>
    <w:pPr>
      <w:spacing w:before="60" w:after="60"/>
      <w:contextualSpacing/>
      <w:jc w:val="both"/>
    </w:pPr>
    <w:rPr>
      <w:sz w:val="24"/>
    </w:rPr>
  </w:style>
  <w:style w:type="paragraph" w:customStyle="1" w:styleId="29">
    <w:name w:val="Приложение29"/>
    <w:basedOn w:val="a7"/>
    <w:next w:val="a7"/>
    <w:semiHidden/>
    <w:rsid w:val="007A090A"/>
    <w:pPr>
      <w:pageBreakBefore/>
      <w:widowControl w:val="0"/>
      <w:numPr>
        <w:numId w:val="63"/>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7A090A"/>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7A090A"/>
    <w:pPr>
      <w:widowControl w:val="0"/>
      <w:numPr>
        <w:numId w:val="64"/>
      </w:numPr>
      <w:tabs>
        <w:tab w:val="clear" w:pos="1428"/>
        <w:tab w:val="num" w:pos="360"/>
      </w:tabs>
      <w:autoSpaceDE w:val="0"/>
      <w:autoSpaceDN w:val="0"/>
      <w:adjustRightInd w:val="0"/>
      <w:spacing w:line="360" w:lineRule="atLeast"/>
      <w:ind w:left="0" w:firstLine="0"/>
      <w:textAlignment w:val="baseline"/>
    </w:pPr>
  </w:style>
  <w:style w:type="paragraph" w:styleId="afffff7">
    <w:name w:val="List Paragraph"/>
    <w:aliases w:val="Абзац маркированнный,Цветной список - Акцент 11,Цветной список - Акцент 111"/>
    <w:basedOn w:val="a7"/>
    <w:uiPriority w:val="99"/>
    <w:qFormat/>
    <w:rsid w:val="007A090A"/>
    <w:pPr>
      <w:ind w:left="720" w:firstLine="0"/>
      <w:contextualSpacing/>
      <w:jc w:val="left"/>
    </w:pPr>
    <w:rPr>
      <w:rFonts w:ascii="Calibri" w:eastAsia="Calibri" w:hAnsi="Calibri"/>
      <w:sz w:val="22"/>
      <w:szCs w:val="22"/>
    </w:rPr>
  </w:style>
  <w:style w:type="paragraph" w:customStyle="1" w:styleId="Normal20">
    <w:name w:val="Normal20"/>
    <w:autoRedefine/>
    <w:semiHidden/>
    <w:rsid w:val="007A090A"/>
    <w:pPr>
      <w:numPr>
        <w:numId w:val="65"/>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A090A"/>
    <w:rPr>
      <w:sz w:val="26"/>
      <w:szCs w:val="26"/>
      <w:shd w:val="clear" w:color="auto" w:fill="FFFFFF"/>
    </w:rPr>
  </w:style>
  <w:style w:type="paragraph" w:customStyle="1" w:styleId="Style20">
    <w:name w:val="Style 20"/>
    <w:basedOn w:val="a7"/>
    <w:link w:val="CharStyle21"/>
    <w:uiPriority w:val="99"/>
    <w:rsid w:val="007A090A"/>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7A090A"/>
  </w:style>
  <w:style w:type="character" w:customStyle="1" w:styleId="template-mark-data2">
    <w:name w:val="template-mark-data2"/>
    <w:basedOn w:val="a8"/>
    <w:rsid w:val="007A090A"/>
  </w:style>
  <w:style w:type="paragraph" w:customStyle="1" w:styleId="EBListmark4">
    <w:name w:val="_EB_List_mark4"/>
    <w:basedOn w:val="a7"/>
    <w:uiPriority w:val="99"/>
    <w:rsid w:val="007A090A"/>
    <w:pPr>
      <w:numPr>
        <w:numId w:val="66"/>
      </w:numPr>
      <w:tabs>
        <w:tab w:val="num" w:pos="643"/>
        <w:tab w:val="left" w:pos="1701"/>
      </w:tabs>
      <w:spacing w:after="60"/>
      <w:ind w:left="1702" w:hanging="284"/>
    </w:pPr>
    <w:rPr>
      <w:snapToGrid w:val="0"/>
      <w:sz w:val="28"/>
      <w:szCs w:val="28"/>
    </w:rPr>
  </w:style>
  <w:style w:type="paragraph" w:customStyle="1" w:styleId="OTRListnum">
    <w:name w:val="_OTR_List_num"/>
    <w:rsid w:val="007A090A"/>
    <w:pPr>
      <w:numPr>
        <w:numId w:val="67"/>
      </w:numPr>
      <w:spacing w:before="120" w:after="120"/>
      <w:contextualSpacing/>
      <w:jc w:val="both"/>
    </w:pPr>
    <w:rPr>
      <w:sz w:val="24"/>
    </w:rPr>
  </w:style>
  <w:style w:type="paragraph" w:customStyle="1" w:styleId="OTRListnum2">
    <w:name w:val="_OTR_List_num2"/>
    <w:basedOn w:val="OTRListnum"/>
    <w:rsid w:val="007A090A"/>
    <w:pPr>
      <w:numPr>
        <w:ilvl w:val="1"/>
      </w:numPr>
    </w:pPr>
  </w:style>
  <w:style w:type="character" w:customStyle="1" w:styleId="z-label">
    <w:name w:val="z-label"/>
    <w:rsid w:val="007A090A"/>
  </w:style>
  <w:style w:type="character" w:customStyle="1" w:styleId="z-treecell-text">
    <w:name w:val="z-treecell-text"/>
    <w:basedOn w:val="a8"/>
    <w:rsid w:val="007A090A"/>
  </w:style>
  <w:style w:type="character" w:customStyle="1" w:styleId="bpmenufontcolor">
    <w:name w:val="bpmenu_font_color"/>
    <w:basedOn w:val="a8"/>
    <w:rsid w:val="007A090A"/>
  </w:style>
  <w:style w:type="paragraph" w:customStyle="1" w:styleId="1c">
    <w:name w:val="Абзац списка1"/>
    <w:aliases w:val="Абзац списка для документа"/>
    <w:basedOn w:val="a7"/>
    <w:link w:val="afffff8"/>
    <w:uiPriority w:val="99"/>
    <w:qFormat/>
    <w:rsid w:val="007A090A"/>
    <w:pPr>
      <w:ind w:left="720" w:right="90" w:firstLine="0"/>
      <w:contextualSpacing/>
    </w:pPr>
    <w:rPr>
      <w:rFonts w:eastAsia="Calibri"/>
      <w:sz w:val="28"/>
      <w:szCs w:val="28"/>
    </w:rPr>
  </w:style>
  <w:style w:type="character" w:customStyle="1" w:styleId="afffff8">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c"/>
    <w:uiPriority w:val="99"/>
    <w:rsid w:val="007A090A"/>
    <w:rPr>
      <w:rFonts w:eastAsia="Calibri"/>
      <w:sz w:val="28"/>
      <w:szCs w:val="28"/>
    </w:rPr>
  </w:style>
  <w:style w:type="paragraph" w:customStyle="1" w:styleId="Style3">
    <w:name w:val="_Style 3"/>
    <w:basedOn w:val="a7"/>
    <w:uiPriority w:val="99"/>
    <w:qFormat/>
    <w:rsid w:val="007A090A"/>
    <w:pPr>
      <w:ind w:left="720" w:firstLine="0"/>
      <w:contextualSpacing/>
    </w:pPr>
  </w:style>
  <w:style w:type="paragraph" w:customStyle="1" w:styleId="EBTablenorm">
    <w:name w:val="_EB_Table_norm"/>
    <w:link w:val="EBTablenorm0"/>
    <w:uiPriority w:val="99"/>
    <w:rsid w:val="007A090A"/>
    <w:pPr>
      <w:spacing w:before="60" w:after="60"/>
      <w:ind w:left="113" w:right="113"/>
      <w:contextualSpacing/>
      <w:jc w:val="both"/>
    </w:pPr>
    <w:rPr>
      <w:sz w:val="24"/>
    </w:rPr>
  </w:style>
  <w:style w:type="character" w:customStyle="1" w:styleId="EBTablenorm0">
    <w:name w:val="_EB_Table_norm Знак"/>
    <w:link w:val="EBTablenorm"/>
    <w:uiPriority w:val="99"/>
    <w:rsid w:val="007A090A"/>
    <w:rPr>
      <w:sz w:val="24"/>
    </w:rPr>
  </w:style>
  <w:style w:type="paragraph" w:customStyle="1" w:styleId="BSCNadpis1rovn">
    <w:name w:val="BSC Nadpis 1. úrovně"/>
    <w:basedOn w:val="10"/>
    <w:next w:val="a7"/>
    <w:rsid w:val="007A090A"/>
    <w:pPr>
      <w:pageBreakBefore w:val="0"/>
      <w:numPr>
        <w:numId w:val="68"/>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7A090A"/>
    <w:pPr>
      <w:numPr>
        <w:numId w:val="68"/>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7A090A"/>
    <w:pPr>
      <w:keepLines w:val="0"/>
      <w:numPr>
        <w:numId w:val="68"/>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7A090A"/>
    <w:pPr>
      <w:keepLines w:val="0"/>
      <w:numPr>
        <w:numId w:val="68"/>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7A090A"/>
    <w:pPr>
      <w:keepNext w:val="0"/>
      <w:keepLines w:val="0"/>
      <w:numPr>
        <w:numId w:val="68"/>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A090A"/>
    <w:rPr>
      <w:sz w:val="28"/>
    </w:rPr>
  </w:style>
  <w:style w:type="paragraph" w:customStyle="1" w:styleId="EBNormal0">
    <w:name w:val="_EB_Normal"/>
    <w:link w:val="EBNormal"/>
    <w:qFormat/>
    <w:rsid w:val="007A090A"/>
    <w:pPr>
      <w:spacing w:before="120" w:after="60"/>
      <w:ind w:firstLine="567"/>
      <w:contextualSpacing/>
      <w:jc w:val="both"/>
    </w:pPr>
    <w:rPr>
      <w:sz w:val="28"/>
    </w:rPr>
  </w:style>
  <w:style w:type="paragraph" w:customStyle="1" w:styleId="OTRListmark2">
    <w:name w:val="_OTR_List_mark2"/>
    <w:rsid w:val="007A090A"/>
    <w:pPr>
      <w:numPr>
        <w:numId w:val="69"/>
      </w:numPr>
      <w:jc w:val="both"/>
    </w:pPr>
    <w:rPr>
      <w:snapToGrid w:val="0"/>
      <w:sz w:val="24"/>
    </w:rPr>
  </w:style>
  <w:style w:type="character" w:customStyle="1" w:styleId="1d">
    <w:name w:val="Текст примечания Знак1"/>
    <w:basedOn w:val="a8"/>
    <w:uiPriority w:val="99"/>
    <w:semiHidden/>
    <w:rsid w:val="007A090A"/>
  </w:style>
  <w:style w:type="paragraph" w:customStyle="1" w:styleId="xmsonormal">
    <w:name w:val="x_msonormal"/>
    <w:basedOn w:val="a7"/>
    <w:rsid w:val="007A090A"/>
    <w:pPr>
      <w:spacing w:before="100" w:beforeAutospacing="1" w:after="100" w:afterAutospacing="1"/>
      <w:ind w:firstLine="0"/>
      <w:jc w:val="left"/>
    </w:pPr>
    <w:rPr>
      <w:szCs w:val="24"/>
    </w:rPr>
  </w:style>
  <w:style w:type="paragraph" w:customStyle="1" w:styleId="EBListmark1">
    <w:name w:val="_EB_List_mark1"/>
    <w:uiPriority w:val="99"/>
    <w:qFormat/>
    <w:rsid w:val="007A090A"/>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A090A"/>
    <w:pPr>
      <w:tabs>
        <w:tab w:val="num" w:pos="1021"/>
        <w:tab w:val="left" w:pos="1134"/>
      </w:tabs>
      <w:ind w:left="1135" w:hanging="284"/>
    </w:pPr>
  </w:style>
  <w:style w:type="paragraph" w:customStyle="1" w:styleId="EBTableListNum">
    <w:name w:val="_EB_Table_List_Num"/>
    <w:basedOn w:val="a7"/>
    <w:uiPriority w:val="99"/>
    <w:rsid w:val="007A090A"/>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A090A"/>
    <w:pPr>
      <w:keepNext/>
      <w:suppressAutoHyphens/>
      <w:jc w:val="center"/>
    </w:pPr>
    <w:rPr>
      <w:b/>
      <w:bCs/>
      <w:szCs w:val="22"/>
    </w:rPr>
  </w:style>
  <w:style w:type="paragraph" w:customStyle="1" w:styleId="EBNormalWithout">
    <w:name w:val="_EB_Normal_Without"/>
    <w:basedOn w:val="EBNormal0"/>
    <w:next w:val="EBNormal0"/>
    <w:qFormat/>
    <w:rsid w:val="007A090A"/>
    <w:pPr>
      <w:keepNext/>
    </w:pPr>
    <w:rPr>
      <w:szCs w:val="22"/>
    </w:rPr>
  </w:style>
  <w:style w:type="paragraph" w:customStyle="1" w:styleId="otrtablmark">
    <w:name w:val="_otr_tabl_mark"/>
    <w:rsid w:val="007A090A"/>
    <w:pPr>
      <w:numPr>
        <w:ilvl w:val="2"/>
        <w:numId w:val="70"/>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A090A"/>
    <w:pPr>
      <w:numPr>
        <w:ilvl w:val="1"/>
        <w:numId w:val="70"/>
      </w:numPr>
      <w:tabs>
        <w:tab w:val="clear" w:pos="227"/>
        <w:tab w:val="num" w:pos="284"/>
      </w:tabs>
      <w:spacing w:before="60" w:after="60"/>
      <w:ind w:left="284" w:right="57" w:hanging="227"/>
      <w:contextualSpacing/>
    </w:pPr>
    <w:rPr>
      <w:sz w:val="22"/>
    </w:rPr>
  </w:style>
  <w:style w:type="paragraph" w:customStyle="1" w:styleId="otrtablnum">
    <w:name w:val="_otr_tabl_num"/>
    <w:rsid w:val="007A090A"/>
    <w:pPr>
      <w:numPr>
        <w:numId w:val="70"/>
      </w:numPr>
      <w:spacing w:before="60" w:after="60"/>
      <w:ind w:right="57"/>
    </w:pPr>
    <w:rPr>
      <w:sz w:val="22"/>
    </w:rPr>
  </w:style>
  <w:style w:type="character" w:customStyle="1" w:styleId="4b">
    <w:name w:val="Пункт 4 уровня Знак"/>
    <w:link w:val="4c"/>
    <w:rsid w:val="007A090A"/>
    <w:rPr>
      <w:b/>
      <w:iCs/>
      <w:sz w:val="28"/>
      <w:szCs w:val="26"/>
    </w:rPr>
  </w:style>
  <w:style w:type="paragraph" w:customStyle="1" w:styleId="4c">
    <w:name w:val="Пункт 4 уровня"/>
    <w:basedOn w:val="41"/>
    <w:link w:val="4b"/>
    <w:rsid w:val="007A090A"/>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7A090A"/>
    <w:pPr>
      <w:spacing w:before="60" w:after="60"/>
      <w:ind w:firstLine="0"/>
    </w:pPr>
  </w:style>
  <w:style w:type="table" w:customStyle="1" w:styleId="GOSTTable1">
    <w:name w:val="_GOST_Table1"/>
    <w:basedOn w:val="a9"/>
    <w:rsid w:val="007A090A"/>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9">
    <w:name w:val="endnote text"/>
    <w:basedOn w:val="a7"/>
    <w:link w:val="afffffa"/>
    <w:rsid w:val="007A090A"/>
    <w:rPr>
      <w:sz w:val="20"/>
    </w:rPr>
  </w:style>
  <w:style w:type="character" w:customStyle="1" w:styleId="afffffa">
    <w:name w:val="Текст концевой сноски Знак"/>
    <w:basedOn w:val="a8"/>
    <w:link w:val="afffff9"/>
    <w:rsid w:val="007A090A"/>
  </w:style>
  <w:style w:type="character" w:styleId="afffffb">
    <w:name w:val="endnote reference"/>
    <w:basedOn w:val="a8"/>
    <w:rsid w:val="007A090A"/>
    <w:rPr>
      <w:vertAlign w:val="superscript"/>
    </w:rPr>
  </w:style>
  <w:style w:type="paragraph" w:customStyle="1" w:styleId="OTRTableHead">
    <w:name w:val="OTR_Table_Head"/>
    <w:basedOn w:val="a7"/>
    <w:rsid w:val="007A090A"/>
    <w:pPr>
      <w:keepNext/>
      <w:spacing w:before="60" w:after="60"/>
      <w:ind w:firstLine="0"/>
      <w:jc w:val="center"/>
    </w:pPr>
    <w:rPr>
      <w:b/>
    </w:rPr>
  </w:style>
  <w:style w:type="paragraph" w:customStyle="1" w:styleId="OTRTableNum0">
    <w:name w:val="OTR_Table_Num"/>
    <w:basedOn w:val="a7"/>
    <w:rsid w:val="007A090A"/>
    <w:pPr>
      <w:tabs>
        <w:tab w:val="num" w:pos="0"/>
      </w:tabs>
      <w:spacing w:before="60" w:after="60"/>
      <w:ind w:left="284" w:hanging="284"/>
      <w:jc w:val="left"/>
    </w:pPr>
  </w:style>
  <w:style w:type="character" w:customStyle="1" w:styleId="afcommandimagelinktext">
    <w:name w:val="af_commandimagelink_text"/>
    <w:basedOn w:val="a8"/>
    <w:rsid w:val="007A090A"/>
  </w:style>
  <w:style w:type="character" w:customStyle="1" w:styleId="z-tab-text">
    <w:name w:val="z-tab-text"/>
    <w:basedOn w:val="a8"/>
    <w:rsid w:val="007A090A"/>
  </w:style>
  <w:style w:type="character" w:customStyle="1" w:styleId="docinfolabel">
    <w:name w:val="docinfolabel"/>
    <w:basedOn w:val="a8"/>
    <w:rsid w:val="007A090A"/>
  </w:style>
  <w:style w:type="character" w:customStyle="1" w:styleId="OTRSymItalic">
    <w:name w:val="OTR_Sym_Italic"/>
    <w:rsid w:val="007A090A"/>
    <w:rPr>
      <w:i/>
    </w:rPr>
  </w:style>
  <w:style w:type="paragraph" w:customStyle="1" w:styleId="OTRListMark">
    <w:name w:val="OTR_List_Mark"/>
    <w:basedOn w:val="a7"/>
    <w:link w:val="OTRListMark0"/>
    <w:rsid w:val="007A090A"/>
    <w:pPr>
      <w:numPr>
        <w:numId w:val="71"/>
      </w:numPr>
      <w:spacing w:before="60" w:after="60"/>
      <w:jc w:val="left"/>
    </w:pPr>
  </w:style>
  <w:style w:type="paragraph" w:customStyle="1" w:styleId="xmsoplaintext">
    <w:name w:val="x_msoplaintext"/>
    <w:basedOn w:val="a7"/>
    <w:rsid w:val="007A090A"/>
    <w:pPr>
      <w:spacing w:before="100" w:beforeAutospacing="1" w:after="100" w:afterAutospacing="1"/>
      <w:ind w:firstLine="0"/>
      <w:jc w:val="left"/>
    </w:pPr>
    <w:rPr>
      <w:szCs w:val="24"/>
    </w:rPr>
  </w:style>
  <w:style w:type="paragraph" w:customStyle="1" w:styleId="a1">
    <w:name w:val="Маркированный абзац"/>
    <w:basedOn w:val="a7"/>
    <w:link w:val="afffffc"/>
    <w:qFormat/>
    <w:rsid w:val="007A090A"/>
    <w:pPr>
      <w:numPr>
        <w:numId w:val="72"/>
      </w:numPr>
      <w:spacing w:after="60" w:line="276" w:lineRule="auto"/>
      <w:contextualSpacing/>
    </w:pPr>
    <w:rPr>
      <w:rFonts w:ascii="Calibri" w:hAnsi="Calibri"/>
      <w:sz w:val="28"/>
      <w:lang w:val="en-US" w:eastAsia="en-US"/>
    </w:rPr>
  </w:style>
  <w:style w:type="paragraph" w:customStyle="1" w:styleId="OTRNameFigure">
    <w:name w:val="OTR_Name_Figure"/>
    <w:basedOn w:val="a7"/>
    <w:rsid w:val="007A090A"/>
    <w:pPr>
      <w:numPr>
        <w:numId w:val="73"/>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A090A"/>
    <w:rPr>
      <w:sz w:val="28"/>
    </w:rPr>
  </w:style>
  <w:style w:type="paragraph" w:customStyle="1" w:styleId="-0">
    <w:name w:val="Титульный лист - текст"/>
    <w:link w:val="-"/>
    <w:rsid w:val="007A090A"/>
    <w:rPr>
      <w:sz w:val="28"/>
    </w:rPr>
  </w:style>
  <w:style w:type="paragraph" w:customStyle="1" w:styleId="3f3">
    <w:name w:val="Пункт 3 уровня"/>
    <w:basedOn w:val="32"/>
    <w:rsid w:val="007A090A"/>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7A090A"/>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7A090A"/>
    <w:pPr>
      <w:ind w:left="1559" w:firstLine="0"/>
    </w:pPr>
    <w:rPr>
      <w:snapToGrid w:val="0"/>
      <w:lang w:val="en-US"/>
    </w:rPr>
  </w:style>
  <w:style w:type="paragraph" w:customStyle="1" w:styleId="21">
    <w:name w:val="Список маркированный уровень 2"/>
    <w:basedOn w:val="a7"/>
    <w:rsid w:val="007A090A"/>
    <w:pPr>
      <w:numPr>
        <w:numId w:val="74"/>
      </w:numPr>
      <w:tabs>
        <w:tab w:val="left" w:pos="-2127"/>
      </w:tabs>
      <w:spacing w:before="120" w:after="120"/>
      <w:ind w:left="1276" w:hanging="284"/>
    </w:pPr>
    <w:rPr>
      <w:sz w:val="28"/>
    </w:rPr>
  </w:style>
  <w:style w:type="character" w:customStyle="1" w:styleId="label">
    <w:name w:val="label"/>
    <w:basedOn w:val="a8"/>
    <w:rsid w:val="007A090A"/>
  </w:style>
  <w:style w:type="paragraph" w:customStyle="1" w:styleId="3f4">
    <w:name w:val="Список маркированный уровень 3"/>
    <w:basedOn w:val="a7"/>
    <w:rsid w:val="00097E8F"/>
    <w:pPr>
      <w:ind w:left="1701" w:hanging="397"/>
    </w:pPr>
    <w:rPr>
      <w:sz w:val="28"/>
    </w:rPr>
  </w:style>
  <w:style w:type="paragraph" w:customStyle="1" w:styleId="1e">
    <w:name w:val="Список маркированный уровень 1"/>
    <w:basedOn w:val="a7"/>
    <w:rsid w:val="00097E8F"/>
    <w:pPr>
      <w:keepLines/>
      <w:spacing w:before="120" w:after="120"/>
    </w:pPr>
    <w:rPr>
      <w:sz w:val="28"/>
    </w:rPr>
  </w:style>
  <w:style w:type="paragraph" w:customStyle="1" w:styleId="afffffd">
    <w:name w:val="Список нумерованный"/>
    <w:basedOn w:val="a7"/>
    <w:rsid w:val="00097E8F"/>
    <w:pPr>
      <w:spacing w:before="120" w:after="120"/>
      <w:ind w:left="992" w:hanging="425"/>
    </w:pPr>
    <w:rPr>
      <w:sz w:val="28"/>
    </w:rPr>
  </w:style>
  <w:style w:type="paragraph" w:customStyle="1" w:styleId="afffffe">
    <w:name w:val="Список нумерованный (цифра с точкой)"/>
    <w:basedOn w:val="a7"/>
    <w:qFormat/>
    <w:rsid w:val="00097E8F"/>
    <w:pPr>
      <w:spacing w:before="120" w:after="120"/>
      <w:ind w:left="426" w:hanging="426"/>
    </w:pPr>
    <w:rPr>
      <w:sz w:val="28"/>
      <w:szCs w:val="28"/>
    </w:rPr>
  </w:style>
  <w:style w:type="paragraph" w:customStyle="1" w:styleId="affffff">
    <w:name w:val="Нумерация"/>
    <w:basedOn w:val="a7"/>
    <w:rsid w:val="00097E8F"/>
    <w:pPr>
      <w:tabs>
        <w:tab w:val="left" w:pos="927"/>
        <w:tab w:val="left" w:pos="1134"/>
      </w:tabs>
      <w:spacing w:line="500" w:lineRule="exact"/>
      <w:ind w:left="924" w:hanging="357"/>
    </w:pPr>
    <w:rPr>
      <w:rFonts w:ascii="Arial" w:hAnsi="Arial"/>
    </w:rPr>
  </w:style>
  <w:style w:type="paragraph" w:customStyle="1" w:styleId="affffff0">
    <w:name w:val="Список общий (ручная нумерация)"/>
    <w:basedOn w:val="a7"/>
    <w:next w:val="a7"/>
    <w:rsid w:val="00097E8F"/>
    <w:pPr>
      <w:spacing w:before="120" w:after="120"/>
      <w:ind w:left="851" w:hanging="284"/>
    </w:pPr>
  </w:style>
  <w:style w:type="paragraph" w:customStyle="1" w:styleId="affffff1">
    <w:name w:val="Основной текст (без отступа)"/>
    <w:basedOn w:val="a7"/>
    <w:rsid w:val="00097E8F"/>
    <w:pPr>
      <w:spacing w:before="120" w:after="120"/>
      <w:ind w:firstLine="0"/>
    </w:pPr>
    <w:rPr>
      <w:sz w:val="28"/>
    </w:rPr>
  </w:style>
  <w:style w:type="character" w:customStyle="1" w:styleId="1f">
    <w:name w:val="Основной шрифт1"/>
    <w:semiHidden/>
    <w:rsid w:val="00097E8F"/>
  </w:style>
  <w:style w:type="paragraph" w:customStyle="1" w:styleId="affffff2">
    <w:name w:val="Заголовок приложения"/>
    <w:basedOn w:val="10"/>
    <w:next w:val="a7"/>
    <w:rsid w:val="00097E8F"/>
    <w:pPr>
      <w:numPr>
        <w:numId w:val="0"/>
      </w:numPr>
      <w:spacing w:before="0"/>
      <w:jc w:val="right"/>
    </w:pPr>
  </w:style>
  <w:style w:type="character" w:customStyle="1" w:styleId="TRFSymItalic">
    <w:name w:val="_TRF_Sym_Italic"/>
    <w:rsid w:val="00097E8F"/>
    <w:rPr>
      <w:i/>
    </w:rPr>
  </w:style>
  <w:style w:type="paragraph" w:customStyle="1" w:styleId="ASFKListnum">
    <w:name w:val="_ASFK_List_num"/>
    <w:link w:val="ASFKListnum0"/>
    <w:rsid w:val="00097E8F"/>
    <w:pPr>
      <w:numPr>
        <w:numId w:val="75"/>
      </w:numPr>
      <w:spacing w:before="120" w:after="120"/>
      <w:contextualSpacing/>
    </w:pPr>
    <w:rPr>
      <w:sz w:val="24"/>
    </w:rPr>
  </w:style>
  <w:style w:type="character" w:customStyle="1" w:styleId="ASFKListnum0">
    <w:name w:val="_ASFK_List_num Знак Знак"/>
    <w:link w:val="ASFKListnum"/>
    <w:rsid w:val="00097E8F"/>
    <w:rPr>
      <w:sz w:val="24"/>
    </w:rPr>
  </w:style>
  <w:style w:type="character" w:customStyle="1" w:styleId="OTRListMark0">
    <w:name w:val="OTR_List_Mark Знак"/>
    <w:link w:val="OTRListMark"/>
    <w:rsid w:val="00097E8F"/>
    <w:rPr>
      <w:sz w:val="24"/>
    </w:rPr>
  </w:style>
  <w:style w:type="character" w:customStyle="1" w:styleId="OTRNormal">
    <w:name w:val="OTR_Normal Знак"/>
    <w:link w:val="OTRNormal0"/>
    <w:rsid w:val="00097E8F"/>
    <w:rPr>
      <w:sz w:val="24"/>
    </w:rPr>
  </w:style>
  <w:style w:type="paragraph" w:customStyle="1" w:styleId="OTRNormal0">
    <w:name w:val="OTR_Normal"/>
    <w:basedOn w:val="a7"/>
    <w:link w:val="OTRNormal"/>
    <w:qFormat/>
    <w:rsid w:val="00097E8F"/>
    <w:pPr>
      <w:spacing w:before="60" w:after="120"/>
    </w:pPr>
  </w:style>
  <w:style w:type="table" w:customStyle="1" w:styleId="EBTable">
    <w:name w:val="_EB_Table"/>
    <w:basedOn w:val="a9"/>
    <w:rsid w:val="00097E8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3">
    <w:name w:val="Placeholder Text"/>
    <w:basedOn w:val="a8"/>
    <w:uiPriority w:val="99"/>
    <w:semiHidden/>
    <w:rsid w:val="00097E8F"/>
    <w:rPr>
      <w:color w:val="808080"/>
    </w:rPr>
  </w:style>
  <w:style w:type="paragraph" w:customStyle="1" w:styleId="affffff4">
    <w:name w:val="Основной"/>
    <w:basedOn w:val="a7"/>
    <w:semiHidden/>
    <w:rsid w:val="008C3E7A"/>
  </w:style>
  <w:style w:type="paragraph" w:customStyle="1" w:styleId="affffff5">
    <w:name w:val="Надпись"/>
    <w:semiHidden/>
    <w:rsid w:val="008C3E7A"/>
    <w:rPr>
      <w:noProof/>
      <w:sz w:val="16"/>
    </w:rPr>
  </w:style>
  <w:style w:type="numbering" w:customStyle="1" w:styleId="a4">
    <w:name w:val="Нумерованные"/>
    <w:basedOn w:val="aa"/>
    <w:rsid w:val="008C3E7A"/>
    <w:pPr>
      <w:numPr>
        <w:numId w:val="76"/>
      </w:numPr>
    </w:pPr>
  </w:style>
  <w:style w:type="paragraph" w:customStyle="1" w:styleId="xmsolistparagraph">
    <w:name w:val="x_msolistparagraph"/>
    <w:basedOn w:val="a7"/>
    <w:rsid w:val="008C3E7A"/>
    <w:pPr>
      <w:spacing w:before="100" w:beforeAutospacing="1" w:after="100" w:afterAutospacing="1"/>
      <w:ind w:firstLine="0"/>
      <w:jc w:val="left"/>
    </w:pPr>
    <w:rPr>
      <w:szCs w:val="24"/>
    </w:rPr>
  </w:style>
  <w:style w:type="numbering" w:customStyle="1" w:styleId="ArticleSection5">
    <w:name w:val="Article / Section5"/>
    <w:rsid w:val="008C3E7A"/>
    <w:pPr>
      <w:numPr>
        <w:numId w:val="77"/>
      </w:numPr>
    </w:pPr>
  </w:style>
  <w:style w:type="numbering" w:customStyle="1" w:styleId="ArticleSection2">
    <w:name w:val="Article / Section2"/>
    <w:rsid w:val="008C3E7A"/>
    <w:pPr>
      <w:numPr>
        <w:numId w:val="78"/>
      </w:numPr>
    </w:pPr>
  </w:style>
  <w:style w:type="character" w:customStyle="1" w:styleId="GOSTNormalWithout0">
    <w:name w:val="_GOST_Normal_Without Знак"/>
    <w:link w:val="GOSTNormalWithout"/>
    <w:rsid w:val="00F82912"/>
    <w:rPr>
      <w:sz w:val="24"/>
    </w:rPr>
  </w:style>
  <w:style w:type="character" w:customStyle="1" w:styleId="GOSTListmark10">
    <w:name w:val="_GOST_List_mark1 Знак"/>
    <w:link w:val="GOSTListmark1"/>
    <w:rsid w:val="00A61759"/>
    <w:rPr>
      <w:snapToGrid w:val="0"/>
      <w:sz w:val="24"/>
    </w:rPr>
  </w:style>
  <w:style w:type="paragraph" w:customStyle="1" w:styleId="GOSTTitulfooter">
    <w:name w:val="_GOST_Titul_footer"/>
    <w:rsid w:val="001A3FC5"/>
    <w:pPr>
      <w:suppressAutoHyphens/>
      <w:jc w:val="center"/>
    </w:pPr>
    <w:rPr>
      <w:color w:val="292929"/>
      <w:sz w:val="28"/>
    </w:rPr>
  </w:style>
  <w:style w:type="paragraph" w:customStyle="1" w:styleId="GOSTTitulheader">
    <w:name w:val="_GOST_Titul_header"/>
    <w:rsid w:val="001A3FC5"/>
    <w:pPr>
      <w:suppressAutoHyphens/>
      <w:jc w:val="center"/>
    </w:pPr>
    <w:rPr>
      <w:b/>
      <w:caps/>
      <w:color w:val="404040"/>
      <w:sz w:val="24"/>
    </w:rPr>
  </w:style>
  <w:style w:type="numbering" w:customStyle="1" w:styleId="11">
    <w:name w:val="Стиль многоуровневый 11 пт"/>
    <w:basedOn w:val="aa"/>
    <w:semiHidden/>
    <w:rsid w:val="00152DA3"/>
    <w:pPr>
      <w:numPr>
        <w:numId w:val="81"/>
      </w:numPr>
    </w:pPr>
  </w:style>
  <w:style w:type="character" w:customStyle="1" w:styleId="afffffc">
    <w:name w:val="Маркированный абзац Знак"/>
    <w:link w:val="a1"/>
    <w:locked/>
    <w:rsid w:val="00152DA3"/>
    <w:rPr>
      <w:rFonts w:ascii="Calibri" w:hAnsi="Calibri"/>
      <w:sz w:val="28"/>
      <w:lang w:val="en-US" w:eastAsia="en-US"/>
    </w:rPr>
  </w:style>
  <w:style w:type="numbering" w:customStyle="1" w:styleId="1f0">
    <w:name w:val="Нет списка1"/>
    <w:next w:val="aa"/>
    <w:uiPriority w:val="99"/>
    <w:semiHidden/>
    <w:unhideWhenUsed/>
    <w:rsid w:val="00152DA3"/>
  </w:style>
  <w:style w:type="paragraph" w:customStyle="1" w:styleId="affffff6">
    <w:name w:val="Маркир список"/>
    <w:basedOn w:val="a7"/>
    <w:semiHidden/>
    <w:rsid w:val="00152DA3"/>
    <w:pPr>
      <w:tabs>
        <w:tab w:val="num" w:pos="1080"/>
        <w:tab w:val="left" w:pos="1191"/>
      </w:tabs>
      <w:spacing w:line="360" w:lineRule="auto"/>
      <w:ind w:left="1080" w:hanging="360"/>
    </w:pPr>
    <w:rPr>
      <w:snapToGrid w:val="0"/>
    </w:rPr>
  </w:style>
  <w:style w:type="paragraph" w:customStyle="1" w:styleId="affffff7">
    <w:name w:val="Примечание"/>
    <w:basedOn w:val="a7"/>
    <w:semiHidden/>
    <w:rsid w:val="00152DA3"/>
    <w:pPr>
      <w:autoSpaceDE w:val="0"/>
      <w:autoSpaceDN w:val="0"/>
      <w:adjustRightInd w:val="0"/>
      <w:spacing w:before="120" w:line="360" w:lineRule="auto"/>
      <w:ind w:firstLine="0"/>
      <w:textAlignment w:val="baseline"/>
    </w:pPr>
    <w:rPr>
      <w:szCs w:val="24"/>
    </w:rPr>
  </w:style>
  <w:style w:type="paragraph" w:customStyle="1" w:styleId="affffff8">
    <w:name w:val="Номер года"/>
    <w:basedOn w:val="a7"/>
    <w:semiHidden/>
    <w:rsid w:val="00152DA3"/>
    <w:pPr>
      <w:autoSpaceDE w:val="0"/>
      <w:autoSpaceDN w:val="0"/>
      <w:adjustRightInd w:val="0"/>
      <w:spacing w:before="120" w:line="360" w:lineRule="auto"/>
      <w:ind w:firstLine="0"/>
      <w:jc w:val="center"/>
      <w:textAlignment w:val="baseline"/>
    </w:pPr>
  </w:style>
  <w:style w:type="paragraph" w:customStyle="1" w:styleId="affffff9">
    <w:name w:val="Титульный лист"/>
    <w:basedOn w:val="a7"/>
    <w:semiHidden/>
    <w:rsid w:val="00152DA3"/>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7"/>
    <w:semiHidden/>
    <w:rsid w:val="00152DA3"/>
    <w:pPr>
      <w:spacing w:before="100" w:after="100"/>
      <w:ind w:firstLine="0"/>
    </w:pPr>
    <w:rPr>
      <w:rFonts w:ascii="Arial Unicode MS" w:eastAsia="Arial Unicode MS" w:hAnsi="Arial Unicode MS"/>
    </w:rPr>
  </w:style>
  <w:style w:type="paragraph" w:customStyle="1" w:styleId="affffffa">
    <w:name w:val="Таблица"/>
    <w:basedOn w:val="a7"/>
    <w:semiHidden/>
    <w:rsid w:val="00152DA3"/>
    <w:pPr>
      <w:widowControl w:val="0"/>
      <w:suppressLineNumbers/>
      <w:suppressAutoHyphens/>
      <w:spacing w:before="80" w:after="40"/>
      <w:ind w:firstLine="0"/>
    </w:pPr>
    <w:rPr>
      <w:sz w:val="22"/>
      <w:lang w:eastAsia="en-US"/>
    </w:rPr>
  </w:style>
  <w:style w:type="numbering" w:customStyle="1" w:styleId="1">
    <w:name w:val="Нумерованные1"/>
    <w:basedOn w:val="aa"/>
    <w:semiHidden/>
    <w:rsid w:val="00152DA3"/>
    <w:pPr>
      <w:numPr>
        <w:numId w:val="82"/>
      </w:numPr>
    </w:pPr>
  </w:style>
  <w:style w:type="numbering" w:customStyle="1" w:styleId="31">
    <w:name w:val="Стиль3"/>
    <w:uiPriority w:val="99"/>
    <w:rsid w:val="00152DA3"/>
    <w:pPr>
      <w:numPr>
        <w:numId w:val="83"/>
      </w:numPr>
    </w:pPr>
  </w:style>
  <w:style w:type="character" w:customStyle="1" w:styleId="EBSymBold">
    <w:name w:val="_EB_Sym_Bold"/>
    <w:rsid w:val="00152DA3"/>
    <w:rPr>
      <w:rFonts w:ascii="Times New Roman" w:hAnsi="Times New Roman"/>
      <w:b/>
      <w:sz w:val="28"/>
    </w:rPr>
  </w:style>
  <w:style w:type="paragraph" w:customStyle="1" w:styleId="-9">
    <w:name w:val="Рисунок - наименование"/>
    <w:basedOn w:val="a7"/>
    <w:rsid w:val="00152DA3"/>
    <w:pPr>
      <w:spacing w:before="120" w:after="120"/>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88211">
      <w:bodyDiv w:val="1"/>
      <w:marLeft w:val="0"/>
      <w:marRight w:val="0"/>
      <w:marTop w:val="0"/>
      <w:marBottom w:val="0"/>
      <w:divBdr>
        <w:top w:val="none" w:sz="0" w:space="0" w:color="auto"/>
        <w:left w:val="none" w:sz="0" w:space="0" w:color="auto"/>
        <w:bottom w:val="none" w:sz="0" w:space="0" w:color="auto"/>
        <w:right w:val="none" w:sz="0" w:space="0" w:color="auto"/>
      </w:divBdr>
    </w:div>
    <w:div w:id="216863416">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503857647">
      <w:bodyDiv w:val="1"/>
      <w:marLeft w:val="0"/>
      <w:marRight w:val="0"/>
      <w:marTop w:val="0"/>
      <w:marBottom w:val="0"/>
      <w:divBdr>
        <w:top w:val="none" w:sz="0" w:space="0" w:color="auto"/>
        <w:left w:val="none" w:sz="0" w:space="0" w:color="auto"/>
        <w:bottom w:val="none" w:sz="0" w:space="0" w:color="auto"/>
        <w:right w:val="none" w:sz="0" w:space="0" w:color="auto"/>
      </w:divBdr>
    </w:div>
    <w:div w:id="765275410">
      <w:bodyDiv w:val="1"/>
      <w:marLeft w:val="0"/>
      <w:marRight w:val="0"/>
      <w:marTop w:val="0"/>
      <w:marBottom w:val="0"/>
      <w:divBdr>
        <w:top w:val="none" w:sz="0" w:space="0" w:color="auto"/>
        <w:left w:val="none" w:sz="0" w:space="0" w:color="auto"/>
        <w:bottom w:val="none" w:sz="0" w:space="0" w:color="auto"/>
        <w:right w:val="none" w:sz="0" w:space="0" w:color="auto"/>
      </w:divBdr>
    </w:div>
    <w:div w:id="784078774">
      <w:bodyDiv w:val="1"/>
      <w:marLeft w:val="0"/>
      <w:marRight w:val="0"/>
      <w:marTop w:val="0"/>
      <w:marBottom w:val="0"/>
      <w:divBdr>
        <w:top w:val="none" w:sz="0" w:space="0" w:color="auto"/>
        <w:left w:val="none" w:sz="0" w:space="0" w:color="auto"/>
        <w:bottom w:val="none" w:sz="0" w:space="0" w:color="auto"/>
        <w:right w:val="none" w:sz="0" w:space="0" w:color="auto"/>
      </w:divBdr>
    </w:div>
    <w:div w:id="1141508429">
      <w:bodyDiv w:val="1"/>
      <w:marLeft w:val="0"/>
      <w:marRight w:val="0"/>
      <w:marTop w:val="0"/>
      <w:marBottom w:val="0"/>
      <w:divBdr>
        <w:top w:val="none" w:sz="0" w:space="0" w:color="auto"/>
        <w:left w:val="none" w:sz="0" w:space="0" w:color="auto"/>
        <w:bottom w:val="none" w:sz="0" w:space="0" w:color="auto"/>
        <w:right w:val="none" w:sz="0" w:space="0" w:color="auto"/>
      </w:divBdr>
    </w:div>
    <w:div w:id="1383599833">
      <w:bodyDiv w:val="1"/>
      <w:marLeft w:val="0"/>
      <w:marRight w:val="0"/>
      <w:marTop w:val="0"/>
      <w:marBottom w:val="0"/>
      <w:divBdr>
        <w:top w:val="none" w:sz="0" w:space="0" w:color="auto"/>
        <w:left w:val="none" w:sz="0" w:space="0" w:color="auto"/>
        <w:bottom w:val="none" w:sz="0" w:space="0" w:color="auto"/>
        <w:right w:val="none" w:sz="0" w:space="0" w:color="auto"/>
      </w:divBdr>
      <w:divsChild>
        <w:div w:id="967589124">
          <w:marLeft w:val="0"/>
          <w:marRight w:val="0"/>
          <w:marTop w:val="0"/>
          <w:marBottom w:val="0"/>
          <w:divBdr>
            <w:top w:val="none" w:sz="0" w:space="0" w:color="auto"/>
            <w:left w:val="none" w:sz="0" w:space="0" w:color="auto"/>
            <w:bottom w:val="none" w:sz="0" w:space="0" w:color="auto"/>
            <w:right w:val="none" w:sz="0" w:space="0" w:color="auto"/>
          </w:divBdr>
          <w:divsChild>
            <w:div w:id="1680499744">
              <w:marLeft w:val="0"/>
              <w:marRight w:val="0"/>
              <w:marTop w:val="0"/>
              <w:marBottom w:val="0"/>
              <w:divBdr>
                <w:top w:val="none" w:sz="0" w:space="0" w:color="auto"/>
                <w:left w:val="none" w:sz="0" w:space="0" w:color="auto"/>
                <w:bottom w:val="none" w:sz="0" w:space="0" w:color="auto"/>
                <w:right w:val="none" w:sz="0" w:space="0" w:color="auto"/>
              </w:divBdr>
              <w:divsChild>
                <w:div w:id="238099460">
                  <w:marLeft w:val="0"/>
                  <w:marRight w:val="0"/>
                  <w:marTop w:val="0"/>
                  <w:marBottom w:val="0"/>
                  <w:divBdr>
                    <w:top w:val="none" w:sz="0" w:space="0" w:color="auto"/>
                    <w:left w:val="none" w:sz="0" w:space="0" w:color="auto"/>
                    <w:bottom w:val="none" w:sz="0" w:space="0" w:color="auto"/>
                    <w:right w:val="none" w:sz="0" w:space="0" w:color="auto"/>
                  </w:divBdr>
                  <w:divsChild>
                    <w:div w:id="196285555">
                      <w:marLeft w:val="0"/>
                      <w:marRight w:val="0"/>
                      <w:marTop w:val="0"/>
                      <w:marBottom w:val="0"/>
                      <w:divBdr>
                        <w:top w:val="none" w:sz="0" w:space="0" w:color="auto"/>
                        <w:left w:val="none" w:sz="0" w:space="0" w:color="auto"/>
                        <w:bottom w:val="none" w:sz="0" w:space="0" w:color="auto"/>
                        <w:right w:val="none" w:sz="0" w:space="0" w:color="auto"/>
                      </w:divBdr>
                      <w:divsChild>
                        <w:div w:id="661663114">
                          <w:marLeft w:val="0"/>
                          <w:marRight w:val="0"/>
                          <w:marTop w:val="150"/>
                          <w:marBottom w:val="0"/>
                          <w:divBdr>
                            <w:top w:val="none" w:sz="0" w:space="0" w:color="auto"/>
                            <w:left w:val="none" w:sz="0" w:space="0" w:color="auto"/>
                            <w:bottom w:val="none" w:sz="0" w:space="0" w:color="auto"/>
                            <w:right w:val="none" w:sz="0" w:space="0" w:color="auto"/>
                          </w:divBdr>
                          <w:divsChild>
                            <w:div w:id="577441817">
                              <w:marLeft w:val="0"/>
                              <w:marRight w:val="0"/>
                              <w:marTop w:val="0"/>
                              <w:marBottom w:val="0"/>
                              <w:divBdr>
                                <w:top w:val="none" w:sz="0" w:space="0" w:color="auto"/>
                                <w:left w:val="none" w:sz="0" w:space="0" w:color="auto"/>
                                <w:bottom w:val="none" w:sz="0" w:space="0" w:color="auto"/>
                                <w:right w:val="none" w:sz="0" w:space="0" w:color="auto"/>
                              </w:divBdr>
                              <w:divsChild>
                                <w:div w:id="1917936211">
                                  <w:marLeft w:val="0"/>
                                  <w:marRight w:val="0"/>
                                  <w:marTop w:val="0"/>
                                  <w:marBottom w:val="0"/>
                                  <w:divBdr>
                                    <w:top w:val="none" w:sz="0" w:space="0" w:color="auto"/>
                                    <w:left w:val="none" w:sz="0" w:space="0" w:color="auto"/>
                                    <w:bottom w:val="none" w:sz="0" w:space="0" w:color="auto"/>
                                    <w:right w:val="none" w:sz="0" w:space="0" w:color="auto"/>
                                  </w:divBdr>
                                  <w:divsChild>
                                    <w:div w:id="804354133">
                                      <w:marLeft w:val="0"/>
                                      <w:marRight w:val="0"/>
                                      <w:marTop w:val="0"/>
                                      <w:marBottom w:val="0"/>
                                      <w:divBdr>
                                        <w:top w:val="none" w:sz="0" w:space="0" w:color="auto"/>
                                        <w:left w:val="none" w:sz="0" w:space="0" w:color="auto"/>
                                        <w:bottom w:val="none" w:sz="0" w:space="0" w:color="auto"/>
                                        <w:right w:val="none" w:sz="0" w:space="0" w:color="auto"/>
                                      </w:divBdr>
                                      <w:divsChild>
                                        <w:div w:id="1424301533">
                                          <w:marLeft w:val="0"/>
                                          <w:marRight w:val="0"/>
                                          <w:marTop w:val="0"/>
                                          <w:marBottom w:val="0"/>
                                          <w:divBdr>
                                            <w:top w:val="none" w:sz="0" w:space="0" w:color="auto"/>
                                            <w:left w:val="none" w:sz="0" w:space="0" w:color="auto"/>
                                            <w:bottom w:val="none" w:sz="0" w:space="0" w:color="auto"/>
                                            <w:right w:val="none" w:sz="0" w:space="0" w:color="auto"/>
                                          </w:divBdr>
                                          <w:divsChild>
                                            <w:div w:id="234635587">
                                              <w:marLeft w:val="0"/>
                                              <w:marRight w:val="0"/>
                                              <w:marTop w:val="0"/>
                                              <w:marBottom w:val="0"/>
                                              <w:divBdr>
                                                <w:top w:val="none" w:sz="0" w:space="0" w:color="auto"/>
                                                <w:left w:val="none" w:sz="0" w:space="0" w:color="auto"/>
                                                <w:bottom w:val="none" w:sz="0" w:space="0" w:color="auto"/>
                                                <w:right w:val="none" w:sz="0" w:space="0" w:color="auto"/>
                                              </w:divBdr>
                                              <w:divsChild>
                                                <w:div w:id="355623006">
                                                  <w:marLeft w:val="0"/>
                                                  <w:marRight w:val="0"/>
                                                  <w:marTop w:val="0"/>
                                                  <w:marBottom w:val="0"/>
                                                  <w:divBdr>
                                                    <w:top w:val="none" w:sz="0" w:space="0" w:color="auto"/>
                                                    <w:left w:val="none" w:sz="0" w:space="0" w:color="auto"/>
                                                    <w:bottom w:val="none" w:sz="0" w:space="0" w:color="auto"/>
                                                    <w:right w:val="none" w:sz="0" w:space="0" w:color="auto"/>
                                                  </w:divBdr>
                                                  <w:divsChild>
                                                    <w:div w:id="1471554156">
                                                      <w:marLeft w:val="0"/>
                                                      <w:marRight w:val="0"/>
                                                      <w:marTop w:val="0"/>
                                                      <w:marBottom w:val="0"/>
                                                      <w:divBdr>
                                                        <w:top w:val="none" w:sz="0" w:space="0" w:color="auto"/>
                                                        <w:left w:val="none" w:sz="0" w:space="0" w:color="auto"/>
                                                        <w:bottom w:val="none" w:sz="0" w:space="0" w:color="auto"/>
                                                        <w:right w:val="none" w:sz="0" w:space="0" w:color="auto"/>
                                                      </w:divBdr>
                                                      <w:divsChild>
                                                        <w:div w:id="205103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0078057">
      <w:bodyDiv w:val="1"/>
      <w:marLeft w:val="0"/>
      <w:marRight w:val="0"/>
      <w:marTop w:val="0"/>
      <w:marBottom w:val="0"/>
      <w:divBdr>
        <w:top w:val="none" w:sz="0" w:space="0" w:color="auto"/>
        <w:left w:val="none" w:sz="0" w:space="0" w:color="auto"/>
        <w:bottom w:val="none" w:sz="0" w:space="0" w:color="auto"/>
        <w:right w:val="none" w:sz="0" w:space="0" w:color="auto"/>
      </w:divBdr>
    </w:div>
    <w:div w:id="1461532730">
      <w:bodyDiv w:val="1"/>
      <w:marLeft w:val="0"/>
      <w:marRight w:val="0"/>
      <w:marTop w:val="0"/>
      <w:marBottom w:val="0"/>
      <w:divBdr>
        <w:top w:val="none" w:sz="0" w:space="0" w:color="auto"/>
        <w:left w:val="none" w:sz="0" w:space="0" w:color="auto"/>
        <w:bottom w:val="none" w:sz="0" w:space="0" w:color="auto"/>
        <w:right w:val="none" w:sz="0" w:space="0" w:color="auto"/>
      </w:divBdr>
    </w:div>
    <w:div w:id="1523858021">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 w:id="1957642256">
      <w:bodyDiv w:val="1"/>
      <w:marLeft w:val="0"/>
      <w:marRight w:val="0"/>
      <w:marTop w:val="0"/>
      <w:marBottom w:val="0"/>
      <w:divBdr>
        <w:top w:val="none" w:sz="0" w:space="0" w:color="auto"/>
        <w:left w:val="none" w:sz="0" w:space="0" w:color="auto"/>
        <w:bottom w:val="none" w:sz="0" w:space="0" w:color="auto"/>
        <w:right w:val="none" w:sz="0" w:space="0" w:color="auto"/>
      </w:divBdr>
    </w:div>
    <w:div w:id="2040350889">
      <w:bodyDiv w:val="1"/>
      <w:marLeft w:val="0"/>
      <w:marRight w:val="0"/>
      <w:marTop w:val="0"/>
      <w:marBottom w:val="0"/>
      <w:divBdr>
        <w:top w:val="none" w:sz="0" w:space="0" w:color="auto"/>
        <w:left w:val="none" w:sz="0" w:space="0" w:color="auto"/>
        <w:bottom w:val="none" w:sz="0" w:space="0" w:color="auto"/>
        <w:right w:val="none" w:sz="0" w:space="0" w:color="auto"/>
      </w:divBdr>
    </w:div>
    <w:div w:id="204238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9.png"/><Relationship Id="rId42" Type="http://schemas.openxmlformats.org/officeDocument/2006/relationships/image" Target="media/image27.jpe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22.png"/><Relationship Id="rId159" Type="http://schemas.openxmlformats.org/officeDocument/2006/relationships/image" Target="media/image143.png"/><Relationship Id="rId170" Type="http://schemas.openxmlformats.org/officeDocument/2006/relationships/image" Target="media/image154.png"/><Relationship Id="rId191" Type="http://schemas.openxmlformats.org/officeDocument/2006/relationships/image" Target="media/image175.png"/><Relationship Id="rId205" Type="http://schemas.openxmlformats.org/officeDocument/2006/relationships/image" Target="media/image189.png"/><Relationship Id="rId107" Type="http://schemas.openxmlformats.org/officeDocument/2006/relationships/image" Target="media/image91.png"/><Relationship Id="rId11" Type="http://schemas.openxmlformats.org/officeDocument/2006/relationships/footer" Target="footer2.xml"/><Relationship Id="rId32" Type="http://schemas.openxmlformats.org/officeDocument/2006/relationships/oleObject" Target="embeddings/oleObject2.bin"/><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12.png"/><Relationship Id="rId149" Type="http://schemas.openxmlformats.org/officeDocument/2006/relationships/image" Target="media/image133.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44.png"/><Relationship Id="rId165" Type="http://schemas.openxmlformats.org/officeDocument/2006/relationships/image" Target="media/image149.png"/><Relationship Id="rId181" Type="http://schemas.openxmlformats.org/officeDocument/2006/relationships/image" Target="media/image165.png"/><Relationship Id="rId186" Type="http://schemas.openxmlformats.org/officeDocument/2006/relationships/image" Target="media/image170.png"/><Relationship Id="rId216" Type="http://schemas.openxmlformats.org/officeDocument/2006/relationships/footer" Target="footer3.xml"/><Relationship Id="rId211" Type="http://schemas.openxmlformats.org/officeDocument/2006/relationships/image" Target="media/image195.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28.jpe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134.png"/><Relationship Id="rId155" Type="http://schemas.openxmlformats.org/officeDocument/2006/relationships/image" Target="media/image139.png"/><Relationship Id="rId171" Type="http://schemas.openxmlformats.org/officeDocument/2006/relationships/image" Target="media/image155.png"/><Relationship Id="rId176" Type="http://schemas.openxmlformats.org/officeDocument/2006/relationships/image" Target="media/image160.png"/><Relationship Id="rId192" Type="http://schemas.openxmlformats.org/officeDocument/2006/relationships/image" Target="media/image176.png"/><Relationship Id="rId197" Type="http://schemas.openxmlformats.org/officeDocument/2006/relationships/image" Target="media/image181.png"/><Relationship Id="rId206" Type="http://schemas.openxmlformats.org/officeDocument/2006/relationships/image" Target="media/image190.png"/><Relationship Id="rId201" Type="http://schemas.openxmlformats.org/officeDocument/2006/relationships/image" Target="media/image185.png"/><Relationship Id="rId12" Type="http://schemas.openxmlformats.org/officeDocument/2006/relationships/hyperlink" Target="http://ru.wikipedia.org/wiki/%D0%A1%D0%B6%D0%B0%D1%82%D0%B8%D0%B5_%D0%B4%D0%B0%D0%BD%D0%BD%D1%8B%D1%85" TargetMode="External"/><Relationship Id="rId17" Type="http://schemas.openxmlformats.org/officeDocument/2006/relationships/image" Target="media/image5.png"/><Relationship Id="rId33" Type="http://schemas.openxmlformats.org/officeDocument/2006/relationships/image" Target="media/image19.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24.png"/><Relationship Id="rId145" Type="http://schemas.openxmlformats.org/officeDocument/2006/relationships/image" Target="media/image129.png"/><Relationship Id="rId161" Type="http://schemas.openxmlformats.org/officeDocument/2006/relationships/image" Target="media/image145.png"/><Relationship Id="rId166" Type="http://schemas.openxmlformats.org/officeDocument/2006/relationships/image" Target="media/image150.png"/><Relationship Id="rId182" Type="http://schemas.openxmlformats.org/officeDocument/2006/relationships/image" Target="media/image166.png"/><Relationship Id="rId187" Type="http://schemas.openxmlformats.org/officeDocument/2006/relationships/image" Target="media/image171.jpeg"/><Relationship Id="rId21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96.png"/><Relationship Id="rId23" Type="http://schemas.openxmlformats.org/officeDocument/2006/relationships/image" Target="media/image11.png"/><Relationship Id="rId28" Type="http://schemas.openxmlformats.org/officeDocument/2006/relationships/image" Target="media/image16.jpeg"/><Relationship Id="rId49" Type="http://schemas.openxmlformats.org/officeDocument/2006/relationships/image" Target="media/image33.png"/><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29.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image" Target="media/image114.png"/><Relationship Id="rId135" Type="http://schemas.openxmlformats.org/officeDocument/2006/relationships/image" Target="media/image119.png"/><Relationship Id="rId151" Type="http://schemas.openxmlformats.org/officeDocument/2006/relationships/image" Target="media/image135.png"/><Relationship Id="rId156" Type="http://schemas.openxmlformats.org/officeDocument/2006/relationships/image" Target="media/image140.png"/><Relationship Id="rId177" Type="http://schemas.openxmlformats.org/officeDocument/2006/relationships/image" Target="media/image161.png"/><Relationship Id="rId198" Type="http://schemas.openxmlformats.org/officeDocument/2006/relationships/image" Target="media/image182.png"/><Relationship Id="rId172" Type="http://schemas.openxmlformats.org/officeDocument/2006/relationships/image" Target="media/image156.png"/><Relationship Id="rId193" Type="http://schemas.openxmlformats.org/officeDocument/2006/relationships/image" Target="media/image177.png"/><Relationship Id="rId202" Type="http://schemas.openxmlformats.org/officeDocument/2006/relationships/image" Target="media/image186.png"/><Relationship Id="rId207" Type="http://schemas.openxmlformats.org/officeDocument/2006/relationships/image" Target="media/image191.png"/><Relationship Id="rId13" Type="http://schemas.openxmlformats.org/officeDocument/2006/relationships/hyperlink" Target="https://www.nalog.ru/rn77/about_fts/docs/8335278/" TargetMode="External"/><Relationship Id="rId18" Type="http://schemas.openxmlformats.org/officeDocument/2006/relationships/image" Target="media/image6.png"/><Relationship Id="rId39" Type="http://schemas.openxmlformats.org/officeDocument/2006/relationships/image" Target="media/image24.png"/><Relationship Id="rId109" Type="http://schemas.openxmlformats.org/officeDocument/2006/relationships/image" Target="media/image93.png"/><Relationship Id="rId34" Type="http://schemas.openxmlformats.org/officeDocument/2006/relationships/image" Target="media/image20.png"/><Relationship Id="rId50" Type="http://schemas.openxmlformats.org/officeDocument/2006/relationships/image" Target="media/image34.jpe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146" Type="http://schemas.openxmlformats.org/officeDocument/2006/relationships/image" Target="media/image130.png"/><Relationship Id="rId167" Type="http://schemas.openxmlformats.org/officeDocument/2006/relationships/image" Target="media/image151.png"/><Relationship Id="rId188" Type="http://schemas.openxmlformats.org/officeDocument/2006/relationships/image" Target="media/image172.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162" Type="http://schemas.openxmlformats.org/officeDocument/2006/relationships/image" Target="media/image146.png"/><Relationship Id="rId183" Type="http://schemas.openxmlformats.org/officeDocument/2006/relationships/image" Target="media/image167.png"/><Relationship Id="rId213" Type="http://schemas.openxmlformats.org/officeDocument/2006/relationships/image" Target="media/image197.png"/><Relationship Id="rId218"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5.png"/><Relationship Id="rId45" Type="http://schemas.openxmlformats.org/officeDocument/2006/relationships/oleObject" Target="embeddings/oleObject4.bin"/><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image" Target="media/image141.png"/><Relationship Id="rId178" Type="http://schemas.openxmlformats.org/officeDocument/2006/relationships/image" Target="media/image162.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36.png"/><Relationship Id="rId173" Type="http://schemas.openxmlformats.org/officeDocument/2006/relationships/image" Target="media/image157.png"/><Relationship Id="rId194" Type="http://schemas.openxmlformats.org/officeDocument/2006/relationships/image" Target="media/image178.png"/><Relationship Id="rId199" Type="http://schemas.openxmlformats.org/officeDocument/2006/relationships/image" Target="media/image183.png"/><Relationship Id="rId203" Type="http://schemas.openxmlformats.org/officeDocument/2006/relationships/image" Target="media/image187.png"/><Relationship Id="rId208" Type="http://schemas.openxmlformats.org/officeDocument/2006/relationships/image" Target="media/image192.png"/><Relationship Id="rId19" Type="http://schemas.openxmlformats.org/officeDocument/2006/relationships/image" Target="media/image7.png"/><Relationship Id="rId14" Type="http://schemas.openxmlformats.org/officeDocument/2006/relationships/image" Target="media/image2.jpg"/><Relationship Id="rId30" Type="http://schemas.openxmlformats.org/officeDocument/2006/relationships/oleObject" Target="embeddings/oleObject1.bin"/><Relationship Id="rId35" Type="http://schemas.openxmlformats.org/officeDocument/2006/relationships/image" Target="media/image21.jpe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1.png"/><Relationship Id="rId168" Type="http://schemas.openxmlformats.org/officeDocument/2006/relationships/image" Target="media/image152.png"/><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163" Type="http://schemas.openxmlformats.org/officeDocument/2006/relationships/image" Target="media/image147.png"/><Relationship Id="rId184" Type="http://schemas.openxmlformats.org/officeDocument/2006/relationships/image" Target="media/image168.png"/><Relationship Id="rId189" Type="http://schemas.openxmlformats.org/officeDocument/2006/relationships/image" Target="media/image173.png"/><Relationship Id="rId3" Type="http://schemas.openxmlformats.org/officeDocument/2006/relationships/styles" Target="styles.xml"/><Relationship Id="rId214" Type="http://schemas.openxmlformats.org/officeDocument/2006/relationships/image" Target="media/image198.png"/><Relationship Id="rId25" Type="http://schemas.openxmlformats.org/officeDocument/2006/relationships/image" Target="media/image13.png"/><Relationship Id="rId46" Type="http://schemas.openxmlformats.org/officeDocument/2006/relationships/image" Target="media/image30.jpeg"/><Relationship Id="rId67" Type="http://schemas.openxmlformats.org/officeDocument/2006/relationships/image" Target="media/image51.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2.png"/><Relationship Id="rId20" Type="http://schemas.openxmlformats.org/officeDocument/2006/relationships/image" Target="media/image8.png"/><Relationship Id="rId41" Type="http://schemas.openxmlformats.org/officeDocument/2006/relationships/image" Target="media/image26.jpe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image" Target="media/image137.png"/><Relationship Id="rId174" Type="http://schemas.openxmlformats.org/officeDocument/2006/relationships/image" Target="media/image158.png"/><Relationship Id="rId179" Type="http://schemas.openxmlformats.org/officeDocument/2006/relationships/image" Target="media/image163.jpeg"/><Relationship Id="rId195" Type="http://schemas.openxmlformats.org/officeDocument/2006/relationships/image" Target="media/image179.png"/><Relationship Id="rId209" Type="http://schemas.openxmlformats.org/officeDocument/2006/relationships/image" Target="media/image193.png"/><Relationship Id="rId190" Type="http://schemas.openxmlformats.org/officeDocument/2006/relationships/image" Target="media/image174.png"/><Relationship Id="rId204" Type="http://schemas.openxmlformats.org/officeDocument/2006/relationships/image" Target="media/image188.png"/><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1.png"/><Relationship Id="rId106" Type="http://schemas.openxmlformats.org/officeDocument/2006/relationships/image" Target="media/image90.png"/><Relationship Id="rId127" Type="http://schemas.openxmlformats.org/officeDocument/2006/relationships/image" Target="media/image111.png"/><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image" Target="media/image132.png"/><Relationship Id="rId164" Type="http://schemas.openxmlformats.org/officeDocument/2006/relationships/image" Target="media/image148.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4.png"/><Relationship Id="rId210" Type="http://schemas.openxmlformats.org/officeDocument/2006/relationships/image" Target="media/image194.png"/><Relationship Id="rId215" Type="http://schemas.openxmlformats.org/officeDocument/2006/relationships/header" Target="header3.xml"/><Relationship Id="rId26" Type="http://schemas.openxmlformats.org/officeDocument/2006/relationships/image" Target="media/image14.png"/><Relationship Id="rId47" Type="http://schemas.openxmlformats.org/officeDocument/2006/relationships/image" Target="media/image31.jpe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8.png"/><Relationship Id="rId175" Type="http://schemas.openxmlformats.org/officeDocument/2006/relationships/image" Target="media/image159.png"/><Relationship Id="rId196" Type="http://schemas.openxmlformats.org/officeDocument/2006/relationships/image" Target="media/image180.png"/><Relationship Id="rId200" Type="http://schemas.openxmlformats.org/officeDocument/2006/relationships/image" Target="media/image184.png"/><Relationship Id="rId16" Type="http://schemas.openxmlformats.org/officeDocument/2006/relationships/image" Target="media/image4.png"/><Relationship Id="rId37" Type="http://schemas.openxmlformats.org/officeDocument/2006/relationships/oleObject" Target="embeddings/oleObject3.bin"/><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8.png"/></Relationships>
</file>

<file path=word/_rels/footnotes.xml.rels><?xml version="1.0" encoding="UTF-8" standalone="yes"?>
<Relationships xmlns="http://schemas.openxmlformats.org/package/2006/relationships"><Relationship Id="rId1" Type="http://schemas.openxmlformats.org/officeDocument/2006/relationships/hyperlink" Target="https://www.nalog.ru/rn77/about_fts/docs/607041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62F0E-2885-49F9-9412-64793CBAA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31325</TotalTime>
  <Pages>180</Pages>
  <Words>41684</Words>
  <Characters>237603</Characters>
  <Application>Microsoft Office Word</Application>
  <DocSecurity>0</DocSecurity>
  <Lines>1980</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278730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Степанова Эльвира Владиславовна</cp:lastModifiedBy>
  <cp:revision>1060</cp:revision>
  <cp:lastPrinted>1900-12-31T21:00:00Z</cp:lastPrinted>
  <dcterms:created xsi:type="dcterms:W3CDTF">2018-03-28T09:47:00Z</dcterms:created>
  <dcterms:modified xsi:type="dcterms:W3CDTF">2026-02-26T14:26:00Z</dcterms:modified>
</cp:coreProperties>
</file>