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12B4C" w14:textId="77777777" w:rsidR="002E0932" w:rsidRPr="00E82A12" w:rsidRDefault="002E0932" w:rsidP="002E0932">
      <w:pPr>
        <w:pStyle w:val="1"/>
        <w:rPr>
          <w:rFonts w:ascii="Times New Roman" w:hAnsi="Times New Roman" w:cs="Times New Roman"/>
          <w:b/>
          <w:color w:val="auto"/>
        </w:rPr>
      </w:pPr>
      <w:r w:rsidRPr="00E82A12">
        <w:rPr>
          <w:rFonts w:ascii="Times New Roman" w:hAnsi="Times New Roman" w:cs="Times New Roman"/>
          <w:b/>
          <w:color w:val="auto"/>
        </w:rPr>
        <w:t xml:space="preserve">1. </w:t>
      </w:r>
      <w:r w:rsidR="000A729A">
        <w:rPr>
          <w:rFonts w:ascii="Times New Roman" w:hAnsi="Times New Roman" w:cs="Times New Roman"/>
          <w:b/>
          <w:color w:val="auto"/>
        </w:rPr>
        <w:t>Общие положения и т</w:t>
      </w:r>
      <w:r w:rsidR="00150F04">
        <w:rPr>
          <w:rFonts w:ascii="Times New Roman" w:hAnsi="Times New Roman" w:cs="Times New Roman"/>
          <w:b/>
          <w:color w:val="auto"/>
        </w:rPr>
        <w:t>е</w:t>
      </w:r>
      <w:r w:rsidRPr="00E82A12">
        <w:rPr>
          <w:rFonts w:ascii="Times New Roman" w:hAnsi="Times New Roman" w:cs="Times New Roman"/>
          <w:b/>
          <w:color w:val="auto"/>
        </w:rPr>
        <w:t>рмины</w:t>
      </w:r>
    </w:p>
    <w:p w14:paraId="59E90EB6" w14:textId="55158F5A" w:rsidR="00492D8C" w:rsidRPr="00005991" w:rsidRDefault="00F931C6" w:rsidP="00F93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терминов и сокращений приведен в таблице ниже.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2758"/>
      </w:tblGrid>
      <w:tr w:rsidR="00832086" w:rsidRPr="00E82A12" w14:paraId="6170802F" w14:textId="77777777" w:rsidTr="00832086">
        <w:trPr>
          <w:tblHeader/>
        </w:trPr>
        <w:tc>
          <w:tcPr>
            <w:tcW w:w="1696" w:type="dxa"/>
            <w:shd w:val="clear" w:color="auto" w:fill="D9D9D9" w:themeFill="background1" w:themeFillShade="D9"/>
          </w:tcPr>
          <w:p w14:paraId="70A4DEE9" w14:textId="77777777" w:rsidR="00832086" w:rsidRPr="00E82A12" w:rsidRDefault="00832086" w:rsidP="002E0932">
            <w:pPr>
              <w:rPr>
                <w:rFonts w:ascii="Times New Roman" w:hAnsi="Times New Roman" w:cs="Times New Roman"/>
                <w:b/>
              </w:rPr>
            </w:pPr>
            <w:r w:rsidRPr="00E82A12">
              <w:rPr>
                <w:rFonts w:ascii="Times New Roman" w:hAnsi="Times New Roman" w:cs="Times New Roman"/>
                <w:b/>
              </w:rPr>
              <w:t>Название</w:t>
            </w:r>
          </w:p>
        </w:tc>
        <w:tc>
          <w:tcPr>
            <w:tcW w:w="12758" w:type="dxa"/>
            <w:shd w:val="clear" w:color="auto" w:fill="D9D9D9" w:themeFill="background1" w:themeFillShade="D9"/>
          </w:tcPr>
          <w:p w14:paraId="00088204" w14:textId="6719F192" w:rsidR="00832086" w:rsidRPr="00E82A12" w:rsidRDefault="00832086" w:rsidP="002E0932">
            <w:pPr>
              <w:rPr>
                <w:rFonts w:ascii="Times New Roman" w:hAnsi="Times New Roman" w:cs="Times New Roman"/>
                <w:b/>
              </w:rPr>
            </w:pPr>
            <w:r w:rsidRPr="00E82A12">
              <w:rPr>
                <w:rFonts w:ascii="Times New Roman" w:hAnsi="Times New Roman" w:cs="Times New Roman"/>
                <w:b/>
              </w:rPr>
              <w:t>Описание</w:t>
            </w:r>
          </w:p>
        </w:tc>
      </w:tr>
      <w:tr w:rsidR="00832086" w:rsidRPr="00E82A12" w14:paraId="5E2AC476" w14:textId="77777777" w:rsidTr="00832086">
        <w:tc>
          <w:tcPr>
            <w:tcW w:w="1696" w:type="dxa"/>
          </w:tcPr>
          <w:p w14:paraId="33F275C6" w14:textId="4B9F2604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УВиПП</w:t>
            </w:r>
            <w:proofErr w:type="spellEnd"/>
            <w:r w:rsidRPr="00E82A1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58" w:type="dxa"/>
          </w:tcPr>
          <w:p w14:paraId="779D0737" w14:textId="08AA894B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Уведомление об уточнении вида и принадлежности платежа (ф.0531809)</w:t>
            </w:r>
          </w:p>
        </w:tc>
      </w:tr>
      <w:tr w:rsidR="00832086" w:rsidRPr="00E82A12" w14:paraId="502524BE" w14:textId="77777777" w:rsidTr="00832086">
        <w:tc>
          <w:tcPr>
            <w:tcW w:w="1696" w:type="dxa"/>
          </w:tcPr>
          <w:p w14:paraId="29BFC9E5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ЗКР</w:t>
            </w:r>
            <w:r w:rsidRPr="00E82A1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58" w:type="dxa"/>
          </w:tcPr>
          <w:p w14:paraId="3DB126AA" w14:textId="6B155C6E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Заявка на кассовый расход (ф.0531801) с видом исполняемой операции "</w:t>
            </w:r>
            <w:proofErr w:type="spellStart"/>
            <w:r w:rsidRPr="00E82A12">
              <w:rPr>
                <w:rFonts w:ascii="Times New Roman" w:hAnsi="Times New Roman" w:cs="Times New Roman"/>
              </w:rPr>
              <w:t>Внутриказначейский</w:t>
            </w:r>
            <w:proofErr w:type="spellEnd"/>
            <w:r w:rsidRPr="00E82A12">
              <w:rPr>
                <w:rFonts w:ascii="Times New Roman" w:hAnsi="Times New Roman" w:cs="Times New Roman"/>
              </w:rPr>
              <w:t xml:space="preserve"> платеж" (перемещение внутри одного лицевого счета)</w:t>
            </w:r>
          </w:p>
        </w:tc>
      </w:tr>
      <w:tr w:rsidR="00832086" w:rsidRPr="00E82A12" w14:paraId="6D2CA11A" w14:textId="77777777" w:rsidTr="00832086">
        <w:tc>
          <w:tcPr>
            <w:tcW w:w="1696" w:type="dxa"/>
          </w:tcPr>
          <w:p w14:paraId="3BFF76D3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БО</w:t>
            </w:r>
            <w:r w:rsidRPr="00E82A12">
              <w:rPr>
                <w:rFonts w:ascii="Times New Roman" w:hAnsi="Times New Roman" w:cs="Times New Roman"/>
              </w:rPr>
              <w:tab/>
            </w:r>
          </w:p>
          <w:p w14:paraId="527E4269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8" w:type="dxa"/>
          </w:tcPr>
          <w:p w14:paraId="50C6941B" w14:textId="50613655" w:rsidR="00832086" w:rsidRPr="00E82A12" w:rsidRDefault="00832086" w:rsidP="00D42839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Ранее поставленное на учет клиентом Бюджетное обязательство</w:t>
            </w:r>
          </w:p>
        </w:tc>
      </w:tr>
      <w:tr w:rsidR="00832086" w:rsidRPr="00E82A12" w14:paraId="5E2CB127" w14:textId="77777777" w:rsidTr="00832086">
        <w:tc>
          <w:tcPr>
            <w:tcW w:w="1696" w:type="dxa"/>
          </w:tcPr>
          <w:p w14:paraId="642D65B8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proofErr w:type="spellStart"/>
            <w:r w:rsidRPr="00E82A12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E82A12">
              <w:rPr>
                <w:rFonts w:ascii="Times New Roman" w:hAnsi="Times New Roman" w:cs="Times New Roman"/>
              </w:rPr>
              <w:tab/>
            </w:r>
          </w:p>
          <w:p w14:paraId="3CA426AD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8" w:type="dxa"/>
          </w:tcPr>
          <w:p w14:paraId="006C84BB" w14:textId="6E280323" w:rsidR="00832086" w:rsidRPr="00E82A12" w:rsidRDefault="00832086" w:rsidP="004D7B56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Автоматически сформированное в ТОФК Бюджетное обязательство</w:t>
            </w:r>
          </w:p>
        </w:tc>
      </w:tr>
      <w:tr w:rsidR="00832086" w:rsidRPr="00E82A12" w14:paraId="69B27A24" w14:textId="77777777" w:rsidTr="00832086">
        <w:tc>
          <w:tcPr>
            <w:tcW w:w="1696" w:type="dxa"/>
          </w:tcPr>
          <w:p w14:paraId="73952059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ДО</w:t>
            </w:r>
            <w:r w:rsidRPr="00E82A12">
              <w:rPr>
                <w:rFonts w:ascii="Times New Roman" w:hAnsi="Times New Roman" w:cs="Times New Roman"/>
              </w:rPr>
              <w:tab/>
            </w:r>
          </w:p>
          <w:p w14:paraId="3B06F350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8" w:type="dxa"/>
          </w:tcPr>
          <w:p w14:paraId="14B11D01" w14:textId="6A528DF1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Ранее поставленное на учет  клиентом Денежное обязательство</w:t>
            </w:r>
          </w:p>
        </w:tc>
      </w:tr>
      <w:tr w:rsidR="00832086" w:rsidRPr="00E82A12" w14:paraId="2C81250F" w14:textId="77777777" w:rsidTr="00832086">
        <w:tc>
          <w:tcPr>
            <w:tcW w:w="1696" w:type="dxa"/>
          </w:tcPr>
          <w:p w14:paraId="7F049B8E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proofErr w:type="spellStart"/>
            <w:r w:rsidRPr="00E82A12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E82A12">
              <w:rPr>
                <w:rFonts w:ascii="Times New Roman" w:hAnsi="Times New Roman" w:cs="Times New Roman"/>
              </w:rPr>
              <w:tab/>
            </w:r>
          </w:p>
          <w:p w14:paraId="6ED086AD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8" w:type="dxa"/>
          </w:tcPr>
          <w:p w14:paraId="50CB90DC" w14:textId="63283F17" w:rsidR="00832086" w:rsidRPr="00E82A12" w:rsidRDefault="00832086" w:rsidP="004D7B56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Автоматически сформированное в ТОФК Денежное обязательство</w:t>
            </w:r>
          </w:p>
        </w:tc>
      </w:tr>
      <w:tr w:rsidR="00832086" w:rsidRPr="00E82A12" w14:paraId="1FEA0568" w14:textId="77777777" w:rsidTr="00832086">
        <w:trPr>
          <w:trHeight w:val="325"/>
        </w:trPr>
        <w:tc>
          <w:tcPr>
            <w:tcW w:w="1696" w:type="dxa"/>
          </w:tcPr>
          <w:p w14:paraId="717781D2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КБК</w:t>
            </w:r>
          </w:p>
        </w:tc>
        <w:tc>
          <w:tcPr>
            <w:tcW w:w="12758" w:type="dxa"/>
          </w:tcPr>
          <w:p w14:paraId="10BC392C" w14:textId="6F360DE2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bookmarkStart w:id="0" w:name="_GoBack"/>
        <w:bookmarkEnd w:id="0"/>
      </w:tr>
      <w:tr w:rsidR="00832086" w:rsidRPr="00E82A12" w14:paraId="090A1B5E" w14:textId="77777777" w:rsidTr="00832086">
        <w:tc>
          <w:tcPr>
            <w:tcW w:w="1696" w:type="dxa"/>
          </w:tcPr>
          <w:p w14:paraId="6FDE3800" w14:textId="77777777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КМИ</w:t>
            </w:r>
            <w:r w:rsidRPr="00E82A1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758" w:type="dxa"/>
          </w:tcPr>
          <w:p w14:paraId="3B17544F" w14:textId="59BAF880" w:rsidR="00832086" w:rsidRPr="00E82A12" w:rsidRDefault="00832086" w:rsidP="002E0932">
            <w:pPr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</w:rPr>
              <w:t>Код мероприятия по информатизации</w:t>
            </w:r>
          </w:p>
        </w:tc>
      </w:tr>
    </w:tbl>
    <w:p w14:paraId="63C88F42" w14:textId="77777777" w:rsidR="002E0932" w:rsidRDefault="002E0932" w:rsidP="002E0932">
      <w:pPr>
        <w:rPr>
          <w:rFonts w:ascii="Times New Roman" w:hAnsi="Times New Roman" w:cs="Times New Roman"/>
        </w:rPr>
      </w:pPr>
    </w:p>
    <w:p w14:paraId="63C59D88" w14:textId="77777777" w:rsidR="00F931C6" w:rsidRDefault="00F931C6" w:rsidP="00F931C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 </w:t>
      </w:r>
      <w:r w:rsidRPr="00A015E0">
        <w:rPr>
          <w:rFonts w:ascii="Times New Roman" w:hAnsi="Times New Roman" w:cs="Times New Roman"/>
          <w:b/>
        </w:rPr>
        <w:t>«Уведомление об уточнении вида и принадлежности платежа» (ф.0531809</w:t>
      </w:r>
      <w:r w:rsidRPr="000A729A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применяется </w:t>
      </w:r>
      <w:proofErr w:type="gramStart"/>
      <w:r>
        <w:rPr>
          <w:rFonts w:ascii="Times New Roman" w:hAnsi="Times New Roman" w:cs="Times New Roman"/>
        </w:rPr>
        <w:t>для</w:t>
      </w:r>
      <w:proofErr w:type="gramEnd"/>
      <w:r>
        <w:rPr>
          <w:rFonts w:ascii="Times New Roman" w:hAnsi="Times New Roman" w:cs="Times New Roman"/>
        </w:rPr>
        <w:t>:</w:t>
      </w:r>
    </w:p>
    <w:p w14:paraId="2F394957" w14:textId="77777777" w:rsidR="00F931C6" w:rsidRPr="00D42839" w:rsidRDefault="00F931C6" w:rsidP="00F931C6">
      <w:pPr>
        <w:pStyle w:val="ac"/>
        <w:numPr>
          <w:ilvl w:val="0"/>
          <w:numId w:val="4"/>
        </w:numPr>
        <w:rPr>
          <w:rFonts w:ascii="Times New Roman" w:hAnsi="Times New Roman" w:cs="Times New Roman"/>
        </w:rPr>
      </w:pPr>
      <w:r w:rsidRPr="00D42839">
        <w:rPr>
          <w:rFonts w:ascii="Times New Roman" w:hAnsi="Times New Roman" w:cs="Times New Roman"/>
        </w:rPr>
        <w:t>проведения операций по уточнению невыясненных поступлений и отражения их на лицевом счете клиента;</w:t>
      </w:r>
    </w:p>
    <w:p w14:paraId="43BF6DC4" w14:textId="77777777" w:rsidR="00F931C6" w:rsidRPr="00D42839" w:rsidRDefault="00F931C6" w:rsidP="00F931C6">
      <w:pPr>
        <w:pStyle w:val="ac"/>
        <w:numPr>
          <w:ilvl w:val="0"/>
          <w:numId w:val="4"/>
        </w:numPr>
        <w:rPr>
          <w:rFonts w:ascii="Times New Roman" w:hAnsi="Times New Roman" w:cs="Times New Roman"/>
        </w:rPr>
      </w:pPr>
      <w:r w:rsidRPr="00D42839">
        <w:rPr>
          <w:rFonts w:ascii="Times New Roman" w:hAnsi="Times New Roman" w:cs="Times New Roman"/>
        </w:rPr>
        <w:t>уточнения кодов бюджетной классификации, по которым на лицевом счете клиента были отражены операции по казначейским платежам в текущем финансовом году;</w:t>
      </w:r>
    </w:p>
    <w:p w14:paraId="21E2C5E8" w14:textId="264C34B7" w:rsidR="00F931C6" w:rsidRDefault="00244B0B" w:rsidP="00F931C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F931C6" w:rsidRPr="00D42839">
        <w:rPr>
          <w:rFonts w:ascii="Times New Roman" w:hAnsi="Times New Roman" w:cs="Times New Roman"/>
        </w:rPr>
        <w:t xml:space="preserve">Уточнение КБК </w:t>
      </w:r>
      <w:proofErr w:type="spellStart"/>
      <w:r>
        <w:rPr>
          <w:rFonts w:ascii="Times New Roman" w:hAnsi="Times New Roman" w:cs="Times New Roman"/>
        </w:rPr>
        <w:t>УВиПП</w:t>
      </w:r>
      <w:r w:rsidR="00F931C6">
        <w:rPr>
          <w:rFonts w:ascii="Times New Roman" w:hAnsi="Times New Roman" w:cs="Times New Roman"/>
        </w:rPr>
        <w:t>ом</w:t>
      </w:r>
      <w:proofErr w:type="spellEnd"/>
      <w:r w:rsidR="00F931C6">
        <w:rPr>
          <w:rFonts w:ascii="Times New Roman" w:hAnsi="Times New Roman" w:cs="Times New Roman"/>
        </w:rPr>
        <w:t xml:space="preserve"> может выполняться только внутри одного клиентского БО или </w:t>
      </w:r>
      <w:proofErr w:type="gramStart"/>
      <w:r w:rsidR="00F931C6">
        <w:rPr>
          <w:rFonts w:ascii="Times New Roman" w:hAnsi="Times New Roman" w:cs="Times New Roman"/>
        </w:rPr>
        <w:t>ДО</w:t>
      </w:r>
      <w:proofErr w:type="gramEnd"/>
      <w:r w:rsidR="00F931C6">
        <w:rPr>
          <w:rFonts w:ascii="Times New Roman" w:hAnsi="Times New Roman" w:cs="Times New Roman"/>
        </w:rPr>
        <w:t>.</w:t>
      </w:r>
    </w:p>
    <w:p w14:paraId="13CF169F" w14:textId="5E94D930" w:rsidR="00F931C6" w:rsidRDefault="00244B0B" w:rsidP="00F931C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</w:t>
      </w:r>
      <w:r w:rsidR="00F931C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УВиПП</w:t>
      </w:r>
      <w:proofErr w:type="spellEnd"/>
      <w:r w:rsidR="00F931C6">
        <w:rPr>
          <w:rFonts w:ascii="Times New Roman" w:hAnsi="Times New Roman" w:cs="Times New Roman"/>
        </w:rPr>
        <w:t xml:space="preserve"> могут быть сформированы </w:t>
      </w:r>
      <w:proofErr w:type="spellStart"/>
      <w:r w:rsidR="00F931C6">
        <w:rPr>
          <w:rFonts w:ascii="Times New Roman" w:hAnsi="Times New Roman" w:cs="Times New Roman"/>
        </w:rPr>
        <w:t>АвтоБО</w:t>
      </w:r>
      <w:proofErr w:type="spellEnd"/>
      <w:r w:rsidR="00F931C6">
        <w:rPr>
          <w:rFonts w:ascii="Times New Roman" w:hAnsi="Times New Roman" w:cs="Times New Roman"/>
        </w:rPr>
        <w:t xml:space="preserve"> и</w:t>
      </w:r>
      <w:r w:rsidR="003B0C78">
        <w:rPr>
          <w:rFonts w:ascii="Times New Roman" w:hAnsi="Times New Roman" w:cs="Times New Roman"/>
        </w:rPr>
        <w:t>/или</w:t>
      </w:r>
      <w:r w:rsidR="00F931C6">
        <w:rPr>
          <w:rFonts w:ascii="Times New Roman" w:hAnsi="Times New Roman" w:cs="Times New Roman"/>
        </w:rPr>
        <w:t xml:space="preserve"> </w:t>
      </w:r>
      <w:proofErr w:type="spellStart"/>
      <w:r w:rsidR="00F931C6">
        <w:rPr>
          <w:rFonts w:ascii="Times New Roman" w:hAnsi="Times New Roman" w:cs="Times New Roman"/>
        </w:rPr>
        <w:t>АвтоДО</w:t>
      </w:r>
      <w:proofErr w:type="spellEnd"/>
      <w:r w:rsidR="00F931C6">
        <w:rPr>
          <w:rFonts w:ascii="Times New Roman" w:hAnsi="Times New Roman" w:cs="Times New Roman"/>
        </w:rPr>
        <w:t>, если по уточняемому документу р</w:t>
      </w:r>
      <w:r w:rsidR="003B0C78">
        <w:rPr>
          <w:rFonts w:ascii="Times New Roman" w:hAnsi="Times New Roman" w:cs="Times New Roman"/>
        </w:rPr>
        <w:t xml:space="preserve">анее были сформированы </w:t>
      </w:r>
      <w:proofErr w:type="spellStart"/>
      <w:r w:rsidR="003B0C78">
        <w:rPr>
          <w:rFonts w:ascii="Times New Roman" w:hAnsi="Times New Roman" w:cs="Times New Roman"/>
        </w:rPr>
        <w:t>АвтоБО</w:t>
      </w:r>
      <w:proofErr w:type="spellEnd"/>
      <w:r w:rsidR="003B0C78">
        <w:rPr>
          <w:rFonts w:ascii="Times New Roman" w:hAnsi="Times New Roman" w:cs="Times New Roman"/>
        </w:rPr>
        <w:t xml:space="preserve"> и/или </w:t>
      </w:r>
      <w:proofErr w:type="spellStart"/>
      <w:r w:rsidR="00F931C6">
        <w:rPr>
          <w:rFonts w:ascii="Times New Roman" w:hAnsi="Times New Roman" w:cs="Times New Roman"/>
        </w:rPr>
        <w:t>АвтоДО</w:t>
      </w:r>
      <w:proofErr w:type="spellEnd"/>
      <w:r w:rsidR="00F931C6">
        <w:rPr>
          <w:rFonts w:ascii="Times New Roman" w:hAnsi="Times New Roman" w:cs="Times New Roman"/>
        </w:rPr>
        <w:t>.</w:t>
      </w:r>
    </w:p>
    <w:p w14:paraId="0AA3943A" w14:textId="65B5B5CC" w:rsidR="00F931C6" w:rsidRDefault="00244B0B" w:rsidP="00F931C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УВиПП</w:t>
      </w:r>
      <w:proofErr w:type="spellEnd"/>
      <w:r w:rsidR="00F931C6">
        <w:rPr>
          <w:rFonts w:ascii="Times New Roman" w:hAnsi="Times New Roman" w:cs="Times New Roman"/>
        </w:rPr>
        <w:t xml:space="preserve"> не может перенести кассовый расход или восстановление </w:t>
      </w:r>
      <w:r w:rsidR="00193214">
        <w:rPr>
          <w:rFonts w:ascii="Times New Roman" w:hAnsi="Times New Roman" w:cs="Times New Roman"/>
        </w:rPr>
        <w:t>кассового расхода</w:t>
      </w:r>
      <w:r w:rsidR="00F931C6">
        <w:rPr>
          <w:rFonts w:ascii="Times New Roman" w:hAnsi="Times New Roman" w:cs="Times New Roman"/>
        </w:rPr>
        <w:t xml:space="preserve"> на другое БО или </w:t>
      </w:r>
      <w:proofErr w:type="gramStart"/>
      <w:r w:rsidR="00F931C6">
        <w:rPr>
          <w:rFonts w:ascii="Times New Roman" w:hAnsi="Times New Roman" w:cs="Times New Roman"/>
        </w:rPr>
        <w:t>ДО</w:t>
      </w:r>
      <w:proofErr w:type="gramEnd"/>
      <w:r w:rsidR="00F931C6">
        <w:rPr>
          <w:rFonts w:ascii="Times New Roman" w:hAnsi="Times New Roman" w:cs="Times New Roman"/>
        </w:rPr>
        <w:t xml:space="preserve">, ранее поставленное на учет клиентом. </w:t>
      </w:r>
    </w:p>
    <w:p w14:paraId="407A2CF8" w14:textId="7BFD53F7" w:rsidR="00F931C6" w:rsidRDefault="00244B0B" w:rsidP="00F931C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F931C6">
        <w:rPr>
          <w:rFonts w:ascii="Times New Roman" w:hAnsi="Times New Roman" w:cs="Times New Roman"/>
        </w:rPr>
        <w:t xml:space="preserve">Создание СБО/СДО на изменение ранее поставленного на учет клиентом бюджетного или денежного обязательств </w:t>
      </w:r>
      <w:proofErr w:type="spellStart"/>
      <w:r>
        <w:rPr>
          <w:rFonts w:ascii="Times New Roman" w:hAnsi="Times New Roman" w:cs="Times New Roman"/>
        </w:rPr>
        <w:t>УВиПП</w:t>
      </w:r>
      <w:proofErr w:type="spellEnd"/>
      <w:r w:rsidR="00F931C6">
        <w:rPr>
          <w:rFonts w:ascii="Times New Roman" w:hAnsi="Times New Roman" w:cs="Times New Roman"/>
        </w:rPr>
        <w:t xml:space="preserve"> не выполняет.</w:t>
      </w:r>
    </w:p>
    <w:p w14:paraId="2A1BECE7" w14:textId="36EF3981" w:rsidR="00F931C6" w:rsidRDefault="00244B0B" w:rsidP="00F931C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В случае отсутствия</w:t>
      </w:r>
      <w:r w:rsidR="00F931C6">
        <w:rPr>
          <w:rFonts w:ascii="Times New Roman" w:hAnsi="Times New Roman" w:cs="Times New Roman"/>
        </w:rPr>
        <w:t xml:space="preserve"> в клиентских </w:t>
      </w:r>
      <w:proofErr w:type="gramStart"/>
      <w:r w:rsidR="00F931C6">
        <w:rPr>
          <w:rFonts w:ascii="Times New Roman" w:hAnsi="Times New Roman" w:cs="Times New Roman"/>
        </w:rPr>
        <w:t>БО/ДО</w:t>
      </w:r>
      <w:proofErr w:type="gramEnd"/>
      <w:r w:rsidR="00F931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КБК для восстановления кассового расхода и/или КБК для отражения кассового расхода в </w:t>
      </w:r>
      <w:proofErr w:type="spellStart"/>
      <w:r>
        <w:rPr>
          <w:rFonts w:ascii="Times New Roman" w:hAnsi="Times New Roman" w:cs="Times New Roman"/>
        </w:rPr>
        <w:t>УВиПП</w:t>
      </w:r>
      <w:proofErr w:type="spellEnd"/>
      <w:r>
        <w:rPr>
          <w:rFonts w:ascii="Times New Roman" w:hAnsi="Times New Roman" w:cs="Times New Roman"/>
        </w:rPr>
        <w:t xml:space="preserve"> сработает контроль на наличие КБК в клиентском БО. Для проведения уточнения клиент должен предоставить СБО/СДО на изменение в ранее поставленное на учет </w:t>
      </w:r>
      <w:proofErr w:type="gramStart"/>
      <w:r>
        <w:rPr>
          <w:rFonts w:ascii="Times New Roman" w:hAnsi="Times New Roman" w:cs="Times New Roman"/>
        </w:rPr>
        <w:t>БО/ДО</w:t>
      </w:r>
      <w:proofErr w:type="gramEnd"/>
      <w:r>
        <w:rPr>
          <w:rFonts w:ascii="Times New Roman" w:hAnsi="Times New Roman" w:cs="Times New Roman"/>
        </w:rPr>
        <w:t xml:space="preserve"> с указанием в расшифровке требуемого КБК.</w:t>
      </w:r>
    </w:p>
    <w:p w14:paraId="74C7C089" w14:textId="4A5C9706" w:rsidR="00244B0B" w:rsidRDefault="00244B0B" w:rsidP="00244B0B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E0773D">
        <w:rPr>
          <w:rFonts w:ascii="Times New Roman" w:hAnsi="Times New Roman" w:cs="Times New Roman"/>
        </w:rPr>
        <w:t>При уточнении КБК</w:t>
      </w:r>
      <w:r>
        <w:rPr>
          <w:rFonts w:ascii="Times New Roman" w:hAnsi="Times New Roman" w:cs="Times New Roman"/>
        </w:rPr>
        <w:t>,</w:t>
      </w:r>
      <w:r w:rsidRPr="00E0773D">
        <w:rPr>
          <w:rFonts w:ascii="Times New Roman" w:hAnsi="Times New Roman" w:cs="Times New Roman"/>
        </w:rPr>
        <w:t xml:space="preserve"> в случае их изменения на</w:t>
      </w:r>
      <w:r>
        <w:rPr>
          <w:rFonts w:ascii="Times New Roman" w:hAnsi="Times New Roman" w:cs="Times New Roman"/>
        </w:rPr>
        <w:t xml:space="preserve"> основании НПА, в </w:t>
      </w:r>
      <w:proofErr w:type="spellStart"/>
      <w:r>
        <w:rPr>
          <w:rFonts w:ascii="Times New Roman" w:hAnsi="Times New Roman" w:cs="Times New Roman"/>
        </w:rPr>
        <w:t>УВиПП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уточняемой</w:t>
      </w:r>
      <w:proofErr w:type="gramEnd"/>
      <w:r>
        <w:rPr>
          <w:rFonts w:ascii="Times New Roman" w:hAnsi="Times New Roman" w:cs="Times New Roman"/>
        </w:rPr>
        <w:t xml:space="preserve"> и уточненной строках заполняются только графы «код по БК» и «сумма», остальные реквизиты не заполняются. В реквизите «сумма» указывается вся сумма по произведенному кассовому расходу.</w:t>
      </w:r>
    </w:p>
    <w:p w14:paraId="2E324234" w14:textId="7E05599C" w:rsidR="00244B0B" w:rsidRDefault="00244B0B" w:rsidP="00244B0B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проверки документа в УВИПП автоматически заполняются </w:t>
      </w:r>
      <w:proofErr w:type="spellStart"/>
      <w:r>
        <w:rPr>
          <w:rFonts w:ascii="Times New Roman" w:hAnsi="Times New Roman" w:cs="Times New Roman"/>
        </w:rPr>
        <w:t>чекбоксы</w:t>
      </w:r>
      <w:proofErr w:type="spellEnd"/>
      <w:r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АвтоСБО</w:t>
      </w:r>
      <w:proofErr w:type="spellEnd"/>
      <w:r>
        <w:rPr>
          <w:rFonts w:ascii="Times New Roman" w:hAnsi="Times New Roman" w:cs="Times New Roman"/>
        </w:rPr>
        <w:t>» и «</w:t>
      </w:r>
      <w:proofErr w:type="spellStart"/>
      <w:r>
        <w:rPr>
          <w:rFonts w:ascii="Times New Roman" w:hAnsi="Times New Roman" w:cs="Times New Roman"/>
        </w:rPr>
        <w:t>АвтоСДО</w:t>
      </w:r>
      <w:proofErr w:type="spellEnd"/>
      <w:r>
        <w:rPr>
          <w:rFonts w:ascii="Times New Roman" w:hAnsi="Times New Roman" w:cs="Times New Roman"/>
        </w:rPr>
        <w:t xml:space="preserve">» в табличных частях «Реквизиты платежного документа» и «Изменить на реквизиты». При исполнении УВИПП выполняется формирование </w:t>
      </w:r>
      <w:proofErr w:type="spellStart"/>
      <w:r>
        <w:rPr>
          <w:rFonts w:ascii="Times New Roman" w:hAnsi="Times New Roman" w:cs="Times New Roman"/>
        </w:rPr>
        <w:t>АвтоБО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АвтоДО</w:t>
      </w:r>
      <w:proofErr w:type="spellEnd"/>
      <w:r>
        <w:rPr>
          <w:rFonts w:ascii="Times New Roman" w:hAnsi="Times New Roman" w:cs="Times New Roman"/>
        </w:rPr>
        <w:t>.</w:t>
      </w:r>
    </w:p>
    <w:p w14:paraId="282D3D61" w14:textId="6A986E2E" w:rsidR="00244B0B" w:rsidRDefault="00244B0B" w:rsidP="00F931C6">
      <w:pPr>
        <w:contextualSpacing/>
        <w:rPr>
          <w:rFonts w:ascii="Times New Roman" w:hAnsi="Times New Roman" w:cs="Times New Roman"/>
        </w:rPr>
      </w:pPr>
    </w:p>
    <w:p w14:paraId="0C5C2659" w14:textId="3233758B" w:rsidR="00F931C6" w:rsidRDefault="00F931C6" w:rsidP="00F931C6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 </w:t>
      </w:r>
      <w:r w:rsidR="00A02FFF">
        <w:rPr>
          <w:rFonts w:ascii="Times New Roman" w:hAnsi="Times New Roman" w:cs="Times New Roman"/>
        </w:rPr>
        <w:t>«</w:t>
      </w:r>
      <w:r w:rsidRPr="00005991">
        <w:rPr>
          <w:rFonts w:ascii="Times New Roman" w:hAnsi="Times New Roman" w:cs="Times New Roman"/>
          <w:b/>
        </w:rPr>
        <w:t>Заявка на кассовый расход»</w:t>
      </w:r>
      <w:r>
        <w:rPr>
          <w:rFonts w:ascii="Times New Roman" w:hAnsi="Times New Roman" w:cs="Times New Roman"/>
        </w:rPr>
        <w:t xml:space="preserve"> (</w:t>
      </w:r>
      <w:r w:rsidRPr="00E82A12">
        <w:rPr>
          <w:rFonts w:ascii="Times New Roman" w:hAnsi="Times New Roman" w:cs="Times New Roman"/>
          <w:b/>
        </w:rPr>
        <w:t>ф.0531801</w:t>
      </w:r>
      <w:r>
        <w:rPr>
          <w:rFonts w:ascii="Times New Roman" w:hAnsi="Times New Roman" w:cs="Times New Roman"/>
          <w:b/>
        </w:rPr>
        <w:t xml:space="preserve">) </w:t>
      </w:r>
      <w:r w:rsidR="00A02FFF" w:rsidRPr="00E82A12">
        <w:rPr>
          <w:rFonts w:ascii="Times New Roman" w:hAnsi="Times New Roman" w:cs="Times New Roman"/>
        </w:rPr>
        <w:t>с видом исполняемой операции "</w:t>
      </w:r>
      <w:proofErr w:type="spellStart"/>
      <w:r w:rsidR="00A02FFF" w:rsidRPr="00E82A12">
        <w:rPr>
          <w:rFonts w:ascii="Times New Roman" w:hAnsi="Times New Roman" w:cs="Times New Roman"/>
        </w:rPr>
        <w:t>Внутриказначейский</w:t>
      </w:r>
      <w:proofErr w:type="spellEnd"/>
      <w:r w:rsidR="00A02FFF" w:rsidRPr="00E82A12">
        <w:rPr>
          <w:rFonts w:ascii="Times New Roman" w:hAnsi="Times New Roman" w:cs="Times New Roman"/>
        </w:rPr>
        <w:t xml:space="preserve"> платеж" (перемещение внутри одного лицевого счета)</w:t>
      </w:r>
      <w:r w:rsidR="00A02F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применяется </w:t>
      </w:r>
      <w:proofErr w:type="gramStart"/>
      <w:r>
        <w:rPr>
          <w:rFonts w:ascii="Times New Roman" w:hAnsi="Times New Roman" w:cs="Times New Roman"/>
        </w:rPr>
        <w:t>для</w:t>
      </w:r>
      <w:proofErr w:type="gramEnd"/>
      <w:r>
        <w:rPr>
          <w:rFonts w:ascii="Times New Roman" w:hAnsi="Times New Roman" w:cs="Times New Roman"/>
        </w:rPr>
        <w:t>:</w:t>
      </w:r>
    </w:p>
    <w:p w14:paraId="4637E24C" w14:textId="588C82D4" w:rsidR="00F931C6" w:rsidRDefault="00F931C6" w:rsidP="00F931C6">
      <w:pPr>
        <w:pStyle w:val="ac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проведения операций по уточнению</w:t>
      </w:r>
      <w:r w:rsidR="00193214">
        <w:rPr>
          <w:rFonts w:ascii="Times New Roman" w:hAnsi="Times New Roman" w:cs="Times New Roman"/>
        </w:rPr>
        <w:t xml:space="preserve"> ранее</w:t>
      </w:r>
      <w:r>
        <w:rPr>
          <w:rFonts w:ascii="Times New Roman" w:hAnsi="Times New Roman" w:cs="Times New Roman"/>
        </w:rPr>
        <w:t xml:space="preserve"> произведенного кассового расхода (восстановления кассового расхода) с </w:t>
      </w:r>
      <w:proofErr w:type="gramStart"/>
      <w:r>
        <w:rPr>
          <w:rFonts w:ascii="Times New Roman" w:hAnsi="Times New Roman" w:cs="Times New Roman"/>
        </w:rPr>
        <w:t>БО/ДО</w:t>
      </w:r>
      <w:proofErr w:type="gramEnd"/>
      <w:r>
        <w:rPr>
          <w:rFonts w:ascii="Times New Roman" w:hAnsi="Times New Roman" w:cs="Times New Roman"/>
        </w:rPr>
        <w:t>, ранее поставленн</w:t>
      </w:r>
      <w:r w:rsidR="00244B0B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на учет клиентом, на</w:t>
      </w:r>
      <w:r w:rsidR="00244B0B">
        <w:rPr>
          <w:rFonts w:ascii="Times New Roman" w:hAnsi="Times New Roman" w:cs="Times New Roman"/>
        </w:rPr>
        <w:t xml:space="preserve"> другое БО/ДО или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АвтоБО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АвтоДО</w:t>
      </w:r>
      <w:proofErr w:type="spellEnd"/>
      <w:r>
        <w:rPr>
          <w:rFonts w:ascii="Times New Roman" w:hAnsi="Times New Roman" w:cs="Times New Roman"/>
        </w:rPr>
        <w:t>;</w:t>
      </w:r>
    </w:p>
    <w:p w14:paraId="7330539E" w14:textId="47830E86" w:rsidR="00F931C6" w:rsidRDefault="00F931C6" w:rsidP="00F931C6">
      <w:pPr>
        <w:pStyle w:val="ac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проведения операций по уточнению </w:t>
      </w:r>
      <w:r w:rsidR="00193214">
        <w:rPr>
          <w:rFonts w:ascii="Times New Roman" w:hAnsi="Times New Roman" w:cs="Times New Roman"/>
        </w:rPr>
        <w:t xml:space="preserve">ранее </w:t>
      </w:r>
      <w:r>
        <w:rPr>
          <w:rFonts w:ascii="Times New Roman" w:hAnsi="Times New Roman" w:cs="Times New Roman"/>
        </w:rPr>
        <w:t>произведенного кассового расхода (восстановления кассового расхода) с АвтоБО</w:t>
      </w:r>
      <w:proofErr w:type="gramStart"/>
      <w:r w:rsidR="00244B0B"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>/АвтоДО</w:t>
      </w:r>
      <w:r w:rsidR="00244B0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на клиентские БО/ДО</w:t>
      </w:r>
      <w:r w:rsidR="00244B0B">
        <w:rPr>
          <w:rFonts w:ascii="Times New Roman" w:hAnsi="Times New Roman" w:cs="Times New Roman"/>
        </w:rPr>
        <w:t xml:space="preserve"> или на АвтоБО2/АвтоДО2</w:t>
      </w:r>
      <w:r>
        <w:rPr>
          <w:rFonts w:ascii="Times New Roman" w:hAnsi="Times New Roman" w:cs="Times New Roman"/>
        </w:rPr>
        <w:t>;</w:t>
      </w:r>
    </w:p>
    <w:p w14:paraId="330623D0" w14:textId="1F0BBD33" w:rsidR="003B0C78" w:rsidRPr="00005991" w:rsidRDefault="003B0C78" w:rsidP="00F931C6">
      <w:pPr>
        <w:pStyle w:val="ac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проведения операций по уточнению</w:t>
      </w:r>
      <w:r w:rsidR="00193214">
        <w:rPr>
          <w:rFonts w:ascii="Times New Roman" w:hAnsi="Times New Roman" w:cs="Times New Roman"/>
        </w:rPr>
        <w:t xml:space="preserve"> ранее</w:t>
      </w:r>
      <w:r>
        <w:rPr>
          <w:rFonts w:ascii="Times New Roman" w:hAnsi="Times New Roman" w:cs="Times New Roman"/>
        </w:rPr>
        <w:t xml:space="preserve"> произведенного кассового расхода (восстановления кассового расхода) с КМИ</w:t>
      </w:r>
      <w:proofErr w:type="gramStart"/>
      <w:r>
        <w:rPr>
          <w:rFonts w:ascii="Times New Roman" w:hAnsi="Times New Roman" w:cs="Times New Roman"/>
        </w:rPr>
        <w:t>1</w:t>
      </w:r>
      <w:proofErr w:type="gramEnd"/>
      <w:r>
        <w:rPr>
          <w:rFonts w:ascii="Times New Roman" w:hAnsi="Times New Roman" w:cs="Times New Roman"/>
        </w:rPr>
        <w:t xml:space="preserve"> на КМИ2</w:t>
      </w:r>
    </w:p>
    <w:p w14:paraId="7E89A0C5" w14:textId="2328F4CB" w:rsidR="00193214" w:rsidRPr="00193214" w:rsidRDefault="00244B0B" w:rsidP="00193214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193214" w:rsidRPr="00193214">
        <w:rPr>
          <w:rFonts w:ascii="Times New Roman" w:hAnsi="Times New Roman" w:cs="Times New Roman"/>
        </w:rPr>
        <w:t>Создание СБО/СДО на изменение ранее поставленного на учет клиентом бюджетного или денежного обязательств</w:t>
      </w:r>
      <w:r w:rsidR="00193214">
        <w:rPr>
          <w:rFonts w:ascii="Times New Roman" w:hAnsi="Times New Roman" w:cs="Times New Roman"/>
        </w:rPr>
        <w:t xml:space="preserve"> ЗКР</w:t>
      </w:r>
      <w:r w:rsidR="00193214" w:rsidRPr="00193214">
        <w:rPr>
          <w:rFonts w:ascii="Times New Roman" w:hAnsi="Times New Roman" w:cs="Times New Roman"/>
        </w:rPr>
        <w:t xml:space="preserve"> не выполняет.</w:t>
      </w:r>
    </w:p>
    <w:p w14:paraId="4B53AAA0" w14:textId="3C8A7981" w:rsidR="00F931C6" w:rsidRPr="00E82A12" w:rsidRDefault="00244B0B" w:rsidP="00193214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В случае отсутствия в клиентских </w:t>
      </w:r>
      <w:proofErr w:type="gramStart"/>
      <w:r>
        <w:rPr>
          <w:rFonts w:ascii="Times New Roman" w:hAnsi="Times New Roman" w:cs="Times New Roman"/>
        </w:rPr>
        <w:t>БО/ДО</w:t>
      </w:r>
      <w:proofErr w:type="gramEnd"/>
      <w:r>
        <w:rPr>
          <w:rFonts w:ascii="Times New Roman" w:hAnsi="Times New Roman" w:cs="Times New Roman"/>
        </w:rPr>
        <w:t xml:space="preserve"> КБК</w:t>
      </w:r>
      <w:r w:rsidR="00C0252A">
        <w:rPr>
          <w:rFonts w:ascii="Times New Roman" w:hAnsi="Times New Roman" w:cs="Times New Roman"/>
        </w:rPr>
        <w:t>/КМИ</w:t>
      </w:r>
      <w:r>
        <w:rPr>
          <w:rFonts w:ascii="Times New Roman" w:hAnsi="Times New Roman" w:cs="Times New Roman"/>
        </w:rPr>
        <w:t xml:space="preserve"> для восстановления кассового расхода и/или КБК</w:t>
      </w:r>
      <w:r w:rsidR="00C0252A">
        <w:rPr>
          <w:rFonts w:ascii="Times New Roman" w:hAnsi="Times New Roman" w:cs="Times New Roman"/>
        </w:rPr>
        <w:t>/КМИ</w:t>
      </w:r>
      <w:r>
        <w:rPr>
          <w:rFonts w:ascii="Times New Roman" w:hAnsi="Times New Roman" w:cs="Times New Roman"/>
        </w:rPr>
        <w:t xml:space="preserve"> для отражения кассового расхода в ЗКР сработает контроль на наличие КБК</w:t>
      </w:r>
      <w:r w:rsidR="00C0252A">
        <w:rPr>
          <w:rFonts w:ascii="Times New Roman" w:hAnsi="Times New Roman" w:cs="Times New Roman"/>
        </w:rPr>
        <w:t>/КМИ</w:t>
      </w:r>
      <w:r>
        <w:rPr>
          <w:rFonts w:ascii="Times New Roman" w:hAnsi="Times New Roman" w:cs="Times New Roman"/>
        </w:rPr>
        <w:t xml:space="preserve"> в клиентском БО/ДО. Для проведения уточнения клиент должен предоставить СБО/СДО на изменение в ранее поставленное на учет </w:t>
      </w:r>
      <w:proofErr w:type="gramStart"/>
      <w:r>
        <w:rPr>
          <w:rFonts w:ascii="Times New Roman" w:hAnsi="Times New Roman" w:cs="Times New Roman"/>
        </w:rPr>
        <w:t>БО/ДО</w:t>
      </w:r>
      <w:proofErr w:type="gramEnd"/>
      <w:r>
        <w:rPr>
          <w:rFonts w:ascii="Times New Roman" w:hAnsi="Times New Roman" w:cs="Times New Roman"/>
        </w:rPr>
        <w:t xml:space="preserve"> с указанием в расшифровке требуемого КБК</w:t>
      </w:r>
      <w:r w:rsidR="00C0252A">
        <w:rPr>
          <w:rFonts w:ascii="Times New Roman" w:hAnsi="Times New Roman" w:cs="Times New Roman"/>
        </w:rPr>
        <w:t>/КМИ</w:t>
      </w:r>
      <w:r>
        <w:rPr>
          <w:rFonts w:ascii="Times New Roman" w:hAnsi="Times New Roman" w:cs="Times New Roman"/>
        </w:rPr>
        <w:t>.</w:t>
      </w:r>
    </w:p>
    <w:p w14:paraId="202CB3F7" w14:textId="77777777" w:rsidR="0047231D" w:rsidRPr="00E82A12" w:rsidRDefault="002E0932" w:rsidP="002E0932">
      <w:pPr>
        <w:pStyle w:val="1"/>
        <w:rPr>
          <w:rFonts w:ascii="Times New Roman" w:hAnsi="Times New Roman" w:cs="Times New Roman"/>
          <w:b/>
          <w:color w:val="auto"/>
        </w:rPr>
      </w:pPr>
      <w:r w:rsidRPr="00E82A12">
        <w:rPr>
          <w:rFonts w:ascii="Times New Roman" w:hAnsi="Times New Roman" w:cs="Times New Roman"/>
          <w:b/>
          <w:color w:val="auto"/>
        </w:rPr>
        <w:t>2. Уточнение документом «Уведомление об уточнении вида и принадлежности платежа» (ф.0531809)</w:t>
      </w:r>
    </w:p>
    <w:p w14:paraId="6E00CE2A" w14:textId="77777777" w:rsidR="002E0932" w:rsidRPr="00E82A12" w:rsidRDefault="002E0932" w:rsidP="002E0932">
      <w:pPr>
        <w:rPr>
          <w:rFonts w:ascii="Times New Roman" w:hAnsi="Times New Roman" w:cs="Times New Roman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2835"/>
        <w:gridCol w:w="1559"/>
        <w:gridCol w:w="6804"/>
      </w:tblGrid>
      <w:tr w:rsidR="00E0514F" w:rsidRPr="004D7B56" w14:paraId="5D6B3778" w14:textId="77777777" w:rsidTr="00E0514F">
        <w:trPr>
          <w:trHeight w:val="288"/>
          <w:tblHeader/>
        </w:trPr>
        <w:tc>
          <w:tcPr>
            <w:tcW w:w="562" w:type="dxa"/>
            <w:shd w:val="clear" w:color="000000" w:fill="D9D9D9"/>
            <w:noWrap/>
            <w:vAlign w:val="bottom"/>
            <w:hideMark/>
          </w:tcPr>
          <w:p w14:paraId="2FF20D61" w14:textId="77777777" w:rsidR="00E0514F" w:rsidRPr="004D7B56" w:rsidRDefault="00E0514F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proofErr w:type="gramStart"/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552" w:type="dxa"/>
            <w:shd w:val="clear" w:color="000000" w:fill="D9D9D9"/>
            <w:vAlign w:val="center"/>
            <w:hideMark/>
          </w:tcPr>
          <w:p w14:paraId="73F82045" w14:textId="77777777" w:rsidR="00E0514F" w:rsidRPr="004D7B56" w:rsidRDefault="00E0514F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Вид операции</w:t>
            </w:r>
          </w:p>
        </w:tc>
        <w:tc>
          <w:tcPr>
            <w:tcW w:w="2835" w:type="dxa"/>
            <w:shd w:val="clear" w:color="000000" w:fill="D9D9D9"/>
            <w:vAlign w:val="center"/>
            <w:hideMark/>
          </w:tcPr>
          <w:p w14:paraId="10FAF5B3" w14:textId="77777777" w:rsidR="00E0514F" w:rsidRPr="004D7B56" w:rsidRDefault="004D7B56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  <w:r w:rsidR="00E0514F"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умма в документе</w:t>
            </w:r>
          </w:p>
        </w:tc>
        <w:tc>
          <w:tcPr>
            <w:tcW w:w="1559" w:type="dxa"/>
            <w:shd w:val="clear" w:color="000000" w:fill="D9D9D9"/>
            <w:vAlign w:val="center"/>
            <w:hideMark/>
          </w:tcPr>
          <w:p w14:paraId="06B0869C" w14:textId="77777777" w:rsidR="00E0514F" w:rsidRPr="004D7B56" w:rsidRDefault="00E0514F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Кто готовит документ </w:t>
            </w:r>
          </w:p>
        </w:tc>
        <w:tc>
          <w:tcPr>
            <w:tcW w:w="6804" w:type="dxa"/>
            <w:shd w:val="clear" w:color="000000" w:fill="D9D9D9"/>
            <w:vAlign w:val="center"/>
            <w:hideMark/>
          </w:tcPr>
          <w:p w14:paraId="3D28B316" w14:textId="77777777" w:rsidR="00E0514F" w:rsidRPr="004D7B56" w:rsidRDefault="00E0514F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Правила заполнения</w:t>
            </w:r>
          </w:p>
        </w:tc>
      </w:tr>
      <w:tr w:rsidR="00E0514F" w:rsidRPr="004D7B56" w14:paraId="2CA8A419" w14:textId="77777777" w:rsidTr="006E2C0E">
        <w:trPr>
          <w:trHeight w:val="288"/>
        </w:trPr>
        <w:tc>
          <w:tcPr>
            <w:tcW w:w="562" w:type="dxa"/>
            <w:shd w:val="clear" w:color="auto" w:fill="auto"/>
            <w:noWrap/>
            <w:hideMark/>
          </w:tcPr>
          <w:p w14:paraId="753BE6AF" w14:textId="77777777" w:rsidR="00E0514F" w:rsidRPr="004D7B56" w:rsidRDefault="00E0514F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160DBD97" w14:textId="77777777" w:rsidR="00E0514F" w:rsidRPr="004D7B56" w:rsidRDefault="00E0514F" w:rsidP="002E09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Уточнение НВС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82F00A1" w14:textId="77777777" w:rsidR="00E0514F" w:rsidRPr="004D7B56" w:rsidRDefault="00E0514F" w:rsidP="002E09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Положительная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E37F1DD" w14:textId="77777777" w:rsidR="00E0514F" w:rsidRPr="004D7B56" w:rsidRDefault="00E0514F" w:rsidP="002E09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Клиент</w:t>
            </w:r>
          </w:p>
        </w:tc>
        <w:tc>
          <w:tcPr>
            <w:tcW w:w="6804" w:type="dxa"/>
            <w:shd w:val="clear" w:color="auto" w:fill="auto"/>
            <w:noWrap/>
            <w:vAlign w:val="bottom"/>
            <w:hideMark/>
          </w:tcPr>
          <w:p w14:paraId="038D0F3E" w14:textId="7054D803" w:rsid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а статусе «Требуется указать </w:t>
            </w:r>
            <w:proofErr w:type="gram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БО/ДО</w:t>
            </w:r>
            <w:proofErr w:type="gram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 в строке таблицы «Изменить на реквизиты» сотрудник ТОФК вручную заполняет поля «Номер БО», «Номер ДО»,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», «Тип БО».</w:t>
            </w:r>
          </w:p>
          <w:p w14:paraId="1A48105C" w14:textId="7C54C0A0" w:rsidR="00E23A89" w:rsidRPr="00832086" w:rsidRDefault="00E23A89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Поле «Тип БО» доступно для заполнения только при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чекбоксе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14:paraId="558E8275" w14:textId="77777777" w:rsidR="00832086" w:rsidRP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Допустимые варианты заполнения реквизитов:</w:t>
            </w:r>
          </w:p>
          <w:p w14:paraId="572FA08A" w14:textId="5C0A5E41" w:rsidR="00832086" w:rsidRP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proofErr w:type="gram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«Номер БО» и «Номер ДО» заполнены,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E23A8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E23A89">
              <w:rPr>
                <w:rFonts w:ascii="Times New Roman" w:eastAsia="Times New Roman" w:hAnsi="Times New Roman" w:cs="Times New Roman"/>
                <w:lang w:eastAsia="ru-RU"/>
              </w:rPr>
              <w:t xml:space="preserve"> и «Тип БО»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пусто – в случае, если в уточняемом документе были указаны БО и ДО клиента;</w:t>
            </w:r>
            <w:proofErr w:type="gramEnd"/>
          </w:p>
          <w:p w14:paraId="592EA666" w14:textId="1C3AAB61" w:rsidR="00832086" w:rsidRP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«Номер БО» и «Номер ДО» пусто,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E23A8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E23A89">
              <w:rPr>
                <w:rFonts w:ascii="Times New Roman" w:eastAsia="Times New Roman" w:hAnsi="Times New Roman" w:cs="Times New Roman"/>
                <w:lang w:eastAsia="ru-RU"/>
              </w:rPr>
              <w:t xml:space="preserve"> и «Тип БО»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заполнены – в случае, если по уточняемому документу ранее были сформированы 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АвтоБО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6DB26FD8" w14:textId="479200B2" w:rsidR="00832086" w:rsidRP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«Номер БО» заполнен, «Номер ДО» пусто,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 пусто,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 заполнено</w:t>
            </w:r>
            <w:r w:rsidR="00E23A89">
              <w:rPr>
                <w:rFonts w:ascii="Times New Roman" w:eastAsia="Times New Roman" w:hAnsi="Times New Roman" w:cs="Times New Roman"/>
                <w:lang w:eastAsia="ru-RU"/>
              </w:rPr>
              <w:t>, «Тип БО» пусто</w:t>
            </w: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– в случае, если в уточняемом документе было указано БО клиента и сформировано 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17994AC" w14:textId="77777777" w:rsidR="00832086" w:rsidRP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32086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Примечание:</w:t>
            </w:r>
          </w:p>
          <w:p w14:paraId="60497734" w14:textId="77777777" w:rsidR="00832086" w:rsidRP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Если клиент выполняет уточнение с НВС на несколько разных КБК (таблица «Изменить на реквизиты» содержит больше одной строки), то комбинации значений полей «Номер БО», «Номер ДО»,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»,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 должны быть одинаковыми во всех строках таблицы.</w:t>
            </w:r>
          </w:p>
          <w:p w14:paraId="7D6EF54E" w14:textId="77777777" w:rsidR="00832086" w:rsidRPr="00832086" w:rsidRDefault="00832086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Например, в первой строке таблицы «Изменить на реквизиты» указан номер </w:t>
            </w:r>
            <w:proofErr w:type="gram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клиентского</w:t>
            </w:r>
            <w:proofErr w:type="gram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БО и установлен 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чекбокс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». В остальных строках таблицы «Изменить на реквизиты» должен быть указан этот же номер </w:t>
            </w:r>
            <w:proofErr w:type="gram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клиентского</w:t>
            </w:r>
            <w:proofErr w:type="gram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БО и установлен 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чекбокс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14:paraId="66DC4DFC" w14:textId="353D1FCC" w:rsidR="00E0514F" w:rsidRPr="004D7B56" w:rsidRDefault="00832086" w:rsidP="00DD1C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2086">
              <w:rPr>
                <w:rFonts w:ascii="Times New Roman" w:eastAsia="Times New Roman" w:hAnsi="Times New Roman" w:cs="Times New Roman"/>
                <w:lang w:eastAsia="ru-RU"/>
              </w:rPr>
              <w:t>Тип БО также должен быть одинаковым во всех строках таблицы «Изменить на реквизиты»</w:t>
            </w:r>
          </w:p>
        </w:tc>
      </w:tr>
      <w:tr w:rsidR="00E0514F" w:rsidRPr="004D7B56" w14:paraId="3EE48D53" w14:textId="77777777" w:rsidTr="006E2C0E">
        <w:trPr>
          <w:trHeight w:val="288"/>
        </w:trPr>
        <w:tc>
          <w:tcPr>
            <w:tcW w:w="562" w:type="dxa"/>
            <w:shd w:val="clear" w:color="auto" w:fill="auto"/>
            <w:noWrap/>
            <w:hideMark/>
          </w:tcPr>
          <w:p w14:paraId="5CAC2DF8" w14:textId="77777777" w:rsidR="00E0514F" w:rsidRPr="004D7B56" w:rsidRDefault="00E0514F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546C6998" w14:textId="77777777" w:rsidR="00E0514F" w:rsidRPr="004D7B56" w:rsidRDefault="00E0514F" w:rsidP="00E05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Уточнение кассового расхода/восстановления кассового расхода в части КБК.</w:t>
            </w:r>
          </w:p>
          <w:p w14:paraId="5E1BD8A3" w14:textId="77777777" w:rsidR="00E0514F" w:rsidRPr="004D7B56" w:rsidRDefault="00E0514F" w:rsidP="00E05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Уточняемый документ присутствует в ПУР ЭБ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D52DF0C" w14:textId="77777777" w:rsidR="00E0514F" w:rsidRPr="004D7B56" w:rsidRDefault="00E0514F" w:rsidP="002E09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Положительная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F43B68A" w14:textId="77777777" w:rsidR="00E0514F" w:rsidRPr="004D7B56" w:rsidRDefault="00E0514F" w:rsidP="002E09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Клиент</w:t>
            </w:r>
          </w:p>
        </w:tc>
        <w:tc>
          <w:tcPr>
            <w:tcW w:w="6804" w:type="dxa"/>
            <w:shd w:val="clear" w:color="auto" w:fill="auto"/>
            <w:noWrap/>
          </w:tcPr>
          <w:p w14:paraId="1180D753" w14:textId="77777777" w:rsidR="00832086" w:rsidRDefault="00E0514F" w:rsidP="00E05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Реквизиты «Номер БО», «Номер ДО», «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», «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» заполняются автоматически из уточняемого документа при переходе </w:t>
            </w:r>
            <w:r w:rsidR="00244B0B">
              <w:rPr>
                <w:rFonts w:ascii="Times New Roman" w:eastAsia="Times New Roman" w:hAnsi="Times New Roman" w:cs="Times New Roman"/>
                <w:lang w:eastAsia="ru-RU"/>
              </w:rPr>
              <w:t>УВИПП</w:t>
            </w: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 на статус «Проверен ФК». </w:t>
            </w:r>
          </w:p>
          <w:p w14:paraId="03BE8442" w14:textId="66D760B2" w:rsidR="00E0514F" w:rsidRPr="004D7B56" w:rsidRDefault="00E0514F" w:rsidP="00832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Тип БО в </w:t>
            </w:r>
            <w:proofErr w:type="gram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сформированных</w:t>
            </w:r>
            <w:proofErr w:type="gram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АвтоБО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 заполняется </w:t>
            </w:r>
            <w:r w:rsidR="00832086" w:rsidRPr="00832086">
              <w:rPr>
                <w:rFonts w:ascii="Times New Roman" w:eastAsia="Times New Roman" w:hAnsi="Times New Roman" w:cs="Times New Roman"/>
                <w:lang w:eastAsia="ru-RU"/>
              </w:rPr>
              <w:t>автоматически из уточняемого документа</w:t>
            </w:r>
            <w:r w:rsidR="008320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E0514F" w:rsidRPr="004D7B56" w14:paraId="7AAA19C2" w14:textId="77777777" w:rsidTr="006E2C0E">
        <w:trPr>
          <w:trHeight w:val="288"/>
        </w:trPr>
        <w:tc>
          <w:tcPr>
            <w:tcW w:w="562" w:type="dxa"/>
            <w:shd w:val="clear" w:color="auto" w:fill="auto"/>
            <w:noWrap/>
            <w:hideMark/>
          </w:tcPr>
          <w:p w14:paraId="610E8F94" w14:textId="77777777" w:rsidR="00E0514F" w:rsidRPr="004D7B56" w:rsidRDefault="00E0514F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  <w:shd w:val="clear" w:color="auto" w:fill="auto"/>
            <w:noWrap/>
            <w:hideMark/>
          </w:tcPr>
          <w:p w14:paraId="06A70639" w14:textId="77777777" w:rsidR="00E0514F" w:rsidRPr="004D7B56" w:rsidRDefault="00E0514F" w:rsidP="00E05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Уточнение кассового расхода/восстановления кассового расхода в части КБК.</w:t>
            </w:r>
          </w:p>
          <w:p w14:paraId="50A669EF" w14:textId="77777777" w:rsidR="00E0514F" w:rsidRPr="004D7B56" w:rsidRDefault="00E0514F" w:rsidP="00E05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Уточняемый документ исполнен в АСФК до миграции и отсутствует в ПУР ЭБ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B3ADCA1" w14:textId="77777777" w:rsidR="00E0514F" w:rsidRPr="004D7B56" w:rsidRDefault="00E0514F" w:rsidP="002E09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Положительная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C2EC80F" w14:textId="77777777" w:rsidR="00E0514F" w:rsidRPr="004D7B56" w:rsidRDefault="00E0514F" w:rsidP="002E09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Клиент</w:t>
            </w:r>
          </w:p>
        </w:tc>
        <w:tc>
          <w:tcPr>
            <w:tcW w:w="6804" w:type="dxa"/>
            <w:shd w:val="clear" w:color="auto" w:fill="auto"/>
            <w:noWrap/>
          </w:tcPr>
          <w:p w14:paraId="69BDAA6F" w14:textId="77777777" w:rsidR="00E0514F" w:rsidRDefault="00E0514F" w:rsidP="004929D4">
            <w:pPr>
              <w:pStyle w:val="GOSTTablenorm"/>
              <w:ind w:left="0"/>
              <w:rPr>
                <w:szCs w:val="22"/>
              </w:rPr>
            </w:pPr>
            <w:r w:rsidRPr="004D7B56">
              <w:rPr>
                <w:szCs w:val="22"/>
              </w:rPr>
              <w:t>На статусе «Уточнение вручную» в строке таблицы «Изменить на реквизиты» сотрудник ТОФК вручную заполняет поля «Номер БО», «Номер ДО», «</w:t>
            </w:r>
            <w:proofErr w:type="spellStart"/>
            <w:r w:rsidRPr="004D7B56">
              <w:rPr>
                <w:szCs w:val="22"/>
              </w:rPr>
              <w:t>АвтоСБО</w:t>
            </w:r>
            <w:proofErr w:type="spellEnd"/>
            <w:r w:rsidRPr="004D7B56">
              <w:rPr>
                <w:szCs w:val="22"/>
              </w:rPr>
              <w:t>», «</w:t>
            </w:r>
            <w:proofErr w:type="spellStart"/>
            <w:r w:rsidRPr="004D7B56">
              <w:rPr>
                <w:szCs w:val="22"/>
              </w:rPr>
              <w:t>АвтоСДО</w:t>
            </w:r>
            <w:proofErr w:type="spellEnd"/>
            <w:r w:rsidRPr="004D7B56">
              <w:rPr>
                <w:szCs w:val="22"/>
              </w:rPr>
              <w:t>», «Тип БО».</w:t>
            </w:r>
          </w:p>
          <w:p w14:paraId="53A25F35" w14:textId="77777777" w:rsidR="00E23A89" w:rsidRPr="00832086" w:rsidRDefault="00E23A89" w:rsidP="00E23A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Поле «Тип БО» доступно для заполнения только при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чекбоксе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14:paraId="2C404D00" w14:textId="77777777" w:rsidR="00E0514F" w:rsidRPr="004D7B56" w:rsidRDefault="00E0514F" w:rsidP="00191B33">
            <w:pPr>
              <w:pStyle w:val="GOSTTablenorm"/>
              <w:ind w:left="0"/>
              <w:rPr>
                <w:color w:val="000000"/>
                <w:szCs w:val="22"/>
              </w:rPr>
            </w:pPr>
            <w:r w:rsidRPr="004D7B56">
              <w:rPr>
                <w:color w:val="000000"/>
                <w:szCs w:val="22"/>
              </w:rPr>
              <w:t>Допустимые варианты заполнения реквизитов:</w:t>
            </w:r>
          </w:p>
          <w:p w14:paraId="39D6C953" w14:textId="4996D116" w:rsidR="00E0514F" w:rsidRPr="004D7B56" w:rsidRDefault="00832086" w:rsidP="00832086">
            <w:pPr>
              <w:pStyle w:val="GOSTTableListNum1"/>
              <w:numPr>
                <w:ilvl w:val="0"/>
                <w:numId w:val="0"/>
              </w:numPr>
              <w:ind w:left="57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proofErr w:type="gramStart"/>
            <w:r w:rsidR="00E0514F" w:rsidRPr="004D7B56">
              <w:rPr>
                <w:szCs w:val="22"/>
              </w:rPr>
              <w:t>«Номер БО» и «Номер ДО» заполнены, «</w:t>
            </w:r>
            <w:proofErr w:type="spellStart"/>
            <w:r w:rsidR="00E0514F" w:rsidRPr="004D7B56">
              <w:rPr>
                <w:szCs w:val="22"/>
              </w:rPr>
              <w:t>АвтоСБО</w:t>
            </w:r>
            <w:proofErr w:type="spellEnd"/>
            <w:r w:rsidR="00E0514F" w:rsidRPr="004D7B56">
              <w:rPr>
                <w:szCs w:val="22"/>
              </w:rPr>
              <w:t>»</w:t>
            </w:r>
            <w:r w:rsidR="00E23A89">
              <w:rPr>
                <w:szCs w:val="22"/>
              </w:rPr>
              <w:t>,</w:t>
            </w:r>
            <w:r w:rsidR="00E0514F" w:rsidRPr="004D7B56">
              <w:rPr>
                <w:szCs w:val="22"/>
              </w:rPr>
              <w:t xml:space="preserve"> «</w:t>
            </w:r>
            <w:proofErr w:type="spellStart"/>
            <w:r w:rsidR="00E0514F" w:rsidRPr="004D7B56">
              <w:rPr>
                <w:szCs w:val="22"/>
              </w:rPr>
              <w:t>АвтоСДО</w:t>
            </w:r>
            <w:proofErr w:type="spellEnd"/>
            <w:r w:rsidR="00E0514F" w:rsidRPr="004D7B56">
              <w:rPr>
                <w:szCs w:val="22"/>
              </w:rPr>
              <w:t>»</w:t>
            </w:r>
            <w:r w:rsidR="00E23A89">
              <w:rPr>
                <w:szCs w:val="22"/>
              </w:rPr>
              <w:t xml:space="preserve"> и «Тип БО»</w:t>
            </w:r>
            <w:r w:rsidR="00E0514F" w:rsidRPr="004D7B56">
              <w:rPr>
                <w:szCs w:val="22"/>
              </w:rPr>
              <w:t xml:space="preserve"> пусто – в случае, если в уточняемом документе были указаны БО и ДО клиента;</w:t>
            </w:r>
            <w:proofErr w:type="gramEnd"/>
          </w:p>
          <w:p w14:paraId="7FF64433" w14:textId="13530CD6" w:rsidR="00E0514F" w:rsidRPr="004D7B56" w:rsidRDefault="00832086" w:rsidP="00832086">
            <w:pPr>
              <w:pStyle w:val="GOSTTableListNum1"/>
              <w:numPr>
                <w:ilvl w:val="0"/>
                <w:numId w:val="0"/>
              </w:numPr>
              <w:ind w:left="57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E0514F" w:rsidRPr="004D7B56">
              <w:rPr>
                <w:szCs w:val="22"/>
              </w:rPr>
              <w:t>«Номер БО» и «Номер ДО» пусто, «</w:t>
            </w:r>
            <w:proofErr w:type="spellStart"/>
            <w:r w:rsidR="00E0514F" w:rsidRPr="004D7B56">
              <w:rPr>
                <w:szCs w:val="22"/>
              </w:rPr>
              <w:t>АвтоСБО</w:t>
            </w:r>
            <w:proofErr w:type="spellEnd"/>
            <w:r w:rsidR="00E0514F" w:rsidRPr="004D7B56">
              <w:rPr>
                <w:szCs w:val="22"/>
              </w:rPr>
              <w:t>»</w:t>
            </w:r>
            <w:r w:rsidR="00E23A89">
              <w:rPr>
                <w:szCs w:val="22"/>
              </w:rPr>
              <w:t>,</w:t>
            </w:r>
            <w:r w:rsidR="00E0514F" w:rsidRPr="004D7B56">
              <w:rPr>
                <w:szCs w:val="22"/>
              </w:rPr>
              <w:t xml:space="preserve"> «</w:t>
            </w:r>
            <w:proofErr w:type="spellStart"/>
            <w:r w:rsidR="00E0514F" w:rsidRPr="004D7B56">
              <w:rPr>
                <w:szCs w:val="22"/>
              </w:rPr>
              <w:t>АвтоСДО</w:t>
            </w:r>
            <w:proofErr w:type="spellEnd"/>
            <w:r w:rsidR="00E0514F" w:rsidRPr="004D7B56">
              <w:rPr>
                <w:szCs w:val="22"/>
              </w:rPr>
              <w:t>»</w:t>
            </w:r>
            <w:r w:rsidR="00E23A89">
              <w:rPr>
                <w:szCs w:val="22"/>
              </w:rPr>
              <w:t xml:space="preserve"> и «Тип БО»</w:t>
            </w:r>
            <w:r w:rsidR="00E0514F" w:rsidRPr="004D7B56">
              <w:rPr>
                <w:szCs w:val="22"/>
              </w:rPr>
              <w:t xml:space="preserve"> заполнены – в случае, если по уточняемому документу ранее были сформированы </w:t>
            </w:r>
            <w:proofErr w:type="spellStart"/>
            <w:r w:rsidR="00E0514F" w:rsidRPr="004D7B56">
              <w:rPr>
                <w:szCs w:val="22"/>
              </w:rPr>
              <w:t>АвтоБО</w:t>
            </w:r>
            <w:proofErr w:type="spellEnd"/>
            <w:r w:rsidR="00E0514F" w:rsidRPr="004D7B56">
              <w:rPr>
                <w:szCs w:val="22"/>
              </w:rPr>
              <w:t xml:space="preserve"> и </w:t>
            </w:r>
            <w:proofErr w:type="spellStart"/>
            <w:r w:rsidR="00E0514F" w:rsidRPr="004D7B56">
              <w:rPr>
                <w:szCs w:val="22"/>
              </w:rPr>
              <w:t>АвтоДО</w:t>
            </w:r>
            <w:proofErr w:type="spellEnd"/>
            <w:r w:rsidR="00E0514F" w:rsidRPr="004D7B56">
              <w:rPr>
                <w:szCs w:val="22"/>
              </w:rPr>
              <w:t>;</w:t>
            </w:r>
          </w:p>
          <w:p w14:paraId="25A34A92" w14:textId="174939FF" w:rsidR="00E0514F" w:rsidRPr="004D7B56" w:rsidRDefault="00832086" w:rsidP="00832086">
            <w:pPr>
              <w:pStyle w:val="GOSTTableListNum1"/>
              <w:numPr>
                <w:ilvl w:val="0"/>
                <w:numId w:val="0"/>
              </w:numPr>
              <w:ind w:left="57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E0514F" w:rsidRPr="004D7B56">
              <w:rPr>
                <w:szCs w:val="22"/>
              </w:rPr>
              <w:t>«Номер БО» заполнен, «Номер ДО» пусто, «</w:t>
            </w:r>
            <w:proofErr w:type="spellStart"/>
            <w:r w:rsidR="00E0514F" w:rsidRPr="004D7B56">
              <w:rPr>
                <w:szCs w:val="22"/>
              </w:rPr>
              <w:t>АвтоСБО</w:t>
            </w:r>
            <w:proofErr w:type="spellEnd"/>
            <w:r w:rsidR="00E0514F" w:rsidRPr="004D7B56">
              <w:rPr>
                <w:szCs w:val="22"/>
              </w:rPr>
              <w:t>» пусто, «</w:t>
            </w:r>
            <w:proofErr w:type="spellStart"/>
            <w:r w:rsidR="00E0514F" w:rsidRPr="004D7B56">
              <w:rPr>
                <w:szCs w:val="22"/>
              </w:rPr>
              <w:t>АвтоСДО</w:t>
            </w:r>
            <w:proofErr w:type="spellEnd"/>
            <w:r w:rsidR="00E0514F" w:rsidRPr="004D7B56">
              <w:rPr>
                <w:szCs w:val="22"/>
              </w:rPr>
              <w:t>» заполнено</w:t>
            </w:r>
            <w:r w:rsidR="00E23A89">
              <w:rPr>
                <w:szCs w:val="22"/>
              </w:rPr>
              <w:t>, «Тип БО» пусто</w:t>
            </w:r>
            <w:r w:rsidR="00E0514F" w:rsidRPr="004D7B56">
              <w:rPr>
                <w:szCs w:val="22"/>
              </w:rPr>
              <w:t xml:space="preserve"> – в случае, если в уточняемом документе было указано БО клиента и сформировано </w:t>
            </w:r>
            <w:proofErr w:type="spellStart"/>
            <w:r w:rsidR="00E0514F" w:rsidRPr="004D7B56">
              <w:rPr>
                <w:szCs w:val="22"/>
              </w:rPr>
              <w:t>АвтоДО</w:t>
            </w:r>
            <w:proofErr w:type="spellEnd"/>
            <w:r w:rsidR="00E0514F" w:rsidRPr="004D7B56">
              <w:rPr>
                <w:szCs w:val="22"/>
              </w:rPr>
              <w:t>.</w:t>
            </w:r>
          </w:p>
          <w:p w14:paraId="04708834" w14:textId="77777777" w:rsidR="00E0514F" w:rsidRPr="004D7B56" w:rsidRDefault="00E0514F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Примечание:</w:t>
            </w:r>
          </w:p>
          <w:p w14:paraId="6C25D91A" w14:textId="77777777" w:rsidR="00E0514F" w:rsidRPr="004D7B56" w:rsidRDefault="00E0514F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Если клиент выполняет уточнение кассового расхода на несколько разных КБК (таблица «Изменить на реквизиты» содержит больше одной строки), то комбинации значений полей «Номер БО», «Номер ДО», «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АвтоСБО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», «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» должны быть одинаковыми во всех строках таблицы.</w:t>
            </w:r>
          </w:p>
          <w:p w14:paraId="0306ACB7" w14:textId="77777777" w:rsidR="00E0514F" w:rsidRPr="004D7B56" w:rsidRDefault="00E0514F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Например, в первой строке таблицы «Изменить на реквизиты» указан номер </w:t>
            </w:r>
            <w:proofErr w:type="gram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клиентского</w:t>
            </w:r>
            <w:proofErr w:type="gram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 БО и установлен 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чекбокс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». В остальных строках таблицы «Изменить на реквизиты» должен быть указан этот же номер </w:t>
            </w:r>
            <w:proofErr w:type="gram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клиентского</w:t>
            </w:r>
            <w:proofErr w:type="gram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 БО и установлен 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чекбокс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АвтоСДО</w:t>
            </w:r>
            <w:proofErr w:type="spellEnd"/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14:paraId="321C9C1B" w14:textId="77777777" w:rsidR="00E0514F" w:rsidRDefault="00E0514F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Тип БО также должен быть одинаковым во всех строках таблицы «Изменить на реквизиты»</w:t>
            </w:r>
          </w:p>
          <w:p w14:paraId="0E9D976C" w14:textId="77777777" w:rsidR="001A3D4A" w:rsidRDefault="001A3D4A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EC6CC05" w14:textId="77777777" w:rsidR="001A3D4A" w:rsidRDefault="001A3D4A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на статусе «Уточнение вручную» пользователь заполняет поле «Тип уточненной операции» в строке таблицы «Изменить на реквизиты».</w:t>
            </w:r>
          </w:p>
          <w:p w14:paraId="3B8DC817" w14:textId="77777777" w:rsidR="001A3D4A" w:rsidRDefault="001A3D4A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выбора доступны значения:</w:t>
            </w:r>
          </w:p>
          <w:p w14:paraId="4941DFE4" w14:textId="77777777" w:rsidR="001A3D4A" w:rsidRDefault="001A3D4A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 Кассовый расход;</w:t>
            </w:r>
          </w:p>
          <w:p w14:paraId="7F36F6E1" w14:textId="77777777" w:rsidR="001A3D4A" w:rsidRPr="004D7B56" w:rsidRDefault="001A3D4A" w:rsidP="001D0C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 Восстановление кассового расхода</w:t>
            </w:r>
            <w:r w:rsidR="000A729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14:paraId="6AAB29C6" w14:textId="77777777" w:rsidR="002E0932" w:rsidRPr="00E82A12" w:rsidRDefault="002E0932" w:rsidP="002E0932">
      <w:pPr>
        <w:rPr>
          <w:rFonts w:ascii="Times New Roman" w:hAnsi="Times New Roman" w:cs="Times New Roman"/>
        </w:rPr>
      </w:pPr>
    </w:p>
    <w:p w14:paraId="66B2D7B9" w14:textId="547D2105" w:rsidR="00F07B7D" w:rsidRPr="00244B0B" w:rsidRDefault="002E0932" w:rsidP="00244B0B">
      <w:pPr>
        <w:pStyle w:val="1"/>
        <w:rPr>
          <w:rFonts w:ascii="Times New Roman" w:hAnsi="Times New Roman" w:cs="Times New Roman"/>
          <w:b/>
          <w:color w:val="auto"/>
        </w:rPr>
      </w:pPr>
      <w:r w:rsidRPr="00E82A12">
        <w:rPr>
          <w:rFonts w:ascii="Times New Roman" w:hAnsi="Times New Roman" w:cs="Times New Roman"/>
          <w:b/>
          <w:color w:val="auto"/>
        </w:rPr>
        <w:t>3. Уточнение документом «Заявка на кассовый расход» (ф.0531801)</w:t>
      </w:r>
    </w:p>
    <w:p w14:paraId="030A9F4E" w14:textId="77777777" w:rsidR="002E0932" w:rsidRPr="00E82A12" w:rsidRDefault="002E0932" w:rsidP="002E0932">
      <w:pPr>
        <w:rPr>
          <w:rFonts w:ascii="Times New Roman" w:hAnsi="Times New Roman" w:cs="Times New Roman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2702"/>
        <w:gridCol w:w="3175"/>
        <w:gridCol w:w="1498"/>
        <w:gridCol w:w="6700"/>
      </w:tblGrid>
      <w:tr w:rsidR="00E82A12" w:rsidRPr="004D7B56" w14:paraId="10F15A26" w14:textId="77777777" w:rsidTr="004A65B4">
        <w:trPr>
          <w:trHeight w:val="288"/>
          <w:tblHeader/>
        </w:trPr>
        <w:tc>
          <w:tcPr>
            <w:tcW w:w="580" w:type="dxa"/>
            <w:shd w:val="clear" w:color="000000" w:fill="D9D9D9"/>
            <w:noWrap/>
            <w:hideMark/>
          </w:tcPr>
          <w:p w14:paraId="498E2191" w14:textId="77777777" w:rsidR="002E0932" w:rsidRPr="004D7B56" w:rsidRDefault="002E0932" w:rsidP="00393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proofErr w:type="gramStart"/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659" w:type="dxa"/>
            <w:shd w:val="clear" w:color="000000" w:fill="D9D9D9"/>
            <w:hideMark/>
          </w:tcPr>
          <w:p w14:paraId="6CAA9449" w14:textId="77777777" w:rsidR="002E0932" w:rsidRPr="004D7B56" w:rsidRDefault="002E0932" w:rsidP="003935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Вид операции</w:t>
            </w:r>
          </w:p>
        </w:tc>
        <w:tc>
          <w:tcPr>
            <w:tcW w:w="3123" w:type="dxa"/>
            <w:shd w:val="clear" w:color="000000" w:fill="D9D9D9"/>
            <w:hideMark/>
          </w:tcPr>
          <w:p w14:paraId="6707B8D7" w14:textId="77777777" w:rsidR="002E0932" w:rsidRPr="004D7B56" w:rsidRDefault="00E82A12" w:rsidP="00393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С</w:t>
            </w:r>
            <w:r w:rsidR="002E0932"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умма в документе</w:t>
            </w:r>
          </w:p>
        </w:tc>
        <w:tc>
          <w:tcPr>
            <w:tcW w:w="1498" w:type="dxa"/>
            <w:shd w:val="clear" w:color="000000" w:fill="D9D9D9"/>
            <w:hideMark/>
          </w:tcPr>
          <w:p w14:paraId="2E4B07EB" w14:textId="77777777" w:rsidR="002E0932" w:rsidRPr="004D7B56" w:rsidRDefault="002E0932" w:rsidP="00393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Кто готовит документ </w:t>
            </w:r>
          </w:p>
        </w:tc>
        <w:tc>
          <w:tcPr>
            <w:tcW w:w="6700" w:type="dxa"/>
            <w:shd w:val="clear" w:color="000000" w:fill="D9D9D9"/>
            <w:hideMark/>
          </w:tcPr>
          <w:p w14:paraId="0F7B86DC" w14:textId="77777777" w:rsidR="002E0932" w:rsidRPr="004D7B56" w:rsidRDefault="002E0932" w:rsidP="0039356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b/>
                <w:lang w:eastAsia="ru-RU"/>
              </w:rPr>
              <w:t>Правила заполнения</w:t>
            </w:r>
          </w:p>
        </w:tc>
      </w:tr>
      <w:tr w:rsidR="00E82A12" w:rsidRPr="004D7B56" w14:paraId="2FEFBE01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  <w:hideMark/>
          </w:tcPr>
          <w:p w14:paraId="161C2E70" w14:textId="77777777" w:rsidR="002E0932" w:rsidRPr="004D7B56" w:rsidRDefault="002E0932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2E2EDE" w14:textId="77777777" w:rsidR="002E0932" w:rsidRPr="004D7B56" w:rsidRDefault="002E0932" w:rsidP="004D7B56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 xml:space="preserve">Уточнение кассового расхода с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>/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>/КМИ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на БО/СДО/КМИ2</w:t>
            </w:r>
          </w:p>
        </w:tc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C8CC9F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5EBEA9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53D80" w14:textId="77777777" w:rsidR="002E0932" w:rsidRPr="004D7B56" w:rsidRDefault="002E0932" w:rsidP="002E093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 xml:space="preserve">В поле "Учетный номер обязательства" = БО                                                          </w:t>
            </w:r>
          </w:p>
          <w:p w14:paraId="74D524C0" w14:textId="77777777" w:rsidR="002E0932" w:rsidRPr="004D7B56" w:rsidRDefault="002E0932" w:rsidP="00E0514F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В поле "Код объекта по ФАИП/КМИ" = ОКС_КМИ2                                                                                                                                      Раздел 2 учетный номер ДО                                                                                                                                        Назначение платежа = (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proofErr w:type="gramStart"/>
            <w:r w:rsidRPr="004D7B56">
              <w:rPr>
                <w:rFonts w:ascii="Times New Roman" w:hAnsi="Times New Roman" w:cs="Times New Roman"/>
              </w:rPr>
              <w:t>)(</w:t>
            </w:r>
            <w:proofErr w:type="spellStart"/>
            <w:proofErr w:type="gramEnd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) КМИКМИ1                          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>Примечание:</w:t>
            </w:r>
            <w:r w:rsidRPr="004D7B56">
              <w:rPr>
                <w:rFonts w:ascii="Times New Roman" w:hAnsi="Times New Roman" w:cs="Times New Roman"/>
                <w:b/>
                <w:bCs/>
              </w:rPr>
              <w:br/>
            </w:r>
            <w:r w:rsidRPr="004D7B56">
              <w:rPr>
                <w:rFonts w:ascii="Times New Roman" w:hAnsi="Times New Roman" w:cs="Times New Roman"/>
              </w:rPr>
              <w:t>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заполняется назначение платежа в части КМИ или поле "Код объекта по ФАИП/КМИ" соответственно. </w:t>
            </w:r>
            <w:r w:rsidRPr="004D7B56">
              <w:rPr>
                <w:rFonts w:ascii="Times New Roman" w:hAnsi="Times New Roman" w:cs="Times New Roman"/>
              </w:rPr>
              <w:br/>
              <w:t xml:space="preserve">Если уточнение с КМИ1-пусто, то в назначении можно не указывать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-сформируется новое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E0514F"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E0514F" w:rsidRPr="004D7B56">
              <w:rPr>
                <w:rFonts w:ascii="Times New Roman" w:hAnsi="Times New Roman" w:cs="Times New Roman"/>
              </w:rPr>
              <w:t xml:space="preserve"> будет</w:t>
            </w:r>
            <w:r w:rsidRPr="004D7B56">
              <w:rPr>
                <w:rFonts w:ascii="Times New Roman" w:hAnsi="Times New Roman" w:cs="Times New Roman"/>
              </w:rPr>
              <w:t xml:space="preserve"> с типом прочее</w:t>
            </w:r>
            <w:r w:rsidR="00E0514F" w:rsidRPr="004D7B56">
              <w:rPr>
                <w:rFonts w:ascii="Times New Roman" w:hAnsi="Times New Roman" w:cs="Times New Roman"/>
              </w:rPr>
              <w:t>)</w:t>
            </w:r>
            <w:r w:rsidRPr="004D7B56">
              <w:rPr>
                <w:rFonts w:ascii="Times New Roman" w:hAnsi="Times New Roman" w:cs="Times New Roman"/>
              </w:rPr>
              <w:t>.</w:t>
            </w:r>
          </w:p>
        </w:tc>
      </w:tr>
      <w:tr w:rsidR="00E82A12" w:rsidRPr="004D7B56" w14:paraId="22AA1D47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  <w:hideMark/>
          </w:tcPr>
          <w:p w14:paraId="1B5907B4" w14:textId="77777777" w:rsidR="002E0932" w:rsidRPr="004D7B56" w:rsidRDefault="002E0932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947FA" w14:textId="77777777" w:rsidR="002E0932" w:rsidRPr="004D7B56" w:rsidRDefault="002E0932" w:rsidP="004D7B56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Уточнение кассового расхода с АвтоБО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>/АвтоДО1/КМИ1 на АвтоБО2/АвтоДО2/КМИ2</w:t>
            </w:r>
          </w:p>
        </w:tc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9B1584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953EAC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921E89" w14:textId="6EA9A9C8" w:rsidR="002E0932" w:rsidRPr="004D7B56" w:rsidRDefault="002E0932" w:rsidP="002E093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В поле "Учетный номер обязательства" = тип АвтоБО</w:t>
            </w:r>
            <w:r w:rsidR="00193214">
              <w:rPr>
                <w:rFonts w:ascii="Times New Roman" w:hAnsi="Times New Roman" w:cs="Times New Roman"/>
              </w:rPr>
              <w:t>2</w:t>
            </w:r>
            <w:proofErr w:type="gramStart"/>
            <w:r w:rsidRPr="004D7B56">
              <w:rPr>
                <w:rFonts w:ascii="Times New Roman" w:hAnsi="Times New Roman" w:cs="Times New Roman"/>
              </w:rPr>
              <w:br/>
              <w:t>В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поле "Код объекта по ФАИП/КМИ" = КМИ2                                                                                                                                      Раздел 2 в части ДО пусто                                                                                                                                        Назначение платежа = (АвтоБО1)(АвтоДО1) КМИКМИ1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 xml:space="preserve">Примечание: </w:t>
            </w:r>
            <w:r w:rsidRPr="004D7B56">
              <w:rPr>
                <w:rFonts w:ascii="Times New Roman" w:hAnsi="Times New Roman" w:cs="Times New Roman"/>
              </w:rPr>
              <w:br/>
              <w:t>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заполняется назначение платежа в части КМИ или поле "Код объекта по ФАИП/КМИ" соответственно. </w:t>
            </w:r>
            <w:r w:rsidRPr="004D7B56">
              <w:rPr>
                <w:rFonts w:ascii="Times New Roman" w:hAnsi="Times New Roman" w:cs="Times New Roman"/>
              </w:rPr>
              <w:br/>
            </w:r>
            <w:r w:rsidR="00E0514F" w:rsidRPr="004D7B56">
              <w:rPr>
                <w:rFonts w:ascii="Times New Roman" w:hAnsi="Times New Roman" w:cs="Times New Roman"/>
              </w:rPr>
              <w:t xml:space="preserve">Если уточнение с КМИ1-пусто, то в назначении можно не указывать </w:t>
            </w:r>
            <w:proofErr w:type="spellStart"/>
            <w:r w:rsidR="00E0514F"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E0514F"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E0514F"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="00E0514F" w:rsidRPr="004D7B56">
              <w:rPr>
                <w:rFonts w:ascii="Times New Roman" w:hAnsi="Times New Roman" w:cs="Times New Roman"/>
              </w:rPr>
              <w:t xml:space="preserve">-сформируется новое </w:t>
            </w:r>
            <w:proofErr w:type="spellStart"/>
            <w:r w:rsidR="00E0514F"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E0514F"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E0514F"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="00E0514F" w:rsidRPr="004D7B5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E0514F"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E0514F" w:rsidRPr="004D7B56">
              <w:rPr>
                <w:rFonts w:ascii="Times New Roman" w:hAnsi="Times New Roman" w:cs="Times New Roman"/>
              </w:rPr>
              <w:t xml:space="preserve"> будет с типом прочее).</w:t>
            </w:r>
          </w:p>
        </w:tc>
      </w:tr>
      <w:tr w:rsidR="00E82A12" w:rsidRPr="004D7B56" w14:paraId="47E2AF36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  <w:hideMark/>
          </w:tcPr>
          <w:p w14:paraId="7331E669" w14:textId="77777777" w:rsidR="002E0932" w:rsidRPr="004D7B56" w:rsidRDefault="002E0932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613E22" w14:textId="77777777" w:rsidR="002E0932" w:rsidRPr="004D7B56" w:rsidRDefault="002E0932" w:rsidP="004D7B56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Уточнение кассового расхода с БО/ДО/КМИ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>/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>/КМИ2</w:t>
            </w:r>
          </w:p>
        </w:tc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997F16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AD3593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ED2649" w14:textId="77777777" w:rsidR="002E0932" w:rsidRPr="004D7B56" w:rsidRDefault="002E0932" w:rsidP="002E093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 xml:space="preserve">В поле "Учетный номер обязательства" = тип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  <w:r w:rsidRPr="004D7B56">
              <w:rPr>
                <w:rFonts w:ascii="Times New Roman" w:hAnsi="Times New Roman" w:cs="Times New Roman"/>
              </w:rPr>
              <w:br/>
              <w:t>В поле "Код объекта по ФАИП/КМИ" = КМИ2                                                                                                                                      Раздел 2 в части ДО пусто                                                                                                                                        Назначение платежа = (БО</w:t>
            </w:r>
            <w:proofErr w:type="gramStart"/>
            <w:r w:rsidRPr="004D7B56">
              <w:rPr>
                <w:rFonts w:ascii="Times New Roman" w:hAnsi="Times New Roman" w:cs="Times New Roman"/>
              </w:rPr>
              <w:t>)(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ДО) КМИКМИ1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>Примечание:</w:t>
            </w:r>
            <w:r w:rsidRPr="004D7B56">
              <w:rPr>
                <w:rFonts w:ascii="Times New Roman" w:hAnsi="Times New Roman" w:cs="Times New Roman"/>
              </w:rPr>
              <w:t xml:space="preserve"> </w:t>
            </w:r>
            <w:r w:rsidRPr="004D7B56">
              <w:rPr>
                <w:rFonts w:ascii="Times New Roman" w:hAnsi="Times New Roman" w:cs="Times New Roman"/>
              </w:rPr>
              <w:br/>
              <w:t>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заполняется назначение платежа в части КМИ или поле "Код объекта по ФАИП/КМИ" соответственно. </w:t>
            </w:r>
            <w:r w:rsidRPr="004D7B56">
              <w:rPr>
                <w:rFonts w:ascii="Times New Roman" w:hAnsi="Times New Roman" w:cs="Times New Roman"/>
              </w:rPr>
              <w:br/>
              <w:t xml:space="preserve">В назначении можно указать только учетный номер </w:t>
            </w:r>
            <w:proofErr w:type="gramStart"/>
            <w:r w:rsidRPr="004D7B56">
              <w:rPr>
                <w:rFonts w:ascii="Times New Roman" w:hAnsi="Times New Roman" w:cs="Times New Roman"/>
              </w:rPr>
              <w:t>ДО</w:t>
            </w:r>
            <w:proofErr w:type="gramEnd"/>
            <w:r w:rsidRPr="004D7B56">
              <w:rPr>
                <w:rFonts w:ascii="Times New Roman" w:hAnsi="Times New Roman" w:cs="Times New Roman"/>
              </w:rPr>
              <w:t>, номер БО определится по нему.</w:t>
            </w:r>
          </w:p>
        </w:tc>
      </w:tr>
      <w:tr w:rsidR="00E82A12" w:rsidRPr="004D7B56" w14:paraId="568A023B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</w:tcPr>
          <w:p w14:paraId="5E688BA6" w14:textId="77777777" w:rsidR="002E0932" w:rsidRPr="004D7B56" w:rsidRDefault="00987706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C241C2" w14:textId="77777777" w:rsidR="002E0932" w:rsidRPr="004D7B56" w:rsidRDefault="002E0932" w:rsidP="004D7B56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Уточнение кассового расхода с БО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>/ДО1/КМИ1 на БО2/ДО2/КМИ2</w:t>
            </w:r>
          </w:p>
        </w:tc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61A33E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C04D6D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672882" w14:textId="77777777" w:rsidR="002E0932" w:rsidRPr="004D7B56" w:rsidRDefault="002E0932" w:rsidP="002E093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В поле "Учетный номер обязательства" = БО2</w:t>
            </w:r>
            <w:proofErr w:type="gramStart"/>
            <w:r w:rsidRPr="004D7B56">
              <w:rPr>
                <w:rFonts w:ascii="Times New Roman" w:hAnsi="Times New Roman" w:cs="Times New Roman"/>
              </w:rPr>
              <w:t xml:space="preserve">                                                          В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поле "Код объекта по ФАИП/КМИ" = КМИ2                                                                                                                                      Раздел 2 учетный номер ДО2                                                                                                                                        Назначение платежа = (БО1)(ДО1) КМИКМИ1                                                                                             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 xml:space="preserve">Примечание: </w:t>
            </w:r>
            <w:r w:rsidRPr="004D7B56">
              <w:rPr>
                <w:rFonts w:ascii="Times New Roman" w:hAnsi="Times New Roman" w:cs="Times New Roman"/>
              </w:rPr>
              <w:br/>
              <w:t>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заполняется назначение платежа в части КМИ или поле "Код объекта по ФАИП/КМИ" соответственно. </w:t>
            </w:r>
            <w:r w:rsidRPr="004D7B56">
              <w:rPr>
                <w:rFonts w:ascii="Times New Roman" w:hAnsi="Times New Roman" w:cs="Times New Roman"/>
              </w:rPr>
              <w:br/>
              <w:t xml:space="preserve">В назначении можно указать только учетный номер </w:t>
            </w:r>
            <w:proofErr w:type="gramStart"/>
            <w:r w:rsidRPr="004D7B56">
              <w:rPr>
                <w:rFonts w:ascii="Times New Roman" w:hAnsi="Times New Roman" w:cs="Times New Roman"/>
              </w:rPr>
              <w:t>ДО</w:t>
            </w:r>
            <w:proofErr w:type="gramEnd"/>
            <w:r w:rsidRPr="004D7B56">
              <w:rPr>
                <w:rFonts w:ascii="Times New Roman" w:hAnsi="Times New Roman" w:cs="Times New Roman"/>
              </w:rPr>
              <w:t>, номер БО определится по нему.</w:t>
            </w:r>
          </w:p>
        </w:tc>
      </w:tr>
      <w:tr w:rsidR="00E82A12" w:rsidRPr="004D7B56" w14:paraId="2CB7A905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</w:tcPr>
          <w:p w14:paraId="078466C8" w14:textId="77777777" w:rsidR="002E0932" w:rsidRPr="004D7B56" w:rsidRDefault="00987706" w:rsidP="002E0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67B5DC" w14:textId="77777777" w:rsidR="002E0932" w:rsidRPr="004D7B56" w:rsidRDefault="002E0932" w:rsidP="004D7B56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 xml:space="preserve">Уточнение восстановления кассового расхода с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>/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>/КМИ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на БО/ДО/КМИ2</w:t>
            </w:r>
          </w:p>
        </w:tc>
        <w:tc>
          <w:tcPr>
            <w:tcW w:w="3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B8A366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6137E0" w14:textId="77777777" w:rsidR="002E0932" w:rsidRPr="004D7B56" w:rsidRDefault="002E0932" w:rsidP="004D7B56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A97294" w14:textId="77777777" w:rsidR="00987706" w:rsidRPr="004D7B56" w:rsidRDefault="002E0932" w:rsidP="00987706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 xml:space="preserve">В поле "Учетный номер обязательства" = тип БО                                                        </w:t>
            </w:r>
            <w:r w:rsidRPr="004D7B56">
              <w:rPr>
                <w:rFonts w:ascii="Times New Roman" w:hAnsi="Times New Roman" w:cs="Times New Roman"/>
              </w:rPr>
              <w:br/>
              <w:t xml:space="preserve">В поле </w:t>
            </w:r>
            <w:r w:rsidR="00987706" w:rsidRPr="004D7B56">
              <w:rPr>
                <w:rFonts w:ascii="Times New Roman" w:hAnsi="Times New Roman" w:cs="Times New Roman"/>
              </w:rPr>
              <w:t>"Код объекта по ФАИП/КМИ" = КМИ</w:t>
            </w:r>
            <w:proofErr w:type="gramStart"/>
            <w:r w:rsidR="00987706"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Раздел 2 в части ДО </w:t>
            </w:r>
            <w:r w:rsidR="00987706" w:rsidRPr="004D7B56">
              <w:rPr>
                <w:rFonts w:ascii="Times New Roman" w:hAnsi="Times New Roman" w:cs="Times New Roman"/>
              </w:rPr>
              <w:t>пусто</w:t>
            </w:r>
          </w:p>
          <w:p w14:paraId="379D6850" w14:textId="77777777" w:rsidR="002E0932" w:rsidRPr="004D7B56" w:rsidRDefault="002E0932" w:rsidP="004E4F1B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Назначение п</w:t>
            </w:r>
            <w:r w:rsidR="00987706" w:rsidRPr="004D7B56">
              <w:rPr>
                <w:rFonts w:ascii="Times New Roman" w:hAnsi="Times New Roman" w:cs="Times New Roman"/>
              </w:rPr>
              <w:t>латежа = (БО</w:t>
            </w:r>
            <w:proofErr w:type="gramStart"/>
            <w:r w:rsidR="00987706" w:rsidRPr="004D7B56">
              <w:rPr>
                <w:rFonts w:ascii="Times New Roman" w:hAnsi="Times New Roman" w:cs="Times New Roman"/>
              </w:rPr>
              <w:t>)(</w:t>
            </w:r>
            <w:proofErr w:type="gramEnd"/>
            <w:r w:rsidR="00987706" w:rsidRPr="004D7B56">
              <w:rPr>
                <w:rFonts w:ascii="Times New Roman" w:hAnsi="Times New Roman" w:cs="Times New Roman"/>
              </w:rPr>
              <w:t xml:space="preserve"> ДО)КМИКМИ2</w:t>
            </w:r>
            <w:r w:rsidRPr="004D7B5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>Примечание:</w:t>
            </w:r>
            <w:r w:rsidRPr="004D7B56">
              <w:rPr>
                <w:rFonts w:ascii="Times New Roman" w:hAnsi="Times New Roman" w:cs="Times New Roman"/>
              </w:rPr>
              <w:t xml:space="preserve"> </w:t>
            </w:r>
            <w:r w:rsidRPr="004D7B56">
              <w:rPr>
                <w:rFonts w:ascii="Times New Roman" w:hAnsi="Times New Roman" w:cs="Times New Roman"/>
              </w:rPr>
              <w:br/>
              <w:t>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заполняем назначение платежа в части КМИ или поле "Код объекта по ФАИП/КМИ" соответственно. </w:t>
            </w:r>
            <w:r w:rsidRPr="004D7B56">
              <w:rPr>
                <w:rFonts w:ascii="Times New Roman" w:hAnsi="Times New Roman" w:cs="Times New Roman"/>
              </w:rPr>
              <w:br/>
              <w:t xml:space="preserve">В назначении можно указать только учетный номер </w:t>
            </w:r>
            <w:proofErr w:type="gramStart"/>
            <w:r w:rsidRPr="004D7B56">
              <w:rPr>
                <w:rFonts w:ascii="Times New Roman" w:hAnsi="Times New Roman" w:cs="Times New Roman"/>
              </w:rPr>
              <w:t>ДО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, номер БО определится по нему.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82A12" w:rsidRPr="004D7B56" w14:paraId="6B611BB6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</w:tcPr>
          <w:p w14:paraId="1CDBE422" w14:textId="77777777" w:rsidR="00E82A12" w:rsidRPr="004D7B56" w:rsidRDefault="00E82A12" w:rsidP="00E82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CBB27C" w14:textId="77777777" w:rsidR="00E82A12" w:rsidRPr="004D7B56" w:rsidRDefault="00E82A12" w:rsidP="00E82A1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Уточнение восстановления кассового расхода с АвтоБО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>/АвтоДО1/КМИ1 на АвтоБО2/АвтоДО2/КМИ2</w:t>
            </w:r>
          </w:p>
        </w:tc>
        <w:tc>
          <w:tcPr>
            <w:tcW w:w="31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8B197D" w14:textId="77777777" w:rsidR="00741B3C" w:rsidRPr="004D7B56" w:rsidRDefault="00E82A12" w:rsidP="00741B3C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  <w:p w14:paraId="7A5D8D19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shd w:val="clear" w:color="auto" w:fill="auto"/>
            <w:noWrap/>
          </w:tcPr>
          <w:p w14:paraId="71FAFD3A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shd w:val="clear" w:color="auto" w:fill="auto"/>
            <w:noWrap/>
          </w:tcPr>
          <w:p w14:paraId="44D191BB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u w:val="single"/>
              </w:rPr>
            </w:pPr>
            <w:r w:rsidRPr="004D7B56">
              <w:rPr>
                <w:rFonts w:ascii="Times New Roman" w:hAnsi="Times New Roman" w:cs="Times New Roman"/>
                <w:i/>
                <w:u w:val="single"/>
              </w:rPr>
              <w:t>1. Сумма положительная (если требуется уточнить на АвтоБО</w:t>
            </w:r>
            <w:proofErr w:type="gramStart"/>
            <w:r w:rsidRPr="004D7B56">
              <w:rPr>
                <w:rFonts w:ascii="Times New Roman" w:hAnsi="Times New Roman" w:cs="Times New Roman"/>
                <w:i/>
                <w:u w:val="single"/>
              </w:rPr>
              <w:t>2</w:t>
            </w:r>
            <w:proofErr w:type="gramEnd"/>
            <w:r w:rsidRPr="004D7B56">
              <w:rPr>
                <w:rFonts w:ascii="Times New Roman" w:hAnsi="Times New Roman" w:cs="Times New Roman"/>
                <w:i/>
                <w:u w:val="single"/>
              </w:rPr>
              <w:t xml:space="preserve"> с типом «Прочее»)</w:t>
            </w:r>
          </w:p>
          <w:p w14:paraId="36D08FEC" w14:textId="77777777" w:rsidR="00E82A12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В поле "Учетный номер обязательства" = тип АвтоБО</w:t>
            </w:r>
            <w:r w:rsidR="004D7B56" w:rsidRPr="004D7B56">
              <w:rPr>
                <w:rFonts w:ascii="Times New Roman" w:hAnsi="Times New Roman" w:cs="Times New Roman"/>
              </w:rPr>
              <w:t>1</w:t>
            </w:r>
            <w:proofErr w:type="gramStart"/>
            <w:r w:rsidRPr="004D7B56">
              <w:rPr>
                <w:rFonts w:ascii="Times New Roman" w:hAnsi="Times New Roman" w:cs="Times New Roman"/>
              </w:rPr>
              <w:t xml:space="preserve">                                                         В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поле "Код объекта по ФАИП/КМИ" = КМИ1                                                                                                                                      Раздел 2 в части ДО пусто                                                                                                                                        Назначение платежа =  (АвтоБО</w:t>
            </w:r>
            <w:r w:rsidR="004D7B56" w:rsidRPr="004D7B56">
              <w:rPr>
                <w:rFonts w:ascii="Times New Roman" w:hAnsi="Times New Roman" w:cs="Times New Roman"/>
              </w:rPr>
              <w:t>2</w:t>
            </w:r>
            <w:r w:rsidRPr="004D7B56">
              <w:rPr>
                <w:rFonts w:ascii="Times New Roman" w:hAnsi="Times New Roman" w:cs="Times New Roman"/>
              </w:rPr>
              <w:t>)(АвтоДО</w:t>
            </w:r>
            <w:r w:rsidR="004D7B56" w:rsidRPr="004D7B56">
              <w:rPr>
                <w:rFonts w:ascii="Times New Roman" w:hAnsi="Times New Roman" w:cs="Times New Roman"/>
              </w:rPr>
              <w:t>2</w:t>
            </w:r>
            <w:r w:rsidRPr="004D7B56">
              <w:rPr>
                <w:rFonts w:ascii="Times New Roman" w:hAnsi="Times New Roman" w:cs="Times New Roman"/>
              </w:rPr>
              <w:t xml:space="preserve">)КМИКМИ2                                                                                                 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</w:rPr>
              <w:t>Примечание:</w:t>
            </w:r>
            <w:r w:rsidRPr="004D7B56">
              <w:rPr>
                <w:rFonts w:ascii="Times New Roman" w:hAnsi="Times New Roman" w:cs="Times New Roman"/>
              </w:rPr>
              <w:t xml:space="preserve"> </w:t>
            </w:r>
          </w:p>
          <w:p w14:paraId="7A2E142B" w14:textId="7DE34DD2" w:rsidR="00741B3C" w:rsidRPr="004D7B56" w:rsidRDefault="00741B3C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КМИ в назначении платежа заполняется по правилу: после признака «КМИ» без пробелов и разделителей следует код КМИ.</w:t>
            </w:r>
          </w:p>
          <w:p w14:paraId="54C8A1BE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заполняем назначение платежа в части КМИ или поле "Код объекта по ФАИП/КМИ" соответственно. </w:t>
            </w:r>
          </w:p>
          <w:p w14:paraId="0B2B33BB" w14:textId="77777777" w:rsidR="00E82A12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 xml:space="preserve">В назначении можно указать только учетный номер </w:t>
            </w:r>
            <w:proofErr w:type="gramStart"/>
            <w:r w:rsidRPr="004D7B56">
              <w:rPr>
                <w:rFonts w:ascii="Times New Roman" w:hAnsi="Times New Roman" w:cs="Times New Roman"/>
              </w:rPr>
              <w:t>ДО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, номер БО определится по нему.                                                                                                                                                                                                                                    В назначении можно не указывать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-сформируется новое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4D7B56">
              <w:rPr>
                <w:rFonts w:ascii="Times New Roman" w:hAnsi="Times New Roman" w:cs="Times New Roman"/>
              </w:rPr>
              <w:t xml:space="preserve"> будет с типом прочее</w:t>
            </w:r>
            <w:r w:rsidR="004D7B56" w:rsidRPr="004D7B56">
              <w:rPr>
                <w:rFonts w:ascii="Times New Roman" w:hAnsi="Times New Roman" w:cs="Times New Roman"/>
              </w:rPr>
              <w:t>)</w:t>
            </w:r>
            <w:r w:rsidR="00741B3C">
              <w:rPr>
                <w:rFonts w:ascii="Times New Roman" w:hAnsi="Times New Roman" w:cs="Times New Roman"/>
              </w:rPr>
              <w:t>.</w:t>
            </w:r>
          </w:p>
          <w:p w14:paraId="136C468E" w14:textId="77777777" w:rsidR="004A65B4" w:rsidRPr="00E82A12" w:rsidRDefault="004A65B4" w:rsidP="004A65B4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E82A1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2. Сумма отрицательная (если требуется уточнить на АвтоБО</w:t>
            </w:r>
            <w:proofErr w:type="gramStart"/>
            <w:r w:rsidRPr="00E82A1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2</w:t>
            </w:r>
            <w:proofErr w:type="gramEnd"/>
            <w:r w:rsidRPr="00E82A12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 с типом «Закупка»)</w:t>
            </w:r>
          </w:p>
          <w:p w14:paraId="3BDB8336" w14:textId="77777777" w:rsidR="004A65B4" w:rsidRPr="00E82A12" w:rsidRDefault="004A65B4" w:rsidP="004A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В поле "Учетный номер обязательства" = тип АвтоБО2</w:t>
            </w:r>
            <w:proofErr w:type="gramStart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В</w:t>
            </w:r>
            <w:proofErr w:type="gramEnd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 поле "Код объекта по ФАИП/КМИ" = КМИ2                                                                                                                                      Раздел 2 в части ДО пусто                                                                                                                                        Назначение платежа = (АвтоБО1)(АвтоДО1) КМИКМИ1                                                                     </w:t>
            </w:r>
            <w:r w:rsidRPr="00E82A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F458F59" w14:textId="77777777" w:rsidR="004A65B4" w:rsidRPr="00E82A12" w:rsidRDefault="004A65B4" w:rsidP="004A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КМИ в назначении платежа заполняется по правилу: после признака «КМИ» без пробелов и разделителей следует код КМИ. 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 или КМИ2 нет, то не заполняем назначение платежа в части КМИ или поле "Код объекта по ФАИП/КМИ" соответственно. </w:t>
            </w:r>
          </w:p>
          <w:p w14:paraId="2FF1D40F" w14:textId="5A993647" w:rsidR="004A65B4" w:rsidRPr="004D7B56" w:rsidRDefault="004A65B4" w:rsidP="004A65B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В назначении можно указать только учетный номер </w:t>
            </w:r>
            <w:proofErr w:type="gramStart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, номер БО определится по нему.</w:t>
            </w:r>
          </w:p>
        </w:tc>
      </w:tr>
      <w:tr w:rsidR="00E82A12" w:rsidRPr="004D7B56" w14:paraId="17CB53AD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</w:tcPr>
          <w:p w14:paraId="07711446" w14:textId="77777777" w:rsidR="00E82A12" w:rsidRPr="004D7B56" w:rsidRDefault="00E82A12" w:rsidP="00E82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237E59" w14:textId="77777777" w:rsidR="00E82A12" w:rsidRPr="004D7B56" w:rsidRDefault="00E82A12" w:rsidP="00E82A1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Уточнение восстановления кассового расхода с БО/ДО/КМИ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>/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>/КМИ2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B2E9A9" w14:textId="6D465F5E" w:rsidR="00741B3C" w:rsidRPr="004D7B56" w:rsidRDefault="00E82A12" w:rsidP="00741B3C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  <w:r w:rsidR="004A65B4">
              <w:rPr>
                <w:rFonts w:ascii="Times New Roman" w:hAnsi="Times New Roman" w:cs="Times New Roman"/>
              </w:rPr>
              <w:t>/Отрицательная</w:t>
            </w:r>
          </w:p>
          <w:p w14:paraId="7EBABD40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shd w:val="clear" w:color="auto" w:fill="auto"/>
            <w:noWrap/>
          </w:tcPr>
          <w:p w14:paraId="5CFB3DAE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shd w:val="clear" w:color="auto" w:fill="auto"/>
            <w:noWrap/>
          </w:tcPr>
          <w:p w14:paraId="2D7A18C0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4D7B56">
              <w:rPr>
                <w:rFonts w:ascii="Times New Roman" w:hAnsi="Times New Roman" w:cs="Times New Roman"/>
                <w:i/>
                <w:iCs/>
                <w:u w:val="single"/>
              </w:rPr>
              <w:t xml:space="preserve">1. Сумма положительная (если требуется уточнить на </w:t>
            </w:r>
            <w:proofErr w:type="spellStart"/>
            <w:r w:rsidRPr="004D7B56">
              <w:rPr>
                <w:rFonts w:ascii="Times New Roman" w:hAnsi="Times New Roman" w:cs="Times New Roman"/>
                <w:i/>
                <w:iCs/>
                <w:u w:val="single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  <w:i/>
                <w:iCs/>
                <w:u w:val="single"/>
              </w:rPr>
              <w:t xml:space="preserve"> с типом «Прочее»)</w:t>
            </w:r>
          </w:p>
          <w:p w14:paraId="40143DBD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D7B56">
              <w:rPr>
                <w:rFonts w:ascii="Times New Roman" w:hAnsi="Times New Roman" w:cs="Times New Roman"/>
              </w:rPr>
              <w:t>В поле "Учетный номер обязательства" = БО                                                         В поле "Код объекта по ФАИП/КМИ" = КМИ1                                                                                                                                     Раздел 2 учетный номер ДО                                                                                                                                        Назначение платежа = (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proofErr w:type="gramStart"/>
            <w:r w:rsidRPr="004D7B56">
              <w:rPr>
                <w:rFonts w:ascii="Times New Roman" w:hAnsi="Times New Roman" w:cs="Times New Roman"/>
              </w:rPr>
              <w:t>)(</w:t>
            </w:r>
            <w:proofErr w:type="spellStart"/>
            <w:proofErr w:type="gramEnd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) КМИКМИ2                            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 xml:space="preserve"> Примечание:</w:t>
            </w:r>
          </w:p>
          <w:p w14:paraId="2DEF05F4" w14:textId="77777777" w:rsidR="00193214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 xml:space="preserve">КМИ в назначении платежа заполняется по правилу: после признака «КМИ» без пробелов и разделителей следует код КМИ. </w:t>
            </w:r>
          </w:p>
          <w:p w14:paraId="63915A25" w14:textId="45C42F44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заполняем назначение платежа в части КМИ или поле "Код объекта по ФАИП/КМИ" соответственно. </w:t>
            </w:r>
          </w:p>
          <w:p w14:paraId="5A3C1927" w14:textId="77777777" w:rsidR="00741B3C" w:rsidRDefault="00E82A12" w:rsidP="00741B3C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4D7B56">
              <w:rPr>
                <w:rFonts w:ascii="Times New Roman" w:hAnsi="Times New Roman" w:cs="Times New Roman"/>
              </w:rPr>
              <w:t xml:space="preserve">Если уточнение с КМИ2-пусто, то в назначении можно не указывать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-сформируется новое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4D7B56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4D7B56">
              <w:rPr>
                <w:rFonts w:ascii="Times New Roman" w:hAnsi="Times New Roman" w:cs="Times New Roman"/>
              </w:rPr>
              <w:t xml:space="preserve"> будет с типом прочее</w:t>
            </w:r>
            <w:r w:rsidR="004D7B56" w:rsidRPr="004D7B56">
              <w:rPr>
                <w:rFonts w:ascii="Times New Roman" w:hAnsi="Times New Roman" w:cs="Times New Roman"/>
              </w:rPr>
              <w:t>)</w:t>
            </w:r>
            <w:r w:rsidR="00741B3C">
              <w:rPr>
                <w:rFonts w:ascii="Times New Roman" w:hAnsi="Times New Roman" w:cs="Times New Roman"/>
                <w:i/>
                <w:iCs/>
                <w:u w:val="single"/>
              </w:rPr>
              <w:t>.</w:t>
            </w:r>
          </w:p>
          <w:p w14:paraId="75B06FA9" w14:textId="77777777" w:rsidR="004A65B4" w:rsidRPr="00E82A12" w:rsidRDefault="004A65B4" w:rsidP="004A65B4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2</w:t>
            </w:r>
            <w:r w:rsidRPr="00E82A12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 xml:space="preserve">. Сумма отрицательная (если требуется уточнить на </w:t>
            </w:r>
            <w:proofErr w:type="spellStart"/>
            <w:r w:rsidRPr="00E82A12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АвтоБО</w:t>
            </w:r>
            <w:proofErr w:type="spellEnd"/>
            <w:r w:rsidRPr="00E82A12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 xml:space="preserve"> с типом «Закупка»)</w:t>
            </w:r>
          </w:p>
          <w:p w14:paraId="0CB88EFF" w14:textId="77777777" w:rsidR="004A65B4" w:rsidRPr="00E82A12" w:rsidRDefault="004A65B4" w:rsidP="004A6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В поле "Учетный номер обязательства" = тип </w:t>
            </w:r>
            <w:proofErr w:type="spellStart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АвтоБО</w:t>
            </w:r>
            <w:proofErr w:type="spellEnd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В поле "Код объекта по ФАИП/КМИ" = КМИ2                                                                                                                                      Раздел 2 в части ДО пусто                                                                                                                                        Назначение платежа = (БО</w:t>
            </w:r>
            <w:proofErr w:type="gramStart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)(</w:t>
            </w:r>
            <w:proofErr w:type="gramEnd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ДО) КМИКМИ1                                                                     </w:t>
            </w:r>
            <w:r w:rsidRPr="00E82A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Примечание</w:t>
            </w:r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FC57DC7" w14:textId="1F5295FE" w:rsidR="004A65B4" w:rsidRPr="004D7B56" w:rsidRDefault="004A65B4" w:rsidP="004A65B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КМИ в назначении платежа заполняется по правилу: после признака «КМИ» без пробелов и разделителей следует код КМИ. 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 xml:space="preserve"> или КМИ2 нет, то не заполняем назначение платежа в части КМИ или поле "Код объекта по ФАИП/КМИ" соответственно. В назначении можно указать только учетный номер </w:t>
            </w:r>
            <w:proofErr w:type="gramStart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E82A12">
              <w:rPr>
                <w:rFonts w:ascii="Times New Roman" w:hAnsi="Times New Roman" w:cs="Times New Roman"/>
                <w:sz w:val="20"/>
                <w:szCs w:val="20"/>
              </w:rPr>
              <w:t>, номер БО определится по нему.</w:t>
            </w:r>
          </w:p>
          <w:p w14:paraId="4E9DD398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82A12" w:rsidRPr="004D7B56" w14:paraId="0EC6B7E5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</w:tcPr>
          <w:p w14:paraId="6E55C513" w14:textId="77777777" w:rsidR="00E82A12" w:rsidRPr="004D7B56" w:rsidRDefault="00E82A12" w:rsidP="00E82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7650B4" w14:textId="77777777" w:rsidR="00E82A12" w:rsidRPr="004D7B56" w:rsidRDefault="00E82A12" w:rsidP="00E82A1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Уточнение восстановления кассового расхода с БО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>/ДО1/КМИ1 на БО2/ДО2/КМИ2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02EB53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</w:tc>
        <w:tc>
          <w:tcPr>
            <w:tcW w:w="1498" w:type="dxa"/>
            <w:shd w:val="clear" w:color="auto" w:fill="auto"/>
            <w:noWrap/>
          </w:tcPr>
          <w:p w14:paraId="4C0A9236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shd w:val="clear" w:color="auto" w:fill="auto"/>
            <w:noWrap/>
          </w:tcPr>
          <w:p w14:paraId="4C981143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D7B56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D7B56">
              <w:rPr>
                <w:rFonts w:ascii="Times New Roman" w:hAnsi="Times New Roman" w:cs="Times New Roman"/>
              </w:rPr>
              <w:t>В</w:t>
            </w:r>
            <w:proofErr w:type="spellEnd"/>
            <w:r w:rsidRPr="004D7B56">
              <w:rPr>
                <w:rFonts w:ascii="Times New Roman" w:hAnsi="Times New Roman" w:cs="Times New Roman"/>
              </w:rPr>
              <w:t xml:space="preserve"> поле "Учетный номер обязательства" = БО1</w:t>
            </w:r>
            <w:proofErr w:type="gramStart"/>
            <w:r w:rsidRPr="004D7B56">
              <w:rPr>
                <w:rFonts w:ascii="Times New Roman" w:hAnsi="Times New Roman" w:cs="Times New Roman"/>
              </w:rPr>
              <w:t xml:space="preserve">                                                          В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поле "Код объекта по ФАИП/КМИ" = КМИ1                                                                                                                                      Раздел 2 учетный номер ДО1                                                                                                                                        Назначение платежа = (БО2)(ДО2) КМИКМИ2                                                                                            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 xml:space="preserve"> Примечание:</w:t>
            </w:r>
          </w:p>
          <w:p w14:paraId="00DB038C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заполняем назначение платежа в части КМИ или поле "Код объекта по ФАИП/КМИ" соответственно. </w:t>
            </w:r>
          </w:p>
          <w:p w14:paraId="6D23BAEB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hAnsi="Times New Roman" w:cs="Times New Roman"/>
              </w:rPr>
              <w:t xml:space="preserve">В назначении можно указать только учетный номер </w:t>
            </w:r>
            <w:proofErr w:type="gramStart"/>
            <w:r w:rsidRPr="004D7B56">
              <w:rPr>
                <w:rFonts w:ascii="Times New Roman" w:hAnsi="Times New Roman" w:cs="Times New Roman"/>
              </w:rPr>
              <w:t>ДО</w:t>
            </w:r>
            <w:proofErr w:type="gramEnd"/>
            <w:r w:rsidRPr="004D7B56">
              <w:rPr>
                <w:rFonts w:ascii="Times New Roman" w:hAnsi="Times New Roman" w:cs="Times New Roman"/>
              </w:rPr>
              <w:t>, номер БО определится по нему.</w:t>
            </w:r>
          </w:p>
        </w:tc>
      </w:tr>
      <w:tr w:rsidR="00E82A12" w:rsidRPr="004D7B56" w14:paraId="51186CAB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</w:tcPr>
          <w:p w14:paraId="78898835" w14:textId="77777777" w:rsidR="00E82A12" w:rsidRPr="004D7B56" w:rsidRDefault="00E82A12" w:rsidP="00E82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65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F3B460D" w14:textId="77777777" w:rsidR="00E82A12" w:rsidRPr="004D7B56" w:rsidRDefault="00E82A12" w:rsidP="00E82A12">
            <w:pPr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Уточнение восстановления кассового расхода в рамках одного БО/ДО с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на КМИ2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FFB30AC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Положительная</w:t>
            </w:r>
          </w:p>
        </w:tc>
        <w:tc>
          <w:tcPr>
            <w:tcW w:w="1498" w:type="dxa"/>
            <w:shd w:val="clear" w:color="auto" w:fill="auto"/>
            <w:noWrap/>
          </w:tcPr>
          <w:p w14:paraId="5287090E" w14:textId="77777777" w:rsidR="00E82A12" w:rsidRPr="004D7B56" w:rsidRDefault="00E82A12" w:rsidP="00E82A12">
            <w:pPr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Клиент</w:t>
            </w:r>
          </w:p>
        </w:tc>
        <w:tc>
          <w:tcPr>
            <w:tcW w:w="6700" w:type="dxa"/>
            <w:shd w:val="clear" w:color="auto" w:fill="auto"/>
            <w:noWrap/>
          </w:tcPr>
          <w:p w14:paraId="21733E5F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4D7B56">
              <w:rPr>
                <w:rFonts w:ascii="Times New Roman" w:hAnsi="Times New Roman" w:cs="Times New Roman"/>
              </w:rPr>
              <w:t>В поле "Учетный номер обязательства" = БО                                                                                                                    В поле "Код объекта по ФАИП/КМИ" = КМИ1                                                                                                                                                                Раздел 2 учетный номер ДО                                                                                                                                         Назначение платежа = (БО</w:t>
            </w:r>
            <w:proofErr w:type="gramStart"/>
            <w:r w:rsidRPr="004D7B56">
              <w:rPr>
                <w:rFonts w:ascii="Times New Roman" w:hAnsi="Times New Roman" w:cs="Times New Roman"/>
              </w:rPr>
              <w:t>)(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ДО) КМИКМИ2                                                                                                                                               </w:t>
            </w:r>
            <w:r w:rsidRPr="004D7B56">
              <w:rPr>
                <w:rFonts w:ascii="Times New Roman" w:hAnsi="Times New Roman" w:cs="Times New Roman"/>
                <w:b/>
                <w:bCs/>
              </w:rPr>
              <w:t xml:space="preserve"> Примечание:</w:t>
            </w:r>
          </w:p>
          <w:p w14:paraId="5D2C85A5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D7B56">
              <w:rPr>
                <w:rFonts w:ascii="Times New Roman" w:hAnsi="Times New Roman" w:cs="Times New Roman"/>
              </w:rPr>
              <w:t>КМИ в назначении платежа заполняется по правилу: после признака «КМИ» без пробелов и разделителей следует код КМИ. Если КМИ</w:t>
            </w:r>
            <w:proofErr w:type="gramStart"/>
            <w:r w:rsidRPr="004D7B56">
              <w:rPr>
                <w:rFonts w:ascii="Times New Roman" w:hAnsi="Times New Roman" w:cs="Times New Roman"/>
              </w:rPr>
              <w:t>1</w:t>
            </w:r>
            <w:proofErr w:type="gramEnd"/>
            <w:r w:rsidRPr="004D7B56">
              <w:rPr>
                <w:rFonts w:ascii="Times New Roman" w:hAnsi="Times New Roman" w:cs="Times New Roman"/>
              </w:rPr>
              <w:t xml:space="preserve"> или КМИ2 нет, то не заполняем назначение платежа в части КМИ или поле "Код объекта по ФАИП/КМИ" соответственно. </w:t>
            </w:r>
          </w:p>
          <w:p w14:paraId="1010018E" w14:textId="77777777" w:rsidR="00E82A12" w:rsidRPr="004D7B56" w:rsidRDefault="00E82A12" w:rsidP="00E82A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D7B56">
              <w:rPr>
                <w:rFonts w:ascii="Times New Roman" w:hAnsi="Times New Roman" w:cs="Times New Roman"/>
              </w:rPr>
              <w:t xml:space="preserve">В назначении можно указать только учетный номер </w:t>
            </w:r>
            <w:proofErr w:type="gramStart"/>
            <w:r w:rsidRPr="004D7B56">
              <w:rPr>
                <w:rFonts w:ascii="Times New Roman" w:hAnsi="Times New Roman" w:cs="Times New Roman"/>
              </w:rPr>
              <w:t>ДО</w:t>
            </w:r>
            <w:proofErr w:type="gramEnd"/>
            <w:r w:rsidRPr="004D7B56">
              <w:rPr>
                <w:rFonts w:ascii="Times New Roman" w:hAnsi="Times New Roman" w:cs="Times New Roman"/>
              </w:rPr>
              <w:t>, номер БО определится по нему.</w:t>
            </w:r>
          </w:p>
        </w:tc>
      </w:tr>
      <w:tr w:rsidR="00193214" w:rsidRPr="004D7B56" w14:paraId="2148A6B1" w14:textId="77777777" w:rsidTr="004A65B4">
        <w:trPr>
          <w:trHeight w:val="288"/>
        </w:trPr>
        <w:tc>
          <w:tcPr>
            <w:tcW w:w="580" w:type="dxa"/>
            <w:shd w:val="clear" w:color="auto" w:fill="auto"/>
            <w:noWrap/>
          </w:tcPr>
          <w:p w14:paraId="79016E14" w14:textId="3DD0391F" w:rsidR="00193214" w:rsidRDefault="004A65B4" w:rsidP="00E82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8E908" w14:textId="5E6847CB" w:rsidR="00193214" w:rsidRDefault="00193214" w:rsidP="00E82A12">
            <w:pPr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Уточнение кассового расхода/восстановления кассового расхода в части уточнения признака аванса</w:t>
            </w:r>
            <w:r>
              <w:rPr>
                <w:rFonts w:ascii="Times New Roman" w:hAnsi="Times New Roman" w:cs="Times New Roman"/>
              </w:rPr>
              <w:t xml:space="preserve"> платежа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0A3CE" w14:textId="61970E30" w:rsidR="00193214" w:rsidRDefault="00193214" w:rsidP="00E82A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98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AD9161C" w14:textId="7B08204D" w:rsidR="00193214" w:rsidRDefault="00193214" w:rsidP="00E82A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700" w:type="dxa"/>
            <w:shd w:val="clear" w:color="auto" w:fill="auto"/>
            <w:noWrap/>
          </w:tcPr>
          <w:p w14:paraId="2DFD273A" w14:textId="3E510472" w:rsid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текущей версии</w:t>
            </w:r>
            <w:r w:rsidRPr="0090436A">
              <w:rPr>
                <w:rFonts w:ascii="Times New Roman" w:hAnsi="Times New Roman" w:cs="Times New Roman"/>
              </w:rPr>
              <w:t xml:space="preserve"> для внесения</w:t>
            </w:r>
            <w:r>
              <w:rPr>
                <w:rFonts w:ascii="Times New Roman" w:hAnsi="Times New Roman" w:cs="Times New Roman"/>
              </w:rPr>
              <w:t xml:space="preserve"> изменений в </w:t>
            </w:r>
            <w:r w:rsidR="00A25F76">
              <w:rPr>
                <w:rFonts w:ascii="Times New Roman" w:hAnsi="Times New Roman" w:cs="Times New Roman"/>
              </w:rPr>
              <w:t>части уточнения признака аванса в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25F76">
              <w:rPr>
                <w:rFonts w:ascii="Times New Roman" w:hAnsi="Times New Roman" w:cs="Times New Roman"/>
              </w:rPr>
              <w:t>авто</w:t>
            </w:r>
            <w:r>
              <w:rPr>
                <w:rFonts w:ascii="Times New Roman" w:hAnsi="Times New Roman" w:cs="Times New Roman"/>
              </w:rPr>
              <w:t>БО</w:t>
            </w:r>
            <w:proofErr w:type="spellEnd"/>
            <w:r w:rsidR="00A25F76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="00A25F76">
              <w:rPr>
                <w:rFonts w:ascii="Times New Roman" w:hAnsi="Times New Roman" w:cs="Times New Roman"/>
              </w:rPr>
              <w:t>автоДО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необходимо </w:t>
            </w:r>
            <w:r w:rsidRPr="0090436A">
              <w:rPr>
                <w:rFonts w:ascii="Times New Roman" w:hAnsi="Times New Roman" w:cs="Times New Roman"/>
              </w:rPr>
              <w:t>формировать СБО</w:t>
            </w:r>
            <w:r w:rsidR="00A25F76">
              <w:rPr>
                <w:rFonts w:ascii="Times New Roman" w:hAnsi="Times New Roman" w:cs="Times New Roman"/>
              </w:rPr>
              <w:t>/СДО</w:t>
            </w:r>
            <w:r w:rsidRPr="0090436A">
              <w:rPr>
                <w:rFonts w:ascii="Times New Roman" w:hAnsi="Times New Roman" w:cs="Times New Roman"/>
              </w:rPr>
              <w:t xml:space="preserve"> на изменение</w:t>
            </w:r>
            <w:r w:rsidR="00D31B79">
              <w:rPr>
                <w:rStyle w:val="af"/>
                <w:rFonts w:ascii="Times New Roman" w:hAnsi="Times New Roman" w:cs="Times New Roman"/>
              </w:rPr>
              <w:footnoteReference w:id="1"/>
            </w:r>
            <w:r w:rsidRPr="0090436A">
              <w:rPr>
                <w:rFonts w:ascii="Times New Roman" w:hAnsi="Times New Roman" w:cs="Times New Roman"/>
              </w:rPr>
              <w:t xml:space="preserve">. </w:t>
            </w:r>
          </w:p>
          <w:p w14:paraId="711D0A3A" w14:textId="3E85D388" w:rsidR="00193214" w:rsidRP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 xml:space="preserve">Ответственный исполнитель ТОФК с ролью «БО,ДО.006 </w:t>
            </w:r>
            <w:proofErr w:type="spellStart"/>
            <w:r w:rsidRPr="00193214">
              <w:rPr>
                <w:rFonts w:ascii="Times New Roman" w:hAnsi="Times New Roman" w:cs="Times New Roman"/>
              </w:rPr>
              <w:t>ТОФК</w:t>
            </w:r>
            <w:proofErr w:type="gramStart"/>
            <w:r w:rsidRPr="00193214">
              <w:rPr>
                <w:rFonts w:ascii="Times New Roman" w:hAnsi="Times New Roman" w:cs="Times New Roman"/>
              </w:rPr>
              <w:t>.И</w:t>
            </w:r>
            <w:proofErr w:type="gramEnd"/>
            <w:r w:rsidRPr="00193214">
              <w:rPr>
                <w:rFonts w:ascii="Times New Roman" w:hAnsi="Times New Roman" w:cs="Times New Roman"/>
              </w:rPr>
              <w:t>сполнитель</w:t>
            </w:r>
            <w:proofErr w:type="spellEnd"/>
            <w:r w:rsidRPr="00193214">
              <w:rPr>
                <w:rFonts w:ascii="Times New Roman" w:hAnsi="Times New Roman" w:cs="Times New Roman"/>
              </w:rPr>
              <w:t xml:space="preserve"> БО,ДО» в фильтр-папке «Все документы (ТОФК)» ветки «Сведения о БО»</w:t>
            </w:r>
            <w:r w:rsidR="00A25F76">
              <w:rPr>
                <w:rFonts w:ascii="Times New Roman" w:hAnsi="Times New Roman" w:cs="Times New Roman"/>
              </w:rPr>
              <w:t>/ «Сведения о ДО»</w:t>
            </w:r>
            <w:r w:rsidRPr="00193214">
              <w:rPr>
                <w:rFonts w:ascii="Times New Roman" w:hAnsi="Times New Roman" w:cs="Times New Roman"/>
              </w:rPr>
              <w:t xml:space="preserve"> на панели инструментов нажать на кнопку «Создать за клиента».</w:t>
            </w:r>
          </w:p>
          <w:p w14:paraId="021E56CC" w14:textId="77777777" w:rsidR="00193214" w:rsidRP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В открывшейся форме формуляра заполнить реквизиты:</w:t>
            </w:r>
          </w:p>
          <w:p w14:paraId="60F4902C" w14:textId="2D08B0A7" w:rsidR="00193214" w:rsidRP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–</w:t>
            </w:r>
            <w:r w:rsidRPr="00193214">
              <w:rPr>
                <w:rFonts w:ascii="Times New Roman" w:hAnsi="Times New Roman" w:cs="Times New Roman"/>
              </w:rPr>
              <w:tab/>
              <w:t xml:space="preserve">Код по сводному реестру (Клиента) раздела «Получатель бюджетных средств» из </w:t>
            </w:r>
            <w:proofErr w:type="spellStart"/>
            <w:r w:rsidRPr="00193214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A25F76">
              <w:rPr>
                <w:rFonts w:ascii="Times New Roman" w:hAnsi="Times New Roman" w:cs="Times New Roman"/>
              </w:rPr>
              <w:t>/</w:t>
            </w:r>
            <w:proofErr w:type="spellStart"/>
            <w:r w:rsidR="00A25F7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193214">
              <w:rPr>
                <w:rFonts w:ascii="Times New Roman" w:hAnsi="Times New Roman" w:cs="Times New Roman"/>
              </w:rPr>
              <w:t>;</w:t>
            </w:r>
          </w:p>
          <w:p w14:paraId="214BCD71" w14:textId="6D1942CC" w:rsidR="00193214" w:rsidRP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–</w:t>
            </w:r>
            <w:r w:rsidRPr="00193214">
              <w:rPr>
                <w:rFonts w:ascii="Times New Roman" w:hAnsi="Times New Roman" w:cs="Times New Roman"/>
              </w:rPr>
              <w:tab/>
              <w:t xml:space="preserve">Номер лицевого счета (Клиента) раздела «Получатель бюджетных средств» из </w:t>
            </w:r>
            <w:proofErr w:type="spellStart"/>
            <w:r w:rsidRPr="00193214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A25F76">
              <w:rPr>
                <w:rFonts w:ascii="Times New Roman" w:hAnsi="Times New Roman" w:cs="Times New Roman"/>
              </w:rPr>
              <w:t>/</w:t>
            </w:r>
            <w:proofErr w:type="spellStart"/>
            <w:r w:rsidR="00A25F7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193214">
              <w:rPr>
                <w:rFonts w:ascii="Times New Roman" w:hAnsi="Times New Roman" w:cs="Times New Roman"/>
              </w:rPr>
              <w:t>;</w:t>
            </w:r>
          </w:p>
          <w:p w14:paraId="74153047" w14:textId="22CFFF1D" w:rsidR="00193214" w:rsidRP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–</w:t>
            </w:r>
            <w:r w:rsidRPr="00193214">
              <w:rPr>
                <w:rFonts w:ascii="Times New Roman" w:hAnsi="Times New Roman" w:cs="Times New Roman"/>
              </w:rPr>
              <w:tab/>
              <w:t xml:space="preserve">Тип сведений раздела «Основная информация» – указать значение «изменение» и указать номер </w:t>
            </w:r>
            <w:proofErr w:type="spellStart"/>
            <w:r w:rsidRPr="00193214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A25F76">
              <w:rPr>
                <w:rFonts w:ascii="Times New Roman" w:hAnsi="Times New Roman" w:cs="Times New Roman"/>
              </w:rPr>
              <w:t>/</w:t>
            </w:r>
            <w:proofErr w:type="spellStart"/>
            <w:r w:rsidR="00A25F76">
              <w:rPr>
                <w:rFonts w:ascii="Times New Roman" w:hAnsi="Times New Roman" w:cs="Times New Roman"/>
              </w:rPr>
              <w:t>автоДО</w:t>
            </w:r>
            <w:proofErr w:type="spellEnd"/>
            <w:r w:rsidR="00A25F76">
              <w:rPr>
                <w:rFonts w:ascii="Times New Roman" w:hAnsi="Times New Roman" w:cs="Times New Roman"/>
              </w:rPr>
              <w:t xml:space="preserve"> </w:t>
            </w:r>
            <w:r w:rsidRPr="00193214">
              <w:rPr>
                <w:rFonts w:ascii="Times New Roman" w:hAnsi="Times New Roman" w:cs="Times New Roman"/>
              </w:rPr>
              <w:t xml:space="preserve"> путем выбора значения из перечня </w:t>
            </w:r>
            <w:proofErr w:type="gramStart"/>
            <w:r w:rsidRPr="00193214">
              <w:rPr>
                <w:rFonts w:ascii="Times New Roman" w:hAnsi="Times New Roman" w:cs="Times New Roman"/>
              </w:rPr>
              <w:t>БО</w:t>
            </w:r>
            <w:r w:rsidR="00A25F76">
              <w:rPr>
                <w:rFonts w:ascii="Times New Roman" w:hAnsi="Times New Roman" w:cs="Times New Roman"/>
              </w:rPr>
              <w:t>/ДО</w:t>
            </w:r>
            <w:proofErr w:type="gramEnd"/>
            <w:r w:rsidRPr="00193214">
              <w:rPr>
                <w:rFonts w:ascii="Times New Roman" w:hAnsi="Times New Roman" w:cs="Times New Roman"/>
              </w:rPr>
              <w:t>;</w:t>
            </w:r>
          </w:p>
          <w:p w14:paraId="6BEA17E4" w14:textId="452454B8" w:rsid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–</w:t>
            </w:r>
            <w:r w:rsidRPr="00193214">
              <w:rPr>
                <w:rFonts w:ascii="Times New Roman" w:hAnsi="Times New Roman" w:cs="Times New Roman"/>
              </w:rPr>
              <w:tab/>
            </w:r>
            <w:r w:rsidR="00A25F76">
              <w:rPr>
                <w:rFonts w:ascii="Times New Roman" w:hAnsi="Times New Roman" w:cs="Times New Roman"/>
              </w:rPr>
              <w:t>для изменения признака в БО: в графике платежей в поле «Признак безусловности платежа» указать значение «безусловный»</w:t>
            </w:r>
            <w:r w:rsidRPr="00193214">
              <w:rPr>
                <w:rFonts w:ascii="Times New Roman" w:hAnsi="Times New Roman" w:cs="Times New Roman"/>
              </w:rPr>
              <w:t>;</w:t>
            </w:r>
          </w:p>
          <w:p w14:paraId="7F019D9F" w14:textId="15A78C64" w:rsidR="00A25F76" w:rsidRPr="00193214" w:rsidRDefault="00A25F76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–</w:t>
            </w:r>
            <w:r w:rsidRPr="00193214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для изменения признака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>: в разделе «</w:t>
            </w:r>
            <w:r w:rsidRPr="00A25F76">
              <w:rPr>
                <w:rFonts w:ascii="Times New Roman" w:hAnsi="Times New Roman" w:cs="Times New Roman"/>
              </w:rPr>
              <w:t>Реквизиты документа, подтверждающего возникновение денежного обязательства</w:t>
            </w:r>
            <w:r>
              <w:rPr>
                <w:rFonts w:ascii="Times New Roman" w:hAnsi="Times New Roman" w:cs="Times New Roman"/>
              </w:rPr>
              <w:t>»</w:t>
            </w:r>
            <w:r w:rsidRPr="00A25F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поле «</w:t>
            </w:r>
            <w:r w:rsidRPr="00A25F76">
              <w:rPr>
                <w:rFonts w:ascii="Times New Roman" w:hAnsi="Times New Roman" w:cs="Times New Roman"/>
              </w:rPr>
              <w:t>Признак платежа, требующего подтверждения»</w:t>
            </w:r>
            <w:r>
              <w:rPr>
                <w:rFonts w:ascii="Times New Roman" w:hAnsi="Times New Roman" w:cs="Times New Roman"/>
              </w:rPr>
              <w:t xml:space="preserve"> указать значение «Да».</w:t>
            </w:r>
          </w:p>
          <w:p w14:paraId="0EA368A9" w14:textId="5089A27A" w:rsidR="00193214" w:rsidRP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>–</w:t>
            </w:r>
            <w:r w:rsidRPr="00193214">
              <w:rPr>
                <w:rFonts w:ascii="Times New Roman" w:hAnsi="Times New Roman" w:cs="Times New Roman"/>
              </w:rPr>
              <w:tab/>
              <w:t xml:space="preserve">В суммовых реквизитах в разделе «Реквизиты документа-основания» и «График платежей» указать суммовые значения полей из  </w:t>
            </w:r>
            <w:proofErr w:type="spellStart"/>
            <w:r w:rsidRPr="00193214">
              <w:rPr>
                <w:rFonts w:ascii="Times New Roman" w:hAnsi="Times New Roman" w:cs="Times New Roman"/>
              </w:rPr>
              <w:t>АвтоБО</w:t>
            </w:r>
            <w:proofErr w:type="spellEnd"/>
            <w:r w:rsidR="00A25F76">
              <w:rPr>
                <w:rFonts w:ascii="Times New Roman" w:hAnsi="Times New Roman" w:cs="Times New Roman"/>
              </w:rPr>
              <w:t>/</w:t>
            </w:r>
            <w:proofErr w:type="spellStart"/>
            <w:r w:rsidR="00A25F76">
              <w:rPr>
                <w:rFonts w:ascii="Times New Roman" w:hAnsi="Times New Roman" w:cs="Times New Roman"/>
              </w:rPr>
              <w:t>автоДО</w:t>
            </w:r>
            <w:proofErr w:type="spellEnd"/>
            <w:r w:rsidRPr="00193214">
              <w:rPr>
                <w:rFonts w:ascii="Times New Roman" w:hAnsi="Times New Roman" w:cs="Times New Roman"/>
              </w:rPr>
              <w:t>.</w:t>
            </w:r>
          </w:p>
          <w:p w14:paraId="75322F2C" w14:textId="14A7A8C1" w:rsidR="00193214" w:rsidRDefault="00193214" w:rsidP="0019321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193214">
              <w:rPr>
                <w:rFonts w:ascii="Times New Roman" w:hAnsi="Times New Roman" w:cs="Times New Roman"/>
              </w:rPr>
              <w:t xml:space="preserve">Для сформированных </w:t>
            </w:r>
            <w:proofErr w:type="gramStart"/>
            <w:r w:rsidRPr="00193214">
              <w:rPr>
                <w:rFonts w:ascii="Times New Roman" w:hAnsi="Times New Roman" w:cs="Times New Roman"/>
              </w:rPr>
              <w:t>Сведениях</w:t>
            </w:r>
            <w:proofErr w:type="gramEnd"/>
            <w:r w:rsidRPr="00193214">
              <w:rPr>
                <w:rFonts w:ascii="Times New Roman" w:hAnsi="Times New Roman" w:cs="Times New Roman"/>
              </w:rPr>
              <w:t xml:space="preserve"> о БО</w:t>
            </w:r>
            <w:r w:rsidR="00A25F76">
              <w:rPr>
                <w:rFonts w:ascii="Times New Roman" w:hAnsi="Times New Roman" w:cs="Times New Roman"/>
              </w:rPr>
              <w:t>/ Сведений о ДО</w:t>
            </w:r>
            <w:r w:rsidRPr="00193214">
              <w:rPr>
                <w:rFonts w:ascii="Times New Roman" w:hAnsi="Times New Roman" w:cs="Times New Roman"/>
              </w:rPr>
              <w:t xml:space="preserve"> с типом сведений «изменение» на панели инструментов нажать кнопку «Подтвердить данные». Во всплывающем окне «Просмотр документа перед формированием подписи» нажать на кнопку «Подписать», выбрав сертификат пользователя. Подписанный СБО</w:t>
            </w:r>
            <w:r w:rsidR="00A25F76">
              <w:rPr>
                <w:rFonts w:ascii="Times New Roman" w:hAnsi="Times New Roman" w:cs="Times New Roman"/>
              </w:rPr>
              <w:t>/СДО</w:t>
            </w:r>
            <w:r w:rsidRPr="00193214">
              <w:rPr>
                <w:rFonts w:ascii="Times New Roman" w:hAnsi="Times New Roman" w:cs="Times New Roman"/>
              </w:rPr>
              <w:t xml:space="preserve"> передается в ЛК ТОФК ПУР ЭБ для последующей обработки и постановки на учет в соответствии с действующей реализацией.</w:t>
            </w:r>
          </w:p>
        </w:tc>
      </w:tr>
    </w:tbl>
    <w:p w14:paraId="775C7F21" w14:textId="456CA532" w:rsidR="00EC566B" w:rsidRDefault="00EC566B" w:rsidP="00E0773D">
      <w:pPr>
        <w:rPr>
          <w:rFonts w:ascii="Times New Roman" w:hAnsi="Times New Roman" w:cs="Times New Roman"/>
        </w:rPr>
      </w:pPr>
    </w:p>
    <w:sectPr w:rsidR="00EC566B" w:rsidSect="002E09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B9005" w14:textId="77777777" w:rsidR="00C26132" w:rsidRDefault="00C26132" w:rsidP="00D31B79">
      <w:pPr>
        <w:spacing w:after="0" w:line="240" w:lineRule="auto"/>
      </w:pPr>
      <w:r>
        <w:separator/>
      </w:r>
    </w:p>
  </w:endnote>
  <w:endnote w:type="continuationSeparator" w:id="0">
    <w:p w14:paraId="43F7EB09" w14:textId="77777777" w:rsidR="00C26132" w:rsidRDefault="00C26132" w:rsidP="00D31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3D7855" w14:textId="77777777" w:rsidR="00C26132" w:rsidRDefault="00C26132" w:rsidP="00D31B79">
      <w:pPr>
        <w:spacing w:after="0" w:line="240" w:lineRule="auto"/>
      </w:pPr>
      <w:r>
        <w:separator/>
      </w:r>
    </w:p>
  </w:footnote>
  <w:footnote w:type="continuationSeparator" w:id="0">
    <w:p w14:paraId="3FF8BB0D" w14:textId="77777777" w:rsidR="00C26132" w:rsidRDefault="00C26132" w:rsidP="00D31B79">
      <w:pPr>
        <w:spacing w:after="0" w:line="240" w:lineRule="auto"/>
      </w:pPr>
      <w:r>
        <w:continuationSeparator/>
      </w:r>
    </w:p>
  </w:footnote>
  <w:footnote w:id="1">
    <w:p w14:paraId="76D54733" w14:textId="258F1DB7" w:rsidR="00D31B79" w:rsidRDefault="00D31B79">
      <w:pPr>
        <w:pStyle w:val="ad"/>
      </w:pPr>
      <w:r>
        <w:rPr>
          <w:rStyle w:val="af"/>
        </w:rPr>
        <w:footnoteRef/>
      </w:r>
      <w:r>
        <w:t xml:space="preserve"> При уточнении признака аванса в </w:t>
      </w:r>
      <w:proofErr w:type="spellStart"/>
      <w:r>
        <w:t>автоБО</w:t>
      </w:r>
      <w:proofErr w:type="spellEnd"/>
      <w:r>
        <w:t>/</w:t>
      </w:r>
      <w:proofErr w:type="spellStart"/>
      <w:r>
        <w:t>автоДО</w:t>
      </w:r>
      <w:proofErr w:type="spellEnd"/>
      <w:r>
        <w:t xml:space="preserve"> не изменяется значение признака в связных платежных документах и порядок отражения проведенной суммы кассы в БО в поле «Исполнено аванса».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">
    <w:nsid w:val="24B02FD8"/>
    <w:multiLevelType w:val="hybridMultilevel"/>
    <w:tmpl w:val="57F6E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1E550A"/>
    <w:multiLevelType w:val="hybridMultilevel"/>
    <w:tmpl w:val="4B98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932"/>
    <w:rsid w:val="00005991"/>
    <w:rsid w:val="00092FD3"/>
    <w:rsid w:val="000A729A"/>
    <w:rsid w:val="00140B32"/>
    <w:rsid w:val="00150F04"/>
    <w:rsid w:val="00161E5B"/>
    <w:rsid w:val="00191B33"/>
    <w:rsid w:val="00193214"/>
    <w:rsid w:val="001A3D4A"/>
    <w:rsid w:val="001C44DE"/>
    <w:rsid w:val="001D0C2A"/>
    <w:rsid w:val="00244B0B"/>
    <w:rsid w:val="00260F6A"/>
    <w:rsid w:val="002E0932"/>
    <w:rsid w:val="003B0C78"/>
    <w:rsid w:val="0047231D"/>
    <w:rsid w:val="004929D4"/>
    <w:rsid w:val="00492D8C"/>
    <w:rsid w:val="004A65B4"/>
    <w:rsid w:val="004B6352"/>
    <w:rsid w:val="004D7B56"/>
    <w:rsid w:val="004E4F1B"/>
    <w:rsid w:val="0051047A"/>
    <w:rsid w:val="005639C4"/>
    <w:rsid w:val="005D5AC6"/>
    <w:rsid w:val="00654E5A"/>
    <w:rsid w:val="006E2C0E"/>
    <w:rsid w:val="00741B3C"/>
    <w:rsid w:val="007501FC"/>
    <w:rsid w:val="00832086"/>
    <w:rsid w:val="008C68DD"/>
    <w:rsid w:val="0090436A"/>
    <w:rsid w:val="00977A3D"/>
    <w:rsid w:val="00987706"/>
    <w:rsid w:val="00990202"/>
    <w:rsid w:val="00A015E0"/>
    <w:rsid w:val="00A02FFF"/>
    <w:rsid w:val="00A156C3"/>
    <w:rsid w:val="00A25F76"/>
    <w:rsid w:val="00A832F1"/>
    <w:rsid w:val="00B14D37"/>
    <w:rsid w:val="00BD41B0"/>
    <w:rsid w:val="00C0252A"/>
    <w:rsid w:val="00C16CE8"/>
    <w:rsid w:val="00C26132"/>
    <w:rsid w:val="00C3265E"/>
    <w:rsid w:val="00C7477F"/>
    <w:rsid w:val="00D31B79"/>
    <w:rsid w:val="00D42839"/>
    <w:rsid w:val="00D62B5A"/>
    <w:rsid w:val="00DC183C"/>
    <w:rsid w:val="00DD1CFD"/>
    <w:rsid w:val="00E0514F"/>
    <w:rsid w:val="00E0773D"/>
    <w:rsid w:val="00E23A89"/>
    <w:rsid w:val="00E82A12"/>
    <w:rsid w:val="00EA6302"/>
    <w:rsid w:val="00EC566B"/>
    <w:rsid w:val="00F07B7D"/>
    <w:rsid w:val="00F737B2"/>
    <w:rsid w:val="00F9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C06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9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9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2E0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A6302"/>
    <w:rPr>
      <w:color w:val="0563C1" w:themeColor="hyperlink"/>
      <w:u w:val="single"/>
    </w:rPr>
  </w:style>
  <w:style w:type="paragraph" w:customStyle="1" w:styleId="GOSTTablenorm">
    <w:name w:val="_GOST_Table_norm"/>
    <w:link w:val="GOSTTablenorm0"/>
    <w:rsid w:val="00990202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1">
    <w:name w:val="_GOST_Table_List_Num_1"/>
    <w:rsid w:val="00990202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Текст примечания Знак"/>
    <w:link w:val="a6"/>
    <w:rsid w:val="00990202"/>
  </w:style>
  <w:style w:type="paragraph" w:styleId="a6">
    <w:name w:val="annotation text"/>
    <w:basedOn w:val="a"/>
    <w:link w:val="a5"/>
    <w:rsid w:val="00990202"/>
    <w:pPr>
      <w:spacing w:after="0" w:line="240" w:lineRule="auto"/>
      <w:ind w:firstLine="567"/>
      <w:jc w:val="both"/>
    </w:pPr>
  </w:style>
  <w:style w:type="character" w:customStyle="1" w:styleId="11">
    <w:name w:val="Текст примечания Знак1"/>
    <w:basedOn w:val="a0"/>
    <w:uiPriority w:val="99"/>
    <w:semiHidden/>
    <w:rsid w:val="00990202"/>
    <w:rPr>
      <w:sz w:val="20"/>
      <w:szCs w:val="20"/>
    </w:rPr>
  </w:style>
  <w:style w:type="character" w:styleId="a7">
    <w:name w:val="annotation reference"/>
    <w:rsid w:val="00990202"/>
    <w:rPr>
      <w:sz w:val="16"/>
      <w:szCs w:val="16"/>
    </w:rPr>
  </w:style>
  <w:style w:type="paragraph" w:customStyle="1" w:styleId="GOSTTableListNum2">
    <w:name w:val="_GOST_Table_List_Num_2"/>
    <w:basedOn w:val="GOSTTableListNum1"/>
    <w:rsid w:val="00990202"/>
    <w:pPr>
      <w:numPr>
        <w:ilvl w:val="1"/>
      </w:numPr>
    </w:pPr>
  </w:style>
  <w:style w:type="character" w:customStyle="1" w:styleId="GOSTTablenorm0">
    <w:name w:val="_GOST_Table_norm Знак"/>
    <w:link w:val="GOSTTablenorm"/>
    <w:qFormat/>
    <w:rsid w:val="0099020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3">
    <w:name w:val="_GOST_Table_List_Num_3"/>
    <w:basedOn w:val="GOSTTableListNum2"/>
    <w:rsid w:val="0099020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990202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990202"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rsid w:val="00990202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990202"/>
    <w:pPr>
      <w:numPr>
        <w:ilvl w:val="6"/>
      </w:numPr>
    </w:pPr>
  </w:style>
  <w:style w:type="paragraph" w:styleId="a8">
    <w:name w:val="Balloon Text"/>
    <w:basedOn w:val="a"/>
    <w:link w:val="a9"/>
    <w:uiPriority w:val="99"/>
    <w:semiHidden/>
    <w:unhideWhenUsed/>
    <w:rsid w:val="0099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0202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0A729A"/>
    <w:pPr>
      <w:spacing w:after="160"/>
      <w:ind w:firstLine="0"/>
      <w:jc w:val="left"/>
    </w:pPr>
    <w:rPr>
      <w:b/>
      <w:bCs/>
      <w:sz w:val="20"/>
      <w:szCs w:val="20"/>
    </w:rPr>
  </w:style>
  <w:style w:type="character" w:customStyle="1" w:styleId="ab">
    <w:name w:val="Тема примечания Знак"/>
    <w:basedOn w:val="a5"/>
    <w:link w:val="aa"/>
    <w:uiPriority w:val="99"/>
    <w:semiHidden/>
    <w:rsid w:val="000A729A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D42839"/>
    <w:pPr>
      <w:ind w:left="720"/>
      <w:contextualSpacing/>
    </w:pPr>
  </w:style>
  <w:style w:type="paragraph" w:styleId="ad">
    <w:name w:val="footnote text"/>
    <w:basedOn w:val="a"/>
    <w:link w:val="ae"/>
    <w:uiPriority w:val="99"/>
    <w:semiHidden/>
    <w:unhideWhenUsed/>
    <w:rsid w:val="00D31B7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31B79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31B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9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09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2E0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A6302"/>
    <w:rPr>
      <w:color w:val="0563C1" w:themeColor="hyperlink"/>
      <w:u w:val="single"/>
    </w:rPr>
  </w:style>
  <w:style w:type="paragraph" w:customStyle="1" w:styleId="GOSTTablenorm">
    <w:name w:val="_GOST_Table_norm"/>
    <w:link w:val="GOSTTablenorm0"/>
    <w:rsid w:val="00990202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1">
    <w:name w:val="_GOST_Table_List_Num_1"/>
    <w:rsid w:val="00990202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Текст примечания Знак"/>
    <w:link w:val="a6"/>
    <w:rsid w:val="00990202"/>
  </w:style>
  <w:style w:type="paragraph" w:styleId="a6">
    <w:name w:val="annotation text"/>
    <w:basedOn w:val="a"/>
    <w:link w:val="a5"/>
    <w:rsid w:val="00990202"/>
    <w:pPr>
      <w:spacing w:after="0" w:line="240" w:lineRule="auto"/>
      <w:ind w:firstLine="567"/>
      <w:jc w:val="both"/>
    </w:pPr>
  </w:style>
  <w:style w:type="character" w:customStyle="1" w:styleId="11">
    <w:name w:val="Текст примечания Знак1"/>
    <w:basedOn w:val="a0"/>
    <w:uiPriority w:val="99"/>
    <w:semiHidden/>
    <w:rsid w:val="00990202"/>
    <w:rPr>
      <w:sz w:val="20"/>
      <w:szCs w:val="20"/>
    </w:rPr>
  </w:style>
  <w:style w:type="character" w:styleId="a7">
    <w:name w:val="annotation reference"/>
    <w:rsid w:val="00990202"/>
    <w:rPr>
      <w:sz w:val="16"/>
      <w:szCs w:val="16"/>
    </w:rPr>
  </w:style>
  <w:style w:type="paragraph" w:customStyle="1" w:styleId="GOSTTableListNum2">
    <w:name w:val="_GOST_Table_List_Num_2"/>
    <w:basedOn w:val="GOSTTableListNum1"/>
    <w:rsid w:val="00990202"/>
    <w:pPr>
      <w:numPr>
        <w:ilvl w:val="1"/>
      </w:numPr>
    </w:pPr>
  </w:style>
  <w:style w:type="character" w:customStyle="1" w:styleId="GOSTTablenorm0">
    <w:name w:val="_GOST_Table_norm Знак"/>
    <w:link w:val="GOSTTablenorm"/>
    <w:qFormat/>
    <w:rsid w:val="0099020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3">
    <w:name w:val="_GOST_Table_List_Num_3"/>
    <w:basedOn w:val="GOSTTableListNum2"/>
    <w:rsid w:val="0099020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990202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990202"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rsid w:val="00990202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990202"/>
    <w:pPr>
      <w:numPr>
        <w:ilvl w:val="6"/>
      </w:numPr>
    </w:pPr>
  </w:style>
  <w:style w:type="paragraph" w:styleId="a8">
    <w:name w:val="Balloon Text"/>
    <w:basedOn w:val="a"/>
    <w:link w:val="a9"/>
    <w:uiPriority w:val="99"/>
    <w:semiHidden/>
    <w:unhideWhenUsed/>
    <w:rsid w:val="0099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0202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0A729A"/>
    <w:pPr>
      <w:spacing w:after="160"/>
      <w:ind w:firstLine="0"/>
      <w:jc w:val="left"/>
    </w:pPr>
    <w:rPr>
      <w:b/>
      <w:bCs/>
      <w:sz w:val="20"/>
      <w:szCs w:val="20"/>
    </w:rPr>
  </w:style>
  <w:style w:type="character" w:customStyle="1" w:styleId="ab">
    <w:name w:val="Тема примечания Знак"/>
    <w:basedOn w:val="a5"/>
    <w:link w:val="aa"/>
    <w:uiPriority w:val="99"/>
    <w:semiHidden/>
    <w:rsid w:val="000A729A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D42839"/>
    <w:pPr>
      <w:ind w:left="720"/>
      <w:contextualSpacing/>
    </w:pPr>
  </w:style>
  <w:style w:type="paragraph" w:styleId="ad">
    <w:name w:val="footnote text"/>
    <w:basedOn w:val="a"/>
    <w:link w:val="ae"/>
    <w:uiPriority w:val="99"/>
    <w:semiHidden/>
    <w:unhideWhenUsed/>
    <w:rsid w:val="00D31B7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31B79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31B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28B92-1B86-4048-B1FB-CEF372CDF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3156</Words>
  <Characters>17993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Ярисова Полина Викторовна</dc:creator>
  <cp:lastModifiedBy>Мурашкина Ирина Вадимовна</cp:lastModifiedBy>
  <cp:revision>2</cp:revision>
  <dcterms:created xsi:type="dcterms:W3CDTF">2022-11-22T12:44:00Z</dcterms:created>
  <dcterms:modified xsi:type="dcterms:W3CDTF">2022-11-22T12:44:00Z</dcterms:modified>
</cp:coreProperties>
</file>