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60A3C" w:rsidRPr="00C60A3C" w:rsidTr="00C60A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60A3C" w:rsidRPr="00C60A3C" w:rsidRDefault="00C60A3C">
            <w:pPr>
              <w:pStyle w:val="ConsPlusNormal"/>
              <w:outlineLvl w:val="0"/>
              <w:rPr>
                <w:color w:val="000000" w:themeColor="text1"/>
              </w:rPr>
            </w:pPr>
            <w:bookmarkStart w:id="0" w:name="_GoBack"/>
            <w:bookmarkEnd w:id="0"/>
            <w:r w:rsidRPr="00C60A3C">
              <w:rPr>
                <w:color w:val="000000" w:themeColor="text1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60A3C" w:rsidRPr="00C60A3C" w:rsidRDefault="00C60A3C">
            <w:pPr>
              <w:pStyle w:val="ConsPlusNormal"/>
              <w:jc w:val="right"/>
              <w:outlineLvl w:val="0"/>
              <w:rPr>
                <w:color w:val="000000" w:themeColor="text1"/>
              </w:rPr>
            </w:pPr>
            <w:r w:rsidRPr="00C60A3C">
              <w:rPr>
                <w:color w:val="000000" w:themeColor="text1"/>
              </w:rPr>
              <w:t>N 112</w:t>
            </w:r>
          </w:p>
        </w:tc>
      </w:tr>
    </w:tbl>
    <w:p w:rsidR="00C60A3C" w:rsidRPr="00C60A3C" w:rsidRDefault="00C60A3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УКАЗ</w:t>
      </w: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ПРЕЗИДЕНТА РОССИЙСКОЙ ФЕДЕРАЦИИ</w:t>
      </w: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О КОНКУРСЕ НА ЗАМЕЩЕНИЕ ВАКАНТНОЙ ДОЛЖНОСТИ</w:t>
      </w: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ГОСУДАРСТВЕННОЙ ГРАЖДАНСКОЙ СЛУЖБЫ РОССИЙСКОЙ ФЕДЕРАЦИИ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>Список изменяющих документов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 xml:space="preserve">(в ред. Указов Президента РФ от 22.01.2011 </w:t>
      </w:r>
      <w:hyperlink r:id="rId5" w:history="1">
        <w:r w:rsidRPr="00C60A3C">
          <w:rPr>
            <w:color w:val="000000" w:themeColor="text1"/>
          </w:rPr>
          <w:t>N 82</w:t>
        </w:r>
      </w:hyperlink>
      <w:r w:rsidRPr="00C60A3C">
        <w:rPr>
          <w:color w:val="000000" w:themeColor="text1"/>
        </w:rPr>
        <w:t>,</w:t>
      </w:r>
      <w:proofErr w:type="gramEnd"/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 xml:space="preserve">от 19.03.2013 </w:t>
      </w:r>
      <w:hyperlink r:id="rId6" w:history="1">
        <w:r w:rsidRPr="00C60A3C">
          <w:rPr>
            <w:color w:val="000000" w:themeColor="text1"/>
          </w:rPr>
          <w:t>N 208</w:t>
        </w:r>
      </w:hyperlink>
      <w:r w:rsidRPr="00C60A3C">
        <w:rPr>
          <w:color w:val="000000" w:themeColor="text1"/>
        </w:rPr>
        <w:t xml:space="preserve">, от 19.03.2014 </w:t>
      </w:r>
      <w:hyperlink r:id="rId7" w:history="1">
        <w:r w:rsidRPr="00C60A3C">
          <w:rPr>
            <w:color w:val="000000" w:themeColor="text1"/>
          </w:rPr>
          <w:t>N 156</w:t>
        </w:r>
      </w:hyperlink>
      <w:r w:rsidRPr="00C60A3C">
        <w:rPr>
          <w:color w:val="000000" w:themeColor="text1"/>
        </w:rPr>
        <w:t xml:space="preserve">, от 18.12.2016 </w:t>
      </w:r>
      <w:hyperlink r:id="rId8" w:history="1">
        <w:r w:rsidRPr="00C60A3C">
          <w:rPr>
            <w:color w:val="000000" w:themeColor="text1"/>
          </w:rPr>
          <w:t>N 677</w:t>
        </w:r>
      </w:hyperlink>
      <w:r w:rsidRPr="00C60A3C">
        <w:rPr>
          <w:color w:val="000000" w:themeColor="text1"/>
        </w:rPr>
        <w:t>,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 xml:space="preserve">от 10.09.2017 </w:t>
      </w:r>
      <w:hyperlink r:id="rId9" w:history="1">
        <w:r w:rsidRPr="00C60A3C">
          <w:rPr>
            <w:color w:val="000000" w:themeColor="text1"/>
          </w:rPr>
          <w:t>N 419</w:t>
        </w:r>
      </w:hyperlink>
      <w:r w:rsidRPr="00C60A3C">
        <w:rPr>
          <w:color w:val="000000" w:themeColor="text1"/>
        </w:rPr>
        <w:t>)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В соответствии с Федеральным </w:t>
      </w:r>
      <w:hyperlink r:id="rId10" w:history="1">
        <w:r w:rsidRPr="00C60A3C">
          <w:rPr>
            <w:color w:val="000000" w:themeColor="text1"/>
          </w:rPr>
          <w:t>законом</w:t>
        </w:r>
      </w:hyperlink>
      <w:r w:rsidRPr="00C60A3C">
        <w:rPr>
          <w:color w:val="000000" w:themeColor="text1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1. Утвердить прилагаемое </w:t>
      </w:r>
      <w:hyperlink w:anchor="P42" w:history="1">
        <w:r w:rsidRPr="00C60A3C">
          <w:rPr>
            <w:color w:val="000000" w:themeColor="text1"/>
          </w:rPr>
          <w:t>Положение</w:t>
        </w:r>
      </w:hyperlink>
      <w:r w:rsidRPr="00C60A3C">
        <w:rPr>
          <w:color w:val="000000" w:themeColor="text1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2. </w:t>
      </w:r>
      <w:proofErr w:type="gramStart"/>
      <w:r w:rsidRPr="00C60A3C">
        <w:rPr>
          <w:color w:val="000000" w:themeColor="text1"/>
        </w:rPr>
        <w:t xml:space="preserve">Установить на основании </w:t>
      </w:r>
      <w:hyperlink r:id="rId11" w:history="1">
        <w:r w:rsidRPr="00C60A3C">
          <w:rPr>
            <w:color w:val="000000" w:themeColor="text1"/>
          </w:rPr>
          <w:t>части 6 статьи 71</w:t>
        </w:r>
      </w:hyperlink>
      <w:r w:rsidRPr="00C60A3C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2" w:history="1">
        <w:r w:rsidRPr="00C60A3C">
          <w:rPr>
            <w:color w:val="000000" w:themeColor="text1"/>
          </w:rPr>
          <w:t>Положением</w:t>
        </w:r>
      </w:hyperlink>
      <w:r w:rsidRPr="00C60A3C">
        <w:rPr>
          <w:color w:val="000000" w:themeColor="text1"/>
        </w:rPr>
        <w:t>,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 w:rsidRPr="00C60A3C">
        <w:rPr>
          <w:color w:val="000000" w:themeColor="text1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3. Правительству Российской Федерации: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 xml:space="preserve">утвердить </w:t>
      </w:r>
      <w:hyperlink r:id="rId12" w:history="1">
        <w:r w:rsidRPr="00C60A3C">
          <w:rPr>
            <w:color w:val="000000" w:themeColor="text1"/>
          </w:rPr>
          <w:t>форму</w:t>
        </w:r>
      </w:hyperlink>
      <w:r w:rsidRPr="00C60A3C">
        <w:rPr>
          <w:color w:val="000000" w:themeColor="text1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5. Признать утратившим силу </w:t>
      </w:r>
      <w:hyperlink r:id="rId13" w:history="1">
        <w:r w:rsidRPr="00C60A3C">
          <w:rPr>
            <w:color w:val="000000" w:themeColor="text1"/>
          </w:rPr>
          <w:t>Указ</w:t>
        </w:r>
      </w:hyperlink>
      <w:r w:rsidRPr="00C60A3C">
        <w:rPr>
          <w:color w:val="000000" w:themeColor="text1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6. Настоящий Указ вступает в силу с 1 февраля 2005 г.</w:t>
      </w: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lastRenderedPageBreak/>
        <w:t>Президент</w:t>
      </w: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t>Российской Федерации</w:t>
      </w: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t>В.ПУТИН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Москва, Кремль</w:t>
      </w:r>
    </w:p>
    <w:p w:rsidR="00C60A3C" w:rsidRPr="00C60A3C" w:rsidRDefault="00C60A3C">
      <w:pPr>
        <w:pStyle w:val="ConsPlusNormal"/>
        <w:spacing w:before="220"/>
        <w:jc w:val="both"/>
        <w:rPr>
          <w:color w:val="000000" w:themeColor="text1"/>
        </w:rPr>
      </w:pPr>
      <w:r w:rsidRPr="00C60A3C">
        <w:rPr>
          <w:color w:val="000000" w:themeColor="text1"/>
        </w:rPr>
        <w:t>1 февраля 2005 года</w:t>
      </w:r>
    </w:p>
    <w:p w:rsidR="00C60A3C" w:rsidRPr="00C60A3C" w:rsidRDefault="00C60A3C">
      <w:pPr>
        <w:pStyle w:val="ConsPlusNormal"/>
        <w:spacing w:before="220"/>
        <w:jc w:val="both"/>
        <w:rPr>
          <w:color w:val="000000" w:themeColor="text1"/>
        </w:rPr>
      </w:pPr>
      <w:r w:rsidRPr="00C60A3C">
        <w:rPr>
          <w:color w:val="000000" w:themeColor="text1"/>
        </w:rPr>
        <w:t>N 112</w:t>
      </w: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Normal"/>
        <w:jc w:val="right"/>
        <w:outlineLvl w:val="0"/>
        <w:rPr>
          <w:color w:val="000000" w:themeColor="text1"/>
        </w:rPr>
      </w:pPr>
      <w:r w:rsidRPr="00C60A3C">
        <w:rPr>
          <w:color w:val="000000" w:themeColor="text1"/>
        </w:rPr>
        <w:t>Утверждено</w:t>
      </w: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t>Указом Президента</w:t>
      </w: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t>Российской Федерации</w:t>
      </w:r>
    </w:p>
    <w:p w:rsidR="00C60A3C" w:rsidRPr="00C60A3C" w:rsidRDefault="00C60A3C">
      <w:pPr>
        <w:pStyle w:val="ConsPlusNormal"/>
        <w:jc w:val="right"/>
        <w:rPr>
          <w:color w:val="000000" w:themeColor="text1"/>
        </w:rPr>
      </w:pPr>
      <w:r w:rsidRPr="00C60A3C">
        <w:rPr>
          <w:color w:val="000000" w:themeColor="text1"/>
        </w:rPr>
        <w:t>от 1 февраля 2005 г. N 112</w:t>
      </w: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bookmarkStart w:id="1" w:name="P42"/>
      <w:bookmarkEnd w:id="1"/>
      <w:r w:rsidRPr="00C60A3C">
        <w:rPr>
          <w:color w:val="000000" w:themeColor="text1"/>
        </w:rPr>
        <w:t>ПОЛОЖЕНИЕ</w:t>
      </w: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О КОНКУРСЕ НА ЗАМЕЩЕНИЕ ВАКАНТНОЙ ДОЛЖНОСТИ</w:t>
      </w:r>
    </w:p>
    <w:p w:rsidR="00C60A3C" w:rsidRPr="00C60A3C" w:rsidRDefault="00C60A3C">
      <w:pPr>
        <w:pStyle w:val="ConsPlusTitle"/>
        <w:jc w:val="center"/>
        <w:rPr>
          <w:color w:val="000000" w:themeColor="text1"/>
        </w:rPr>
      </w:pPr>
      <w:r w:rsidRPr="00C60A3C">
        <w:rPr>
          <w:color w:val="000000" w:themeColor="text1"/>
        </w:rPr>
        <w:t>ГОСУДАРСТВЕННОЙ ГРАЖДАНСКОЙ СЛУЖБЫ РОССИЙСКОЙ ФЕДЕРАЦИИ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>Список изменяющих документов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 xml:space="preserve">(в ред. Указов Президента РФ от 22.01.2011 </w:t>
      </w:r>
      <w:hyperlink r:id="rId14" w:history="1">
        <w:r w:rsidRPr="00C60A3C">
          <w:rPr>
            <w:color w:val="000000" w:themeColor="text1"/>
          </w:rPr>
          <w:t>N 82</w:t>
        </w:r>
      </w:hyperlink>
      <w:r w:rsidRPr="00C60A3C">
        <w:rPr>
          <w:color w:val="000000" w:themeColor="text1"/>
        </w:rPr>
        <w:t>,</w:t>
      </w:r>
      <w:proofErr w:type="gramEnd"/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 xml:space="preserve">от 19.03.2013 </w:t>
      </w:r>
      <w:hyperlink r:id="rId15" w:history="1">
        <w:r w:rsidRPr="00C60A3C">
          <w:rPr>
            <w:color w:val="000000" w:themeColor="text1"/>
          </w:rPr>
          <w:t>N 208</w:t>
        </w:r>
      </w:hyperlink>
      <w:r w:rsidRPr="00C60A3C">
        <w:rPr>
          <w:color w:val="000000" w:themeColor="text1"/>
        </w:rPr>
        <w:t xml:space="preserve">, от 19.03.2014 </w:t>
      </w:r>
      <w:hyperlink r:id="rId16" w:history="1">
        <w:r w:rsidRPr="00C60A3C">
          <w:rPr>
            <w:color w:val="000000" w:themeColor="text1"/>
          </w:rPr>
          <w:t>N 156</w:t>
        </w:r>
      </w:hyperlink>
      <w:r w:rsidRPr="00C60A3C">
        <w:rPr>
          <w:color w:val="000000" w:themeColor="text1"/>
        </w:rPr>
        <w:t xml:space="preserve">, от 18.12.2016 </w:t>
      </w:r>
      <w:hyperlink r:id="rId17" w:history="1">
        <w:r w:rsidRPr="00C60A3C">
          <w:rPr>
            <w:color w:val="000000" w:themeColor="text1"/>
          </w:rPr>
          <w:t>N 677</w:t>
        </w:r>
      </w:hyperlink>
      <w:r w:rsidRPr="00C60A3C">
        <w:rPr>
          <w:color w:val="000000" w:themeColor="text1"/>
        </w:rPr>
        <w:t>,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  <w:r w:rsidRPr="00C60A3C">
        <w:rPr>
          <w:color w:val="000000" w:themeColor="text1"/>
        </w:rPr>
        <w:t xml:space="preserve">от 10.09.2017 </w:t>
      </w:r>
      <w:hyperlink r:id="rId18" w:history="1">
        <w:r w:rsidRPr="00C60A3C">
          <w:rPr>
            <w:color w:val="000000" w:themeColor="text1"/>
          </w:rPr>
          <w:t>N 419</w:t>
        </w:r>
      </w:hyperlink>
      <w:r w:rsidRPr="00C60A3C">
        <w:rPr>
          <w:color w:val="000000" w:themeColor="text1"/>
        </w:rPr>
        <w:t>)</w:t>
      </w:r>
    </w:p>
    <w:p w:rsidR="00C60A3C" w:rsidRPr="00C60A3C" w:rsidRDefault="00C60A3C">
      <w:pPr>
        <w:pStyle w:val="ConsPlusNormal"/>
        <w:jc w:val="center"/>
        <w:rPr>
          <w:color w:val="000000" w:themeColor="text1"/>
        </w:rPr>
      </w:pPr>
    </w:p>
    <w:p w:rsidR="00C60A3C" w:rsidRPr="00C60A3C" w:rsidRDefault="00C60A3C">
      <w:pPr>
        <w:pStyle w:val="ConsPlusNormal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1. </w:t>
      </w:r>
      <w:proofErr w:type="gramStart"/>
      <w:r w:rsidRPr="00C60A3C">
        <w:rPr>
          <w:color w:val="000000" w:themeColor="text1"/>
        </w:rPr>
        <w:t xml:space="preserve">Настоящим Положением в соответствии со </w:t>
      </w:r>
      <w:hyperlink r:id="rId19" w:history="1">
        <w:r w:rsidRPr="00C60A3C">
          <w:rPr>
            <w:color w:val="000000" w:themeColor="text1"/>
          </w:rPr>
          <w:t>статьей 22</w:t>
        </w:r>
      </w:hyperlink>
      <w:r w:rsidRPr="00C60A3C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 w:rsidRPr="00C60A3C">
        <w:rPr>
          <w:color w:val="000000" w:themeColor="text1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2. </w:t>
      </w:r>
      <w:proofErr w:type="gramStart"/>
      <w:r w:rsidRPr="00C60A3C">
        <w:rPr>
          <w:color w:val="000000" w:themeColor="text1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0" w:history="1">
        <w:r w:rsidRPr="00C60A3C">
          <w:rPr>
            <w:color w:val="000000" w:themeColor="text1"/>
          </w:rPr>
          <w:t>статьей 22</w:t>
        </w:r>
      </w:hyperlink>
      <w:r w:rsidRPr="00C60A3C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 w:rsidRPr="00C60A3C">
        <w:rPr>
          <w:color w:val="000000" w:themeColor="text1"/>
        </w:rPr>
        <w:t>" может быть произведено на конкурсной основе.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3. Конкурс в соответствии со </w:t>
      </w:r>
      <w:hyperlink r:id="rId21" w:history="1">
        <w:r w:rsidRPr="00C60A3C">
          <w:rPr>
            <w:color w:val="000000" w:themeColor="text1"/>
          </w:rPr>
          <w:t>статьей 22</w:t>
        </w:r>
      </w:hyperlink>
      <w:r w:rsidRPr="00C60A3C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</w:t>
      </w:r>
      <w:r w:rsidRPr="00C60A3C">
        <w:rPr>
          <w:color w:val="000000" w:themeColor="text1"/>
        </w:rPr>
        <w:lastRenderedPageBreak/>
        <w:t>Федерации или Правительством Российской Федерации;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в) при заключении срочного служебного контракта;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2" w:history="1">
        <w:r w:rsidRPr="00C60A3C">
          <w:rPr>
            <w:color w:val="000000" w:themeColor="text1"/>
          </w:rPr>
          <w:t>частью 2 статьи 28</w:t>
        </w:r>
      </w:hyperlink>
      <w:r w:rsidRPr="00C60A3C">
        <w:rPr>
          <w:color w:val="000000" w:themeColor="text1"/>
        </w:rPr>
        <w:t xml:space="preserve">, </w:t>
      </w:r>
      <w:hyperlink r:id="rId23" w:history="1">
        <w:r w:rsidRPr="00C60A3C">
          <w:rPr>
            <w:color w:val="000000" w:themeColor="text1"/>
          </w:rPr>
          <w:t>частью 1 статьи 31</w:t>
        </w:r>
      </w:hyperlink>
      <w:r w:rsidRPr="00C60A3C">
        <w:rPr>
          <w:color w:val="000000" w:themeColor="text1"/>
        </w:rPr>
        <w:t xml:space="preserve"> и </w:t>
      </w:r>
      <w:hyperlink r:id="rId24" w:history="1">
        <w:r w:rsidRPr="00C60A3C">
          <w:rPr>
            <w:color w:val="000000" w:themeColor="text1"/>
          </w:rPr>
          <w:t>частью 9 статьи 60.1</w:t>
        </w:r>
      </w:hyperlink>
      <w:r w:rsidRPr="00C60A3C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spellStart"/>
      <w:r w:rsidRPr="00C60A3C">
        <w:rPr>
          <w:color w:val="000000" w:themeColor="text1"/>
        </w:rPr>
        <w:t>пп</w:t>
      </w:r>
      <w:proofErr w:type="spellEnd"/>
      <w:r w:rsidRPr="00C60A3C">
        <w:rPr>
          <w:color w:val="000000" w:themeColor="text1"/>
        </w:rPr>
        <w:t xml:space="preserve">. "г" в ред. </w:t>
      </w:r>
      <w:hyperlink r:id="rId25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spellStart"/>
      <w:r w:rsidRPr="00C60A3C">
        <w:rPr>
          <w:color w:val="000000" w:themeColor="text1"/>
        </w:rPr>
        <w:t>пп</w:t>
      </w:r>
      <w:proofErr w:type="spellEnd"/>
      <w:r w:rsidRPr="00C60A3C">
        <w:rPr>
          <w:color w:val="000000" w:themeColor="text1"/>
        </w:rPr>
        <w:t xml:space="preserve">. "д" в ред. </w:t>
      </w:r>
      <w:hyperlink r:id="rId26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4. Конкурс может не проводиться: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7" w:history="1">
        <w:r w:rsidRPr="00C60A3C">
          <w:rPr>
            <w:color w:val="000000" w:themeColor="text1"/>
          </w:rPr>
          <w:t>перечню</w:t>
        </w:r>
      </w:hyperlink>
      <w:r w:rsidRPr="00C60A3C">
        <w:rPr>
          <w:color w:val="000000" w:themeColor="text1"/>
        </w:rPr>
        <w:t xml:space="preserve"> должностей, утверждаемому нормативным актом государственного органа;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28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22.01.2011 N 82)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5. </w:t>
      </w:r>
      <w:proofErr w:type="gramStart"/>
      <w:r w:rsidRPr="00C60A3C">
        <w:rPr>
          <w:color w:val="000000" w:themeColor="text1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9" w:history="1">
        <w:r w:rsidRPr="00C60A3C">
          <w:rPr>
            <w:color w:val="000000" w:themeColor="text1"/>
          </w:rPr>
          <w:t>законодательством</w:t>
        </w:r>
      </w:hyperlink>
      <w:r w:rsidRPr="00C60A3C">
        <w:rPr>
          <w:color w:val="000000" w:themeColor="text1"/>
        </w:rPr>
        <w:t xml:space="preserve"> Российской Федерации о государственной гражданской службе.</w:t>
      </w:r>
      <w:proofErr w:type="gramEnd"/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30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18.12.2016 N 677)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6. Конкурс проводится в два этапа. </w:t>
      </w:r>
      <w:proofErr w:type="gramStart"/>
      <w:r w:rsidRPr="00C60A3C">
        <w:rPr>
          <w:color w:val="000000" w:themeColor="text1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</w:t>
      </w:r>
      <w:proofErr w:type="gramEnd"/>
      <w:r w:rsidRPr="00C60A3C">
        <w:rPr>
          <w:color w:val="000000" w:themeColor="text1"/>
        </w:rPr>
        <w:t xml:space="preserve"> в соответствии с </w:t>
      </w:r>
      <w:hyperlink w:anchor="P70" w:history="1">
        <w:r w:rsidRPr="00C60A3C">
          <w:rPr>
            <w:color w:val="000000" w:themeColor="text1"/>
          </w:rPr>
          <w:t>пунктом 7</w:t>
        </w:r>
      </w:hyperlink>
      <w:r w:rsidRPr="00C60A3C">
        <w:rPr>
          <w:color w:val="000000" w:themeColor="text1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в</w:t>
      </w:r>
      <w:proofErr w:type="gramEnd"/>
      <w:r w:rsidRPr="00C60A3C">
        <w:rPr>
          <w:color w:val="000000" w:themeColor="text1"/>
        </w:rPr>
        <w:t xml:space="preserve"> ред. Указов Президента РФ от 22.01.2011 </w:t>
      </w:r>
      <w:hyperlink r:id="rId31" w:history="1">
        <w:r w:rsidRPr="00C60A3C">
          <w:rPr>
            <w:color w:val="000000" w:themeColor="text1"/>
          </w:rPr>
          <w:t>N 82</w:t>
        </w:r>
      </w:hyperlink>
      <w:r w:rsidRPr="00C60A3C">
        <w:rPr>
          <w:color w:val="000000" w:themeColor="text1"/>
        </w:rPr>
        <w:t xml:space="preserve">, от 19.03.2014 </w:t>
      </w:r>
      <w:hyperlink r:id="rId32" w:history="1">
        <w:r w:rsidRPr="00C60A3C">
          <w:rPr>
            <w:color w:val="000000" w:themeColor="text1"/>
          </w:rPr>
          <w:t>N 156</w:t>
        </w:r>
      </w:hyperlink>
      <w:r w:rsidRPr="00C60A3C">
        <w:rPr>
          <w:color w:val="000000" w:themeColor="text1"/>
        </w:rPr>
        <w:t xml:space="preserve">, от 18.12.2016 </w:t>
      </w:r>
      <w:hyperlink r:id="rId33" w:history="1">
        <w:r w:rsidRPr="00C60A3C">
          <w:rPr>
            <w:color w:val="000000" w:themeColor="text1"/>
          </w:rPr>
          <w:t>N 677</w:t>
        </w:r>
      </w:hyperlink>
      <w:r w:rsidRPr="00C60A3C">
        <w:rPr>
          <w:color w:val="000000" w:themeColor="text1"/>
        </w:rPr>
        <w:t xml:space="preserve">, от 10.09.2017 </w:t>
      </w:r>
      <w:hyperlink r:id="rId34" w:history="1">
        <w:r w:rsidRPr="00C60A3C">
          <w:rPr>
            <w:color w:val="000000" w:themeColor="text1"/>
          </w:rPr>
          <w:t>N 419</w:t>
        </w:r>
      </w:hyperlink>
      <w:r w:rsidRPr="00C60A3C">
        <w:rPr>
          <w:color w:val="000000" w:themeColor="text1"/>
        </w:rPr>
        <w:t>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70"/>
      <w:bookmarkEnd w:id="2"/>
      <w:r w:rsidRPr="00C60A3C">
        <w:rPr>
          <w:color w:val="000000" w:themeColor="text1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а) личное заявление;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lastRenderedPageBreak/>
        <w:t>(</w:t>
      </w:r>
      <w:proofErr w:type="spellStart"/>
      <w:r w:rsidRPr="00C60A3C">
        <w:rPr>
          <w:color w:val="000000" w:themeColor="text1"/>
        </w:rPr>
        <w:t>пп</w:t>
      </w:r>
      <w:proofErr w:type="spellEnd"/>
      <w:r w:rsidRPr="00C60A3C">
        <w:rPr>
          <w:color w:val="000000" w:themeColor="text1"/>
        </w:rPr>
        <w:t xml:space="preserve">. "б" в ред. </w:t>
      </w:r>
      <w:hyperlink r:id="rId35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г) документы, подтверждающие необходимое профессиональное образование, квалификацию и стаж работы: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spellStart"/>
      <w:r w:rsidRPr="00C60A3C">
        <w:rPr>
          <w:color w:val="000000" w:themeColor="text1"/>
        </w:rPr>
        <w:t>пп</w:t>
      </w:r>
      <w:proofErr w:type="spellEnd"/>
      <w:r w:rsidRPr="00C60A3C">
        <w:rPr>
          <w:color w:val="000000" w:themeColor="text1"/>
        </w:rPr>
        <w:t xml:space="preserve">. "г" в ред. </w:t>
      </w:r>
      <w:hyperlink r:id="rId36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д) </w:t>
      </w:r>
      <w:hyperlink r:id="rId37" w:history="1">
        <w:r w:rsidRPr="00C60A3C">
          <w:rPr>
            <w:color w:val="000000" w:themeColor="text1"/>
          </w:rPr>
          <w:t>документ</w:t>
        </w:r>
      </w:hyperlink>
      <w:r w:rsidRPr="00C60A3C">
        <w:rPr>
          <w:color w:val="000000" w:themeColor="text1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е) иные документы, предусмотренные Федеральным </w:t>
      </w:r>
      <w:hyperlink r:id="rId38" w:history="1">
        <w:r w:rsidRPr="00C60A3C">
          <w:rPr>
            <w:color w:val="000000" w:themeColor="text1"/>
          </w:rPr>
          <w:t>законом</w:t>
        </w:r>
      </w:hyperlink>
      <w:r w:rsidRPr="00C60A3C">
        <w:rPr>
          <w:color w:val="000000" w:themeColor="text1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81"/>
      <w:bookmarkEnd w:id="3"/>
      <w:r w:rsidRPr="00C60A3C">
        <w:rPr>
          <w:color w:val="000000" w:themeColor="text1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в</w:t>
      </w:r>
      <w:proofErr w:type="gramEnd"/>
      <w:r w:rsidRPr="00C60A3C">
        <w:rPr>
          <w:color w:val="000000" w:themeColor="text1"/>
        </w:rPr>
        <w:t xml:space="preserve"> ред. </w:t>
      </w:r>
      <w:hyperlink r:id="rId39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(п. 8 в ред. </w:t>
      </w:r>
      <w:hyperlink r:id="rId40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22.01.2011 N 82)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8.1. </w:t>
      </w:r>
      <w:proofErr w:type="gramStart"/>
      <w:r w:rsidRPr="00C60A3C">
        <w:rPr>
          <w:color w:val="000000" w:themeColor="text1"/>
        </w:rPr>
        <w:t xml:space="preserve">Документы, указанные в </w:t>
      </w:r>
      <w:hyperlink w:anchor="P70" w:history="1">
        <w:r w:rsidRPr="00C60A3C">
          <w:rPr>
            <w:color w:val="000000" w:themeColor="text1"/>
          </w:rPr>
          <w:t>пунктах 7</w:t>
        </w:r>
      </w:hyperlink>
      <w:r w:rsidRPr="00C60A3C">
        <w:rPr>
          <w:color w:val="000000" w:themeColor="text1"/>
        </w:rPr>
        <w:t xml:space="preserve"> и </w:t>
      </w:r>
      <w:hyperlink w:anchor="P81" w:history="1">
        <w:r w:rsidRPr="00C60A3C">
          <w:rPr>
            <w:color w:val="000000" w:themeColor="text1"/>
          </w:rPr>
          <w:t>8</w:t>
        </w:r>
      </w:hyperlink>
      <w:r w:rsidRPr="00C60A3C">
        <w:rPr>
          <w:color w:val="000000" w:themeColor="text1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Порядок представления документов в электронном виде устанавливается Правительством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lastRenderedPageBreak/>
        <w:t xml:space="preserve">(п. 8.1 </w:t>
      </w:r>
      <w:proofErr w:type="gramStart"/>
      <w:r w:rsidRPr="00C60A3C">
        <w:rPr>
          <w:color w:val="000000" w:themeColor="text1"/>
        </w:rPr>
        <w:t>введен</w:t>
      </w:r>
      <w:proofErr w:type="gramEnd"/>
      <w:r w:rsidRPr="00C60A3C">
        <w:rPr>
          <w:color w:val="000000" w:themeColor="text1"/>
        </w:rPr>
        <w:t xml:space="preserve"> </w:t>
      </w:r>
      <w:hyperlink r:id="rId41" w:history="1">
        <w:r w:rsidRPr="00C60A3C">
          <w:rPr>
            <w:color w:val="000000" w:themeColor="text1"/>
          </w:rPr>
          <w:t>Указом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9. С согласия гражданина (гражданского служащего) проводится процедура оформления его допуска к </w:t>
      </w:r>
      <w:hyperlink r:id="rId42" w:history="1">
        <w:r w:rsidRPr="00C60A3C">
          <w:rPr>
            <w:color w:val="000000" w:themeColor="text1"/>
          </w:rPr>
          <w:t>сведениям</w:t>
        </w:r>
      </w:hyperlink>
      <w:r w:rsidRPr="00C60A3C">
        <w:rPr>
          <w:color w:val="000000" w:themeColor="text1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в</w:t>
      </w:r>
      <w:proofErr w:type="gramEnd"/>
      <w:r w:rsidRPr="00C60A3C">
        <w:rPr>
          <w:color w:val="000000" w:themeColor="text1"/>
        </w:rPr>
        <w:t xml:space="preserve"> ред. </w:t>
      </w:r>
      <w:hyperlink r:id="rId43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4" w:history="1">
        <w:r w:rsidRPr="00C60A3C">
          <w:rPr>
            <w:color w:val="000000" w:themeColor="text1"/>
          </w:rPr>
          <w:t>ограничениями</w:t>
        </w:r>
      </w:hyperlink>
      <w:r w:rsidRPr="00C60A3C">
        <w:rPr>
          <w:color w:val="000000" w:themeColor="text1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в</w:t>
      </w:r>
      <w:proofErr w:type="gramEnd"/>
      <w:r w:rsidRPr="00C60A3C">
        <w:rPr>
          <w:color w:val="000000" w:themeColor="text1"/>
        </w:rPr>
        <w:t xml:space="preserve"> ред. </w:t>
      </w:r>
      <w:hyperlink r:id="rId45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18.12.2016 N 677)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11. Утратил силу с 1 октября 2017 года. - </w:t>
      </w:r>
      <w:hyperlink r:id="rId46" w:history="1">
        <w:r w:rsidRPr="00C60A3C">
          <w:rPr>
            <w:color w:val="000000" w:themeColor="text1"/>
          </w:rPr>
          <w:t>Указ</w:t>
        </w:r>
      </w:hyperlink>
      <w:r w:rsidRPr="00C60A3C">
        <w:rPr>
          <w:color w:val="000000" w:themeColor="text1"/>
        </w:rPr>
        <w:t xml:space="preserve"> Президента РФ от 10.09.2017 N 419.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п</w:t>
      </w:r>
      <w:proofErr w:type="gramEnd"/>
      <w:r w:rsidRPr="00C60A3C">
        <w:rPr>
          <w:color w:val="000000" w:themeColor="text1"/>
        </w:rPr>
        <w:t xml:space="preserve">. 12 в ред. </w:t>
      </w:r>
      <w:hyperlink r:id="rId47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48" w:history="1">
        <w:r w:rsidRPr="00C60A3C">
          <w:rPr>
            <w:color w:val="000000" w:themeColor="text1"/>
          </w:rPr>
          <w:t>законодательством</w:t>
        </w:r>
      </w:hyperlink>
      <w:r w:rsidRPr="00C60A3C">
        <w:rPr>
          <w:color w:val="000000" w:themeColor="text1"/>
        </w:rPr>
        <w:t xml:space="preserve"> Российской Федерации.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14. Государственный орган не </w:t>
      </w:r>
      <w:proofErr w:type="gramStart"/>
      <w:r w:rsidRPr="00C60A3C">
        <w:rPr>
          <w:color w:val="000000" w:themeColor="text1"/>
        </w:rPr>
        <w:t>позднее</w:t>
      </w:r>
      <w:proofErr w:type="gramEnd"/>
      <w:r w:rsidRPr="00C60A3C">
        <w:rPr>
          <w:color w:val="000000" w:themeColor="text1"/>
        </w:rPr>
        <w:t xml:space="preserve">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 w:rsidRPr="00C60A3C">
        <w:rPr>
          <w:color w:val="000000" w:themeColor="text1"/>
        </w:rPr>
        <w:t xml:space="preserve">этом кандидатам, которые представили документы для участия в </w:t>
      </w:r>
      <w:r w:rsidRPr="00C60A3C">
        <w:rPr>
          <w:color w:val="000000" w:themeColor="text1"/>
        </w:rPr>
        <w:lastRenderedPageBreak/>
        <w:t>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  <w:proofErr w:type="gramEnd"/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49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При проведении конкурса кандидатам гарантируется равенство прав в соответствии с </w:t>
      </w:r>
      <w:hyperlink r:id="rId50" w:history="1">
        <w:r w:rsidRPr="00C60A3C">
          <w:rPr>
            <w:color w:val="000000" w:themeColor="text1"/>
          </w:rPr>
          <w:t>Конституцией</w:t>
        </w:r>
      </w:hyperlink>
      <w:r w:rsidRPr="00C60A3C">
        <w:rPr>
          <w:color w:val="000000" w:themeColor="text1"/>
        </w:rPr>
        <w:t xml:space="preserve"> Российской Федерации и федеральными законами.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п</w:t>
      </w:r>
      <w:proofErr w:type="gramEnd"/>
      <w:r w:rsidRPr="00C60A3C">
        <w:rPr>
          <w:color w:val="000000" w:themeColor="text1"/>
        </w:rPr>
        <w:t xml:space="preserve">. 15 в ред. </w:t>
      </w:r>
      <w:hyperlink r:id="rId51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18.12.2016 N 677)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17. </w:t>
      </w:r>
      <w:proofErr w:type="gramStart"/>
      <w:r w:rsidRPr="00C60A3C">
        <w:rPr>
          <w:color w:val="000000" w:themeColor="text1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C60A3C">
        <w:rPr>
          <w:color w:val="000000" w:themeColor="text1"/>
        </w:rPr>
        <w:t xml:space="preserve"> </w:t>
      </w:r>
      <w:proofErr w:type="gramStart"/>
      <w:r w:rsidRPr="00C60A3C">
        <w:rPr>
          <w:color w:val="000000" w:themeColor="text1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C60A3C">
        <w:rPr>
          <w:color w:val="000000" w:themeColor="text1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52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53" w:history="1">
        <w:r w:rsidRPr="00C60A3C">
          <w:rPr>
            <w:color w:val="000000" w:themeColor="text1"/>
          </w:rPr>
          <w:t>статьей 20</w:t>
        </w:r>
      </w:hyperlink>
      <w:r w:rsidRPr="00C60A3C">
        <w:rPr>
          <w:color w:val="000000" w:themeColor="text1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C60A3C">
        <w:rPr>
          <w:color w:val="000000" w:themeColor="text1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а</w:t>
      </w:r>
      <w:proofErr w:type="gramEnd"/>
      <w:r w:rsidRPr="00C60A3C">
        <w:rPr>
          <w:color w:val="000000" w:themeColor="text1"/>
        </w:rPr>
        <w:t xml:space="preserve">бзац введен </w:t>
      </w:r>
      <w:hyperlink r:id="rId54" w:history="1">
        <w:r w:rsidRPr="00C60A3C">
          <w:rPr>
            <w:color w:val="000000" w:themeColor="text1"/>
          </w:rPr>
          <w:t>Указом</w:t>
        </w:r>
      </w:hyperlink>
      <w:r w:rsidRPr="00C60A3C">
        <w:rPr>
          <w:color w:val="000000" w:themeColor="text1"/>
        </w:rPr>
        <w:t xml:space="preserve"> Президента РФ от 19.03.2013 N 208)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(абзац введен </w:t>
      </w:r>
      <w:hyperlink r:id="rId55" w:history="1">
        <w:r w:rsidRPr="00C60A3C">
          <w:rPr>
            <w:color w:val="000000" w:themeColor="text1"/>
          </w:rPr>
          <w:t>Указом</w:t>
        </w:r>
      </w:hyperlink>
      <w:r w:rsidRPr="00C60A3C">
        <w:rPr>
          <w:color w:val="000000" w:themeColor="text1"/>
        </w:rPr>
        <w:t xml:space="preserve"> Президента РФ от 19.03.2013 N 208)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6" w:history="1">
        <w:r w:rsidRPr="00C60A3C">
          <w:rPr>
            <w:color w:val="000000" w:themeColor="text1"/>
          </w:rPr>
          <w:t>сведений</w:t>
        </w:r>
      </w:hyperlink>
      <w:r w:rsidRPr="00C60A3C">
        <w:rPr>
          <w:color w:val="000000" w:themeColor="text1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lastRenderedPageBreak/>
        <w:t>18. Конкурсная комиссия состоит из председателя, заместителя председателя, секретаря и членов комиссии.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57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18.12.2016 N 677)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 w:rsidRPr="00C60A3C">
        <w:rPr>
          <w:color w:val="000000" w:themeColor="text1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58" w:history="1">
        <w:r w:rsidRPr="00C60A3C">
          <w:rPr>
            <w:color w:val="000000" w:themeColor="text1"/>
          </w:rPr>
          <w:t>законодательством</w:t>
        </w:r>
      </w:hyperlink>
      <w:r w:rsidRPr="00C60A3C">
        <w:rPr>
          <w:color w:val="000000" w:themeColor="text1"/>
        </w:rPr>
        <w:t xml:space="preserve"> Российской Федерации о государственной гражданской службе.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(в ред. </w:t>
      </w:r>
      <w:hyperlink r:id="rId59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18.12.2016 N 677)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20. Заседание конкурсной комиссии проводится при наличии не менее двух кандидатов.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в</w:t>
      </w:r>
      <w:proofErr w:type="gramEnd"/>
      <w:r w:rsidRPr="00C60A3C">
        <w:rPr>
          <w:color w:val="000000" w:themeColor="text1"/>
        </w:rPr>
        <w:t xml:space="preserve"> ред. </w:t>
      </w:r>
      <w:hyperlink r:id="rId60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19.03.2013 N 208)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При равенстве голосов решающим является голос председателя конкурсной комиссии.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а</w:t>
      </w:r>
      <w:proofErr w:type="gramEnd"/>
      <w:r w:rsidRPr="00C60A3C">
        <w:rPr>
          <w:color w:val="000000" w:themeColor="text1"/>
        </w:rPr>
        <w:t xml:space="preserve">бзац введен </w:t>
      </w:r>
      <w:hyperlink r:id="rId61" w:history="1">
        <w:r w:rsidRPr="00C60A3C">
          <w:rPr>
            <w:color w:val="000000" w:themeColor="text1"/>
          </w:rPr>
          <w:t>Указом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C60A3C">
        <w:rPr>
          <w:color w:val="000000" w:themeColor="text1"/>
        </w:rPr>
        <w:lastRenderedPageBreak/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(абзац введен </w:t>
      </w:r>
      <w:hyperlink r:id="rId62" w:history="1">
        <w:r w:rsidRPr="00C60A3C">
          <w:rPr>
            <w:color w:val="000000" w:themeColor="text1"/>
          </w:rPr>
          <w:t>Указом</w:t>
        </w:r>
      </w:hyperlink>
      <w:r w:rsidRPr="00C60A3C">
        <w:rPr>
          <w:color w:val="000000" w:themeColor="text1"/>
        </w:rPr>
        <w:t xml:space="preserve"> Президента РФ от 19.03.2014 N 156)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п</w:t>
      </w:r>
      <w:proofErr w:type="gramEnd"/>
      <w:r w:rsidRPr="00C60A3C">
        <w:rPr>
          <w:color w:val="000000" w:themeColor="text1"/>
        </w:rPr>
        <w:t xml:space="preserve">. 24 в ред. </w:t>
      </w:r>
      <w:hyperlink r:id="rId63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C60A3C" w:rsidRPr="00C60A3C" w:rsidRDefault="00C60A3C">
      <w:pPr>
        <w:pStyle w:val="ConsPlusNormal"/>
        <w:jc w:val="both"/>
        <w:rPr>
          <w:color w:val="000000" w:themeColor="text1"/>
        </w:rPr>
      </w:pPr>
      <w:r w:rsidRPr="00C60A3C">
        <w:rPr>
          <w:color w:val="000000" w:themeColor="text1"/>
        </w:rPr>
        <w:t>(</w:t>
      </w:r>
      <w:proofErr w:type="gramStart"/>
      <w:r w:rsidRPr="00C60A3C">
        <w:rPr>
          <w:color w:val="000000" w:themeColor="text1"/>
        </w:rPr>
        <w:t>п</w:t>
      </w:r>
      <w:proofErr w:type="gramEnd"/>
      <w:r w:rsidRPr="00C60A3C">
        <w:rPr>
          <w:color w:val="000000" w:themeColor="text1"/>
        </w:rPr>
        <w:t xml:space="preserve">. 25 в ред. </w:t>
      </w:r>
      <w:hyperlink r:id="rId64" w:history="1">
        <w:r w:rsidRPr="00C60A3C">
          <w:rPr>
            <w:color w:val="000000" w:themeColor="text1"/>
          </w:rPr>
          <w:t>Указа</w:t>
        </w:r>
      </w:hyperlink>
      <w:r w:rsidRPr="00C60A3C">
        <w:rPr>
          <w:color w:val="000000" w:themeColor="text1"/>
        </w:rPr>
        <w:t xml:space="preserve"> Президента РФ от 10.09.2017 N 419)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C60A3C">
        <w:rPr>
          <w:color w:val="000000" w:themeColor="text1"/>
        </w:rPr>
        <w:t>дств св</w:t>
      </w:r>
      <w:proofErr w:type="gramEnd"/>
      <w:r w:rsidRPr="00C60A3C">
        <w:rPr>
          <w:color w:val="000000" w:themeColor="text1"/>
        </w:rPr>
        <w:t>язи и другие), осуществляются кандидатами за счет собственных средств.</w:t>
      </w:r>
    </w:p>
    <w:p w:rsidR="00C60A3C" w:rsidRPr="00C60A3C" w:rsidRDefault="00C60A3C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C60A3C">
        <w:rPr>
          <w:color w:val="000000" w:themeColor="text1"/>
        </w:rPr>
        <w:t xml:space="preserve">27. Кандидат вправе обжаловать решение конкурсной комиссии в соответствии с </w:t>
      </w:r>
      <w:hyperlink r:id="rId65" w:history="1">
        <w:r w:rsidRPr="00C60A3C">
          <w:rPr>
            <w:color w:val="000000" w:themeColor="text1"/>
          </w:rPr>
          <w:t>законодательством</w:t>
        </w:r>
      </w:hyperlink>
      <w:r w:rsidRPr="00C60A3C">
        <w:rPr>
          <w:color w:val="000000" w:themeColor="text1"/>
        </w:rPr>
        <w:t xml:space="preserve"> Российской Федерации.</w:t>
      </w:r>
    </w:p>
    <w:p w:rsidR="00C60A3C" w:rsidRDefault="00C60A3C">
      <w:pPr>
        <w:pStyle w:val="ConsPlusNormal"/>
        <w:ind w:firstLine="540"/>
        <w:jc w:val="both"/>
      </w:pPr>
    </w:p>
    <w:p w:rsidR="00C60A3C" w:rsidRDefault="00C60A3C">
      <w:pPr>
        <w:pStyle w:val="ConsPlusNormal"/>
        <w:ind w:firstLine="540"/>
        <w:jc w:val="both"/>
      </w:pPr>
    </w:p>
    <w:p w:rsidR="00C60A3C" w:rsidRDefault="00C60A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1650" w:rsidRDefault="00231650"/>
    <w:sectPr w:rsidR="00231650" w:rsidSect="0086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3C"/>
    <w:rsid w:val="00231650"/>
    <w:rsid w:val="00C6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0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0A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0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60A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00B49EDBDD09C63BABD174DA1612DD4C8C2ED281D5E43B578FA54AR7O6M" TargetMode="External"/><Relationship Id="rId18" Type="http://schemas.openxmlformats.org/officeDocument/2006/relationships/hyperlink" Target="consultantplus://offline/ref=1C00B49EDBDD09C63BABD174DA1612DD4F8B2BD588D6B9315FD6A94871C7F22ECB58DC254699B864RBO9M" TargetMode="External"/><Relationship Id="rId26" Type="http://schemas.openxmlformats.org/officeDocument/2006/relationships/hyperlink" Target="consultantplus://offline/ref=1C00B49EDBDD09C63BABD174DA1612DD4F8B2BD48BDCB9315FD6A94871C7F22ECB58DC254699B866RBO9M" TargetMode="External"/><Relationship Id="rId39" Type="http://schemas.openxmlformats.org/officeDocument/2006/relationships/hyperlink" Target="consultantplus://offline/ref=1C00B49EDBDD09C63BABD174DA1612DD4F8B2BD588D6B9315FD6A94871C7F22ECB58DC254699B865RBOFM" TargetMode="External"/><Relationship Id="rId21" Type="http://schemas.openxmlformats.org/officeDocument/2006/relationships/hyperlink" Target="consultantplus://offline/ref=1C00B49EDBDD09C63BABD174DA1612DD4F8E2DD480DDB9315FD6A94871C7F22ECB58DC254699BA65RBO9M" TargetMode="External"/><Relationship Id="rId34" Type="http://schemas.openxmlformats.org/officeDocument/2006/relationships/hyperlink" Target="consultantplus://offline/ref=1C00B49EDBDD09C63BABD174DA1612DD4F8B2BD588D6B9315FD6A94871C7F22ECB58DC254699B864RBO8M" TargetMode="External"/><Relationship Id="rId42" Type="http://schemas.openxmlformats.org/officeDocument/2006/relationships/hyperlink" Target="consultantplus://offline/ref=1C00B49EDBDD09C63BABD174DA1612DD448F25D989D5E43B578FA54AR7O6M" TargetMode="External"/><Relationship Id="rId47" Type="http://schemas.openxmlformats.org/officeDocument/2006/relationships/hyperlink" Target="consultantplus://offline/ref=1C00B49EDBDD09C63BABD174DA1612DD4F8B2BD588D6B9315FD6A94871C7F22ECB58DC254699B866RBOFM" TargetMode="External"/><Relationship Id="rId50" Type="http://schemas.openxmlformats.org/officeDocument/2006/relationships/hyperlink" Target="consultantplus://offline/ref=1C00B49EDBDD09C63BABD174DA1612DD4F842BD48288EE330E83A7R4ODM" TargetMode="External"/><Relationship Id="rId55" Type="http://schemas.openxmlformats.org/officeDocument/2006/relationships/hyperlink" Target="consultantplus://offline/ref=1C00B49EDBDD09C63BABD174DA1612DD4C882FD789D7B9315FD6A94871C7F22ECB58DC254699B865RBO7M" TargetMode="External"/><Relationship Id="rId63" Type="http://schemas.openxmlformats.org/officeDocument/2006/relationships/hyperlink" Target="consultantplus://offline/ref=1C00B49EDBDD09C63BABD174DA1612DD4F8B2BD588D6B9315FD6A94871C7F22ECB58DC254699B866RBOAM" TargetMode="External"/><Relationship Id="rId7" Type="http://schemas.openxmlformats.org/officeDocument/2006/relationships/hyperlink" Target="consultantplus://offline/ref=1C00B49EDBDD09C63BABD174DA1612DD4F8B2BD48BDCB9315FD6A94871C7F22ECB58DC254699B866RBO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C00B49EDBDD09C63BABD174DA1612DD4F8B2BD48BDCB9315FD6A94871C7F22ECB58DC254699B866RBOCM" TargetMode="External"/><Relationship Id="rId29" Type="http://schemas.openxmlformats.org/officeDocument/2006/relationships/hyperlink" Target="consultantplus://offline/ref=1C00B49EDBDD09C63BABD174DA1612DD4F8E2DD480DDB9315FD6A94871C7F22ECB58DC2645R9OB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0B49EDBDD09C63BABD174DA1612DD4C882FD789D7B9315FD6A94871C7F22ECB58DC254699B865RBOBM" TargetMode="External"/><Relationship Id="rId11" Type="http://schemas.openxmlformats.org/officeDocument/2006/relationships/hyperlink" Target="consultantplus://offline/ref=1C00B49EDBDD09C63BABD174DA1612DD4F8E2DD480DDB9315FD6A94871C7F22ECB58DC254699BF6DRBODM" TargetMode="External"/><Relationship Id="rId24" Type="http://schemas.openxmlformats.org/officeDocument/2006/relationships/hyperlink" Target="consultantplus://offline/ref=1C00B49EDBDD09C63BABD174DA1612DD4F8E2DD480DDB9315FD6A94871C7F22ECB58DC2541R9ODM" TargetMode="External"/><Relationship Id="rId32" Type="http://schemas.openxmlformats.org/officeDocument/2006/relationships/hyperlink" Target="consultantplus://offline/ref=1C00B49EDBDD09C63BABD174DA1612DD4F8B2BD48BDCB9315FD6A94871C7F22ECB58DC254699B866RBO8M" TargetMode="External"/><Relationship Id="rId37" Type="http://schemas.openxmlformats.org/officeDocument/2006/relationships/hyperlink" Target="consultantplus://offline/ref=1C00B49EDBDD09C63BABD174DA1612DD448A2AD080D5E43B578FA54A76C8AD39CC11D024469BBFR6ODM" TargetMode="External"/><Relationship Id="rId40" Type="http://schemas.openxmlformats.org/officeDocument/2006/relationships/hyperlink" Target="consultantplus://offline/ref=1C00B49EDBDD09C63BABD174DA1612DD4F8B2BD488D7B9315FD6A94871C7F22ECB58DC254699B865RBOFM" TargetMode="External"/><Relationship Id="rId45" Type="http://schemas.openxmlformats.org/officeDocument/2006/relationships/hyperlink" Target="consultantplus://offline/ref=1C00B49EDBDD09C63BABD174DA1612DD4F8C24D889DDB9315FD6A94871C7F22ECB58DC254699B865RBOFM" TargetMode="External"/><Relationship Id="rId53" Type="http://schemas.openxmlformats.org/officeDocument/2006/relationships/hyperlink" Target="consultantplus://offline/ref=1C00B49EDBDD09C63BABD174DA1612DD4F8C25D881D6B9315FD6A94871C7F22ECB58DC254699B960RBOFM" TargetMode="External"/><Relationship Id="rId58" Type="http://schemas.openxmlformats.org/officeDocument/2006/relationships/hyperlink" Target="consultantplus://offline/ref=1C00B49EDBDD09C63BABD174DA1612DD4F8E2DD480DDB9315FD6A94871RCO7M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1C00B49EDBDD09C63BABD174DA1612DD4F8B2BD488D7B9315FD6A94871C7F22ECB58DC254699B864RBO9M" TargetMode="External"/><Relationship Id="rId15" Type="http://schemas.openxmlformats.org/officeDocument/2006/relationships/hyperlink" Target="consultantplus://offline/ref=1C00B49EDBDD09C63BABD174DA1612DD4C882FD789D7B9315FD6A94871C7F22ECB58DC254699B865RBOBM" TargetMode="External"/><Relationship Id="rId23" Type="http://schemas.openxmlformats.org/officeDocument/2006/relationships/hyperlink" Target="consultantplus://offline/ref=1C00B49EDBDD09C63BABD174DA1612DD4F8E2DD480DDB9315FD6A94871C7F22ECB58DC254699B061RBOBM" TargetMode="External"/><Relationship Id="rId28" Type="http://schemas.openxmlformats.org/officeDocument/2006/relationships/hyperlink" Target="consultantplus://offline/ref=1C00B49EDBDD09C63BABD174DA1612DD4F8B2BD488D7B9315FD6A94871C7F22ECB58DC254699B864RBO8M" TargetMode="External"/><Relationship Id="rId36" Type="http://schemas.openxmlformats.org/officeDocument/2006/relationships/hyperlink" Target="consultantplus://offline/ref=1C00B49EDBDD09C63BABD174DA1612DD4F8B2BD48BDCB9315FD6A94871C7F22ECB58DC254699B866RBO7M" TargetMode="External"/><Relationship Id="rId49" Type="http://schemas.openxmlformats.org/officeDocument/2006/relationships/hyperlink" Target="consultantplus://offline/ref=1C00B49EDBDD09C63BABD174DA1612DD4F8B2BD588D6B9315FD6A94871C7F22ECB58DC254699B866RBOCM" TargetMode="External"/><Relationship Id="rId57" Type="http://schemas.openxmlformats.org/officeDocument/2006/relationships/hyperlink" Target="consultantplus://offline/ref=1C00B49EDBDD09C63BABD174DA1612DD4F8C24D889DDB9315FD6A94871C7F22ECB58DC254699B865RBOBM" TargetMode="External"/><Relationship Id="rId61" Type="http://schemas.openxmlformats.org/officeDocument/2006/relationships/hyperlink" Target="consultantplus://offline/ref=1C00B49EDBDD09C63BABD174DA1612DD4F8B2BD48BDCB9315FD6A94871C7F22ECB58DC254699B867RBOBM" TargetMode="External"/><Relationship Id="rId10" Type="http://schemas.openxmlformats.org/officeDocument/2006/relationships/hyperlink" Target="consultantplus://offline/ref=1C00B49EDBDD09C63BABD174DA1612DD4F8E2DD480DDB9315FD6A94871C7F22ECB58DC254699BA67RBOCM" TargetMode="External"/><Relationship Id="rId19" Type="http://schemas.openxmlformats.org/officeDocument/2006/relationships/hyperlink" Target="consultantplus://offline/ref=1C00B49EDBDD09C63BABD174DA1612DD4F8E2DD480DDB9315FD6A94871C7F22ECB58DC254699BA67RBOCM" TargetMode="External"/><Relationship Id="rId31" Type="http://schemas.openxmlformats.org/officeDocument/2006/relationships/hyperlink" Target="consultantplus://offline/ref=1C00B49EDBDD09C63BABD174DA1612DD4F8B2BD488D7B9315FD6A94871C7F22ECB58DC254699B864RBO7M" TargetMode="External"/><Relationship Id="rId44" Type="http://schemas.openxmlformats.org/officeDocument/2006/relationships/hyperlink" Target="consultantplus://offline/ref=1C00B49EDBDD09C63BABD174DA1612DD4F8E2DD480DDB9315FD6A94871C7F22ECB58DC254699B960RBOEM" TargetMode="External"/><Relationship Id="rId52" Type="http://schemas.openxmlformats.org/officeDocument/2006/relationships/hyperlink" Target="consultantplus://offline/ref=1C00B49EDBDD09C63BABD174DA1612DD4F8B2BD48BDCB9315FD6A94871C7F22ECB58DC254699B867RBOCM" TargetMode="External"/><Relationship Id="rId60" Type="http://schemas.openxmlformats.org/officeDocument/2006/relationships/hyperlink" Target="consultantplus://offline/ref=1C00B49EDBDD09C63BABD174DA1612DD4C882FD789D7B9315FD6A94871C7F22ECB58DC254699B866RBOFM" TargetMode="External"/><Relationship Id="rId65" Type="http://schemas.openxmlformats.org/officeDocument/2006/relationships/hyperlink" Target="consultantplus://offline/ref=1C00B49EDBDD09C63BABD174DA1612DD4F8E2DD480DDB9315FD6A94871C7F22ECB58DC254699BF61RBO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00B49EDBDD09C63BABD174DA1612DD4F8B2BD588D6B9315FD6A94871C7F22ECB58DC254699B864RBO9M" TargetMode="External"/><Relationship Id="rId14" Type="http://schemas.openxmlformats.org/officeDocument/2006/relationships/hyperlink" Target="consultantplus://offline/ref=1C00B49EDBDD09C63BABD174DA1612DD4F8B2BD488D7B9315FD6A94871C7F22ECB58DC254699B864RBO9M" TargetMode="External"/><Relationship Id="rId22" Type="http://schemas.openxmlformats.org/officeDocument/2006/relationships/hyperlink" Target="consultantplus://offline/ref=1C00B49EDBDD09C63BABD174DA1612DD4F8E2DD480DDB9315FD6A94871C7F22ECB58DC254699BB65RBO8M" TargetMode="External"/><Relationship Id="rId27" Type="http://schemas.openxmlformats.org/officeDocument/2006/relationships/hyperlink" Target="consultantplus://offline/ref=1C00B49EDBDD09C63BABD174DA1612DD4F8E2DD480DDB9315FD6A94871C7F22ECB58DCR2O3M" TargetMode="External"/><Relationship Id="rId30" Type="http://schemas.openxmlformats.org/officeDocument/2006/relationships/hyperlink" Target="consultantplus://offline/ref=1C00B49EDBDD09C63BABD174DA1612DD4F8C24D889DDB9315FD6A94871C7F22ECB58DC254699B864RBO8M" TargetMode="External"/><Relationship Id="rId35" Type="http://schemas.openxmlformats.org/officeDocument/2006/relationships/hyperlink" Target="consultantplus://offline/ref=1C00B49EDBDD09C63BABD174DA1612DD4F8B2BD588D6B9315FD6A94871C7F22ECB58DC254699B864RBO7M" TargetMode="External"/><Relationship Id="rId43" Type="http://schemas.openxmlformats.org/officeDocument/2006/relationships/hyperlink" Target="consultantplus://offline/ref=1C00B49EDBDD09C63BABD174DA1612DD4F8B2BD588D6B9315FD6A94871C7F22ECB58DC254699B865RBO8M" TargetMode="External"/><Relationship Id="rId48" Type="http://schemas.openxmlformats.org/officeDocument/2006/relationships/hyperlink" Target="consultantplus://offline/ref=1C00B49EDBDD09C63BABD174DA1612DD4F8E2DD480DDB9315FD6A94871C7F22ECB58DC254699BF61RBO7M" TargetMode="External"/><Relationship Id="rId56" Type="http://schemas.openxmlformats.org/officeDocument/2006/relationships/hyperlink" Target="consultantplus://offline/ref=1C00B49EDBDD09C63BABD174DA1612DD448F25D989D5E43B578FA54A76C8AD39CC11D0244699B8R6O7M" TargetMode="External"/><Relationship Id="rId64" Type="http://schemas.openxmlformats.org/officeDocument/2006/relationships/hyperlink" Target="consultantplus://offline/ref=1C00B49EDBDD09C63BABD174DA1612DD4F8B2BD588D6B9315FD6A94871C7F22ECB58DC254699B866RBO8M" TargetMode="External"/><Relationship Id="rId8" Type="http://schemas.openxmlformats.org/officeDocument/2006/relationships/hyperlink" Target="consultantplus://offline/ref=1C00B49EDBDD09C63BABD174DA1612DD4F8C24D889DDB9315FD6A94871C7F22ECB58DC254699B864RBO9M" TargetMode="External"/><Relationship Id="rId51" Type="http://schemas.openxmlformats.org/officeDocument/2006/relationships/hyperlink" Target="consultantplus://offline/ref=1C00B49EDBDD09C63BABD174DA1612DD4F8C24D889DDB9315FD6A94871C7F22ECB58DC254699B865RBO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C00B49EDBDD09C63BABD174DA1612DD4A8D24D28DD5E43B578FA54A76C8AD39CC11D0244699B8R6O3M" TargetMode="External"/><Relationship Id="rId17" Type="http://schemas.openxmlformats.org/officeDocument/2006/relationships/hyperlink" Target="consultantplus://offline/ref=1C00B49EDBDD09C63BABD174DA1612DD4F8C24D889DDB9315FD6A94871C7F22ECB58DC254699B864RBO9M" TargetMode="External"/><Relationship Id="rId25" Type="http://schemas.openxmlformats.org/officeDocument/2006/relationships/hyperlink" Target="consultantplus://offline/ref=1C00B49EDBDD09C63BABD174DA1612DD4F8B2BD48BDCB9315FD6A94871C7F22ECB58DC254699B866RBOBM" TargetMode="External"/><Relationship Id="rId33" Type="http://schemas.openxmlformats.org/officeDocument/2006/relationships/hyperlink" Target="consultantplus://offline/ref=1C00B49EDBDD09C63BABD174DA1612DD4F8C24D889DDB9315FD6A94871C7F22ECB58DC254699B864RBO6M" TargetMode="External"/><Relationship Id="rId38" Type="http://schemas.openxmlformats.org/officeDocument/2006/relationships/hyperlink" Target="consultantplus://offline/ref=1C00B49EDBDD09C63BABD174DA1612DD4F8E2DD480DDB9315FD6A94871RCO7M" TargetMode="External"/><Relationship Id="rId46" Type="http://schemas.openxmlformats.org/officeDocument/2006/relationships/hyperlink" Target="consultantplus://offline/ref=1C00B49EDBDD09C63BABD174DA1612DD4F8B2BD588D6B9315FD6A94871C7F22ECB58DC254699B865RBO6M" TargetMode="External"/><Relationship Id="rId59" Type="http://schemas.openxmlformats.org/officeDocument/2006/relationships/hyperlink" Target="consultantplus://offline/ref=1C00B49EDBDD09C63BABD174DA1612DD4F8C24D889DDB9315FD6A94871C7F22ECB58DC254699B865RBOAM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1C00B49EDBDD09C63BABD174DA1612DD4F8E2DD480DDB9315FD6A94871C7F22ECB58DC254699BA65RBO9M" TargetMode="External"/><Relationship Id="rId41" Type="http://schemas.openxmlformats.org/officeDocument/2006/relationships/hyperlink" Target="consultantplus://offline/ref=1C00B49EDBDD09C63BABD174DA1612DD4F8B2BD588D6B9315FD6A94871C7F22ECB58DC254699B865RBODM" TargetMode="External"/><Relationship Id="rId54" Type="http://schemas.openxmlformats.org/officeDocument/2006/relationships/hyperlink" Target="consultantplus://offline/ref=1C00B49EDBDD09C63BABD174DA1612DD4C882FD789D7B9315FD6A94871C7F22ECB58DC254699B865RBO9M" TargetMode="External"/><Relationship Id="rId62" Type="http://schemas.openxmlformats.org/officeDocument/2006/relationships/hyperlink" Target="consultantplus://offline/ref=1C00B49EDBDD09C63BABD174DA1612DD4F8B2BD48BDCB9315FD6A94871C7F22ECB58DC254699B867RBO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4638</Words>
  <Characters>26443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Кружкова Ольга Валерьевна</cp:lastModifiedBy>
  <cp:revision>1</cp:revision>
  <dcterms:created xsi:type="dcterms:W3CDTF">2017-11-14T12:14:00Z</dcterms:created>
  <dcterms:modified xsi:type="dcterms:W3CDTF">2017-11-14T12:15:00Z</dcterms:modified>
</cp:coreProperties>
</file>