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B7E7B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в Управлении</w:t>
      </w:r>
      <w:proofErr w:type="gramEnd"/>
      <w:r w:rsidRPr="00CB7E7B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Самарской области</w:t>
      </w:r>
    </w:p>
    <w:p w:rsidR="003172EF" w:rsidRDefault="003172E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CB7E7B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  <w:t xml:space="preserve"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</w:t>
      </w:r>
      <w:proofErr w:type="gramStart"/>
      <w:r w:rsidRPr="00CB7E7B">
        <w:rPr>
          <w:rFonts w:ascii="Times New Roman" w:hAnsi="Times New Roman" w:cs="Times New Roman"/>
          <w:sz w:val="28"/>
          <w:szCs w:val="28"/>
        </w:rPr>
        <w:t>обязанностей</w:t>
      </w:r>
      <w:proofErr w:type="gramEnd"/>
      <w:r w:rsidRPr="00CB7E7B">
        <w:rPr>
          <w:rFonts w:ascii="Times New Roman" w:hAnsi="Times New Roman" w:cs="Times New Roman"/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старший казначей Отдела централизованной бухгалтерии – 2 единицы;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казначей Отдела централизованной бухгалтерии – 3 единицы;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казначей Отдела централизованной бухгалтерии № 2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старший казначей Отдела доходов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старший казначей Отдела расходов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казначей Отдела расходов – 2 единицы;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старший казначей Отдела бюджетного учета и отчетности по операциям бюджетов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 xml:space="preserve">– контролер-ревизор Контрольно-ревизионного отдела в сфере деятельности силовых ведомств и судебной системы – </w:t>
      </w:r>
      <w:r w:rsidR="00F53BF1">
        <w:rPr>
          <w:rFonts w:eastAsiaTheme="minorHAnsi"/>
          <w:szCs w:val="28"/>
          <w:lang w:eastAsia="en-US"/>
        </w:rPr>
        <w:t>2</w:t>
      </w:r>
      <w:r w:rsidRPr="002246F8">
        <w:rPr>
          <w:rFonts w:eastAsiaTheme="minorHAnsi"/>
          <w:szCs w:val="28"/>
          <w:lang w:eastAsia="en-US"/>
        </w:rPr>
        <w:t xml:space="preserve"> единицы;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главный контролер-ревизор Контрольно-ревизионного отдела в социально-экономической сфере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казначей Отдела ведения федеральных реестров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казначей Отдела казначейского сопровождения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старший специалист 1 разряда Отдела казначейского сопровождения – 2 единицы;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старший казначей Отдела внутреннего контроля и аудита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казначей Отдела внутреннего контроля и аудита – 1 единица;</w:t>
      </w:r>
    </w:p>
    <w:p w:rsid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ведущий специалист-эксперт Отдела функционирования контрактной системы – 1 единица;</w:t>
      </w:r>
    </w:p>
    <w:p w:rsidR="003172EF" w:rsidRDefault="003172EF" w:rsidP="003172EF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 xml:space="preserve">– </w:t>
      </w:r>
      <w:r>
        <w:rPr>
          <w:rFonts w:eastAsiaTheme="minorHAnsi"/>
          <w:szCs w:val="28"/>
          <w:lang w:eastAsia="en-US"/>
        </w:rPr>
        <w:t>главный специалист-эксперт Отдела государственной гражданской службы и кадров</w:t>
      </w:r>
      <w:r w:rsidRPr="002246F8">
        <w:rPr>
          <w:rFonts w:eastAsiaTheme="minorHAnsi"/>
          <w:szCs w:val="28"/>
          <w:lang w:eastAsia="en-US"/>
        </w:rPr>
        <w:t xml:space="preserve"> – 1 единица;</w:t>
      </w:r>
    </w:p>
    <w:p w:rsidR="002246F8" w:rsidRPr="002246F8" w:rsidRDefault="002246F8" w:rsidP="002246F8">
      <w:pPr>
        <w:pStyle w:val="3"/>
        <w:ind w:left="0" w:firstLine="539"/>
        <w:rPr>
          <w:rFonts w:eastAsiaTheme="minorHAnsi"/>
          <w:szCs w:val="28"/>
          <w:lang w:eastAsia="en-US"/>
        </w:rPr>
      </w:pPr>
      <w:r w:rsidRPr="002246F8">
        <w:rPr>
          <w:rFonts w:eastAsiaTheme="minorHAnsi"/>
          <w:szCs w:val="28"/>
          <w:lang w:eastAsia="en-US"/>
        </w:rPr>
        <w:t>– казначей Отдела № 24 – 1 единица.</w:t>
      </w:r>
    </w:p>
    <w:p w:rsidR="006167B8" w:rsidRPr="002246F8" w:rsidRDefault="006167B8" w:rsidP="006167B8">
      <w:pPr>
        <w:pStyle w:val="3"/>
        <w:ind w:left="0" w:firstLine="539"/>
      </w:pPr>
    </w:p>
    <w:p w:rsidR="00585E0B" w:rsidRPr="002246F8" w:rsidRDefault="00585E0B" w:rsidP="006167B8">
      <w:pPr>
        <w:pStyle w:val="3"/>
        <w:ind w:left="0" w:firstLine="540"/>
        <w:rPr>
          <w:szCs w:val="28"/>
        </w:rPr>
      </w:pPr>
      <w:r w:rsidRPr="002246F8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2246F8">
          <w:rPr>
            <w:szCs w:val="28"/>
          </w:rPr>
          <w:t>законодательством</w:t>
        </w:r>
      </w:hyperlink>
      <w:r w:rsidRPr="002246F8">
        <w:rPr>
          <w:szCs w:val="28"/>
        </w:rPr>
        <w:t xml:space="preserve"> Российской Федерации о государственной гражданской службе.</w:t>
      </w:r>
    </w:p>
    <w:p w:rsidR="00986F1D" w:rsidRPr="002246F8" w:rsidRDefault="00986F1D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2246F8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2246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2246F8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2246F8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CB7E7B" w:rsidRPr="002246F8" w:rsidRDefault="00CB7E7B" w:rsidP="00CB7E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lastRenderedPageBreak/>
        <w:t>к претендентам на замещение вакантных должностей категории «специалисты» ведущей группы должностей гражданской службы (</w:t>
      </w:r>
      <w:r w:rsidR="006E445E" w:rsidRPr="002246F8">
        <w:rPr>
          <w:rFonts w:ascii="Times New Roman" w:hAnsi="Times New Roman" w:cs="Times New Roman"/>
          <w:sz w:val="28"/>
          <w:szCs w:val="28"/>
        </w:rPr>
        <w:t>главный контролер-ревизор</w:t>
      </w:r>
      <w:r w:rsidRPr="002246F8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CB7E7B" w:rsidRPr="002246F8" w:rsidRDefault="00CB7E7B" w:rsidP="00CB7E7B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CB7E7B" w:rsidRDefault="00CB7E7B" w:rsidP="00CB7E7B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без предъявления требования к стажу.</w:t>
      </w:r>
    </w:p>
    <w:p w:rsidR="00F11724" w:rsidRPr="002246F8" w:rsidRDefault="00F11724" w:rsidP="00CB7E7B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67E5B" w:rsidRPr="002246F8" w:rsidRDefault="00367E5B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2246F8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2246F8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2246F8">
        <w:rPr>
          <w:rFonts w:ascii="Times New Roman" w:hAnsi="Times New Roman" w:cs="Times New Roman"/>
          <w:sz w:val="28"/>
          <w:szCs w:val="28"/>
        </w:rPr>
        <w:t>, казначей</w:t>
      </w:r>
      <w:r w:rsidR="003D1D54" w:rsidRPr="002246F8">
        <w:rPr>
          <w:rFonts w:ascii="Times New Roman" w:hAnsi="Times New Roman" w:cs="Times New Roman"/>
          <w:sz w:val="28"/>
          <w:szCs w:val="28"/>
        </w:rPr>
        <w:t>, контролер-ревизор</w:t>
      </w:r>
      <w:r w:rsidR="00F53BF1">
        <w:rPr>
          <w:rFonts w:ascii="Times New Roman" w:hAnsi="Times New Roman" w:cs="Times New Roman"/>
          <w:sz w:val="28"/>
          <w:szCs w:val="28"/>
        </w:rPr>
        <w:t>, ведущий специалист-эксперт</w:t>
      </w:r>
      <w:r w:rsidR="00F11724">
        <w:rPr>
          <w:rFonts w:ascii="Times New Roman" w:hAnsi="Times New Roman" w:cs="Times New Roman"/>
          <w:sz w:val="28"/>
          <w:szCs w:val="28"/>
        </w:rPr>
        <w:t>, главный специалист-эксперт</w:t>
      </w:r>
      <w:r w:rsidRPr="002246F8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2246F8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2246F8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2246F8">
        <w:rPr>
          <w:rFonts w:ascii="Times New Roman" w:hAnsi="Times New Roman" w:cs="Times New Roman"/>
          <w:sz w:val="28"/>
          <w:szCs w:val="28"/>
        </w:rPr>
        <w:t>.</w:t>
      </w:r>
    </w:p>
    <w:p w:rsidR="00986F1D" w:rsidRPr="002246F8" w:rsidRDefault="00986F1D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4F2F" w:rsidRPr="002246F8" w:rsidRDefault="00184F2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2246F8" w:rsidRDefault="00184F2F" w:rsidP="006167B8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2246F8" w:rsidRDefault="00184F2F" w:rsidP="006167B8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38100B" w:rsidRDefault="00986F1D" w:rsidP="006167B8">
      <w:pPr>
        <w:pStyle w:val="a3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986F1D" w:rsidRPr="002246F8" w:rsidRDefault="00986F1D" w:rsidP="006167B8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2246F8" w:rsidRDefault="00E51102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ab/>
      </w:r>
      <w:r w:rsidR="0006284D" w:rsidRPr="002246F8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2246F8" w:rsidRDefault="0004240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E51102" w:rsidRPr="00767CD4" w:rsidRDefault="00E51102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40F" w:rsidRPr="00767CD4" w:rsidRDefault="0004240F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D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04240F" w:rsidRPr="00767CD4" w:rsidRDefault="003C0B5D" w:rsidP="006167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1</w:t>
      </w:r>
      <w:r w:rsidR="0004240F" w:rsidRPr="00767CD4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767CD4">
        <w:rPr>
          <w:rFonts w:ascii="Times New Roman" w:hAnsi="Times New Roman"/>
          <w:sz w:val="28"/>
          <w:szCs w:val="28"/>
        </w:rPr>
        <w:t>(п</w:t>
      </w:r>
      <w:r w:rsidR="00634EE7" w:rsidRPr="00767CD4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767CD4" w:rsidRDefault="00A35E8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767CD4" w:rsidRDefault="003C0B5D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2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заполненную и подписанную анкету по форме, утвержденной распоряжением Правительством Российской Федерации от 26 мая 2005 г. № 667-р </w:t>
      </w:r>
      <w:r w:rsidR="00767CD4" w:rsidRPr="00767CD4">
        <w:rPr>
          <w:rFonts w:ascii="Times New Roman" w:hAnsi="Times New Roman" w:cs="Times New Roman"/>
          <w:sz w:val="28"/>
          <w:szCs w:val="28"/>
        </w:rPr>
        <w:t xml:space="preserve">в ред. от 22.04.2022 </w:t>
      </w:r>
      <w:r w:rsidR="0004240F" w:rsidRPr="00767CD4">
        <w:rPr>
          <w:rFonts w:ascii="Times New Roman" w:hAnsi="Times New Roman" w:cs="Times New Roman"/>
          <w:sz w:val="28"/>
          <w:szCs w:val="28"/>
        </w:rPr>
        <w:t>(далее – Анкета), с фотографией</w:t>
      </w:r>
      <w:r w:rsidRPr="00767CD4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767CD4">
        <w:rPr>
          <w:rFonts w:ascii="Times New Roman" w:hAnsi="Times New Roman" w:cs="Times New Roman"/>
          <w:sz w:val="28"/>
          <w:szCs w:val="28"/>
        </w:rPr>
        <w:t>;</w:t>
      </w:r>
    </w:p>
    <w:p w:rsidR="007B35BF" w:rsidRPr="0038100B" w:rsidRDefault="007B35B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3</w:t>
      </w:r>
      <w:r w:rsidR="0004240F" w:rsidRPr="00767CD4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(соответствующ</w:t>
      </w:r>
      <w:r w:rsidR="00F53BF1">
        <w:rPr>
          <w:rFonts w:ascii="Times New Roman" w:hAnsi="Times New Roman" w:cs="Times New Roman"/>
          <w:sz w:val="28"/>
          <w:szCs w:val="28"/>
        </w:rPr>
        <w:t>ий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документ предъявляется лично по прибытии на конкурс);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4240F" w:rsidRPr="00767CD4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Pr="00767CD4" w:rsidRDefault="003C0B5D" w:rsidP="006167B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- копию трудовой книжки, 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D74FF2" w:rsidRPr="00767CD4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767CD4">
        <w:rPr>
          <w:rFonts w:ascii="Times New Roman" w:hAnsi="Times New Roman" w:cs="Times New Roman"/>
          <w:sz w:val="28"/>
          <w:szCs w:val="28"/>
        </w:rPr>
        <w:t>копии документов об образовании и</w:t>
      </w:r>
      <w:r w:rsidR="00F53BF1">
        <w:rPr>
          <w:rFonts w:ascii="Times New Roman" w:hAnsi="Times New Roman" w:cs="Times New Roman"/>
          <w:sz w:val="28"/>
          <w:szCs w:val="28"/>
        </w:rPr>
        <w:t>ли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5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</w:t>
      </w:r>
      <w:r w:rsidR="00786D92" w:rsidRPr="00767CD4">
        <w:rPr>
          <w:rFonts w:ascii="Times New Roman" w:hAnsi="Times New Roman" w:cs="Times New Roman"/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N 001-ГС/у), форма которого утверждена приказом Министерства здравоохранения и социального развития Российской Федерации от 14 декабря 2009 г. N 984н;</w:t>
      </w:r>
    </w:p>
    <w:p w:rsidR="003C0B5D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6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</w:t>
      </w:r>
      <w:r w:rsidRPr="00767CD4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7</w:t>
      </w:r>
      <w:r w:rsidR="0004240F" w:rsidRPr="00767CD4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767CD4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767CD4" w:rsidRDefault="00EF628E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767CD4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в Управлении, представляет личное заявление (</w:t>
      </w:r>
      <w:r w:rsidR="003C0B5D" w:rsidRPr="00767CD4">
        <w:rPr>
          <w:rFonts w:ascii="Times New Roman" w:hAnsi="Times New Roman"/>
          <w:sz w:val="28"/>
          <w:szCs w:val="28"/>
        </w:rPr>
        <w:t>п</w:t>
      </w:r>
      <w:r w:rsidRPr="00767CD4">
        <w:rPr>
          <w:rFonts w:ascii="Times New Roman" w:hAnsi="Times New Roman"/>
          <w:sz w:val="28"/>
          <w:szCs w:val="28"/>
        </w:rPr>
        <w:t>риложение № 1).</w:t>
      </w:r>
    </w:p>
    <w:p w:rsidR="00184F2F" w:rsidRPr="00767CD4" w:rsidRDefault="00184F2F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Pr="00767CD4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767CD4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 w:rsidRPr="00767CD4">
        <w:rPr>
          <w:rFonts w:ascii="Times New Roman" w:hAnsi="Times New Roman" w:cs="Times New Roman"/>
          <w:sz w:val="28"/>
          <w:szCs w:val="28"/>
        </w:rPr>
        <w:t xml:space="preserve"> (п</w:t>
      </w:r>
      <w:r w:rsidRPr="00767CD4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EF628E" w:rsidRPr="00767CD4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767CD4" w:rsidRDefault="00EF628E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 w:rsidRPr="00767CD4">
        <w:rPr>
          <w:rFonts w:ascii="Times New Roman" w:hAnsi="Times New Roman" w:cs="Times New Roman"/>
          <w:sz w:val="28"/>
          <w:szCs w:val="28"/>
        </w:rPr>
        <w:t>й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767CD4">
        <w:rPr>
          <w:rFonts w:ascii="Times New Roman" w:hAnsi="Times New Roman" w:cs="Times New Roman"/>
          <w:sz w:val="28"/>
          <w:szCs w:val="28"/>
        </w:rPr>
        <w:t>)</w:t>
      </w:r>
      <w:r w:rsidR="003D40ED" w:rsidRPr="00767CD4">
        <w:rPr>
          <w:rFonts w:ascii="Times New Roman" w:hAnsi="Times New Roman" w:cs="Times New Roman"/>
          <w:sz w:val="28"/>
          <w:szCs w:val="28"/>
        </w:rPr>
        <w:t>.</w:t>
      </w:r>
    </w:p>
    <w:p w:rsidR="003D40ED" w:rsidRPr="00767CD4" w:rsidRDefault="0004240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767CD4">
        <w:rPr>
          <w:rFonts w:ascii="Times New Roman" w:hAnsi="Times New Roman" w:cs="Times New Roman"/>
          <w:sz w:val="28"/>
          <w:szCs w:val="28"/>
        </w:rPr>
        <w:t>:</w:t>
      </w:r>
    </w:p>
    <w:p w:rsidR="00184F2F" w:rsidRPr="00767CD4" w:rsidRDefault="00184F2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767CD4" w:rsidRDefault="00C02AE1" w:rsidP="006167B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10" w:history="1">
        <w:r w:rsidRPr="00767CD4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767CD4">
        <w:rPr>
          <w:rFonts w:ascii="Times New Roman" w:hAnsi="Times New Roman" w:cs="Times New Roman"/>
          <w:sz w:val="28"/>
          <w:szCs w:val="28"/>
        </w:rPr>
        <w:t>.</w:t>
      </w:r>
    </w:p>
    <w:p w:rsidR="00C02AE1" w:rsidRPr="0038100B" w:rsidRDefault="00C02AE1" w:rsidP="006167B8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02AE1" w:rsidRPr="00767CD4" w:rsidRDefault="00C02AE1" w:rsidP="006167B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C02AE1" w:rsidRPr="00767CD4" w:rsidRDefault="00C02AE1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CB7E7B" w:rsidRPr="00767CD4">
        <w:rPr>
          <w:rFonts w:ascii="Times New Roman" w:hAnsi="Times New Roman"/>
          <w:sz w:val="28"/>
          <w:szCs w:val="28"/>
        </w:rPr>
        <w:t>-</w:t>
      </w:r>
      <w:r w:rsidRPr="00767CD4">
        <w:rPr>
          <w:rFonts w:ascii="Times New Roman" w:hAnsi="Times New Roman"/>
          <w:sz w:val="28"/>
          <w:szCs w:val="28"/>
        </w:rPr>
        <w:t xml:space="preserve">Садовая, д. 24А, Управление Федерального казначейства по Самарской области </w:t>
      </w:r>
      <w:r w:rsidRPr="00767CD4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767CD4" w:rsidRDefault="00C02AE1" w:rsidP="006167B8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767CD4" w:rsidRDefault="008B3D17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Л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767CD4">
        <w:rPr>
          <w:rFonts w:ascii="Times New Roman" w:hAnsi="Times New Roman"/>
          <w:sz w:val="28"/>
          <w:szCs w:val="28"/>
        </w:rPr>
        <w:t xml:space="preserve">понедельника по четверг с 08.00 до 17.00, в пятницу с 08.00 до 16.00 (перерыв с 12.00 </w:t>
      </w:r>
      <w:proofErr w:type="gramStart"/>
      <w:r w:rsidR="003D40ED" w:rsidRPr="00767CD4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767CD4">
        <w:rPr>
          <w:rFonts w:ascii="Times New Roman" w:hAnsi="Times New Roman"/>
          <w:sz w:val="28"/>
          <w:szCs w:val="28"/>
        </w:rPr>
        <w:t xml:space="preserve"> 12.48) </w:t>
      </w:r>
      <w:proofErr w:type="gramStart"/>
      <w:r w:rsidR="003D40ED" w:rsidRPr="00767CD4">
        <w:rPr>
          <w:rFonts w:ascii="Times New Roman" w:hAnsi="Times New Roman"/>
          <w:sz w:val="28"/>
          <w:szCs w:val="28"/>
        </w:rPr>
        <w:t>по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767CD4">
        <w:rPr>
          <w:rFonts w:ascii="Times New Roman" w:hAnsi="Times New Roman"/>
          <w:sz w:val="28"/>
          <w:szCs w:val="28"/>
        </w:rPr>
        <w:t>443110, г. Самара, ул. Ново</w:t>
      </w:r>
      <w:r w:rsidR="006F425D" w:rsidRPr="00767CD4">
        <w:rPr>
          <w:rFonts w:ascii="Times New Roman" w:hAnsi="Times New Roman"/>
          <w:sz w:val="28"/>
          <w:szCs w:val="28"/>
        </w:rPr>
        <w:t>-С</w:t>
      </w:r>
      <w:r w:rsidR="003D40ED" w:rsidRPr="00767CD4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767CD4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767CD4" w:rsidRDefault="003D40ED" w:rsidP="006167B8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767CD4" w:rsidRDefault="003172EF" w:rsidP="003172EF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3D40ED" w:rsidRPr="00767CD4">
        <w:rPr>
          <w:rFonts w:ascii="Times New Roman" w:hAnsi="Times New Roman"/>
          <w:sz w:val="28"/>
          <w:szCs w:val="28"/>
        </w:rPr>
        <w:t xml:space="preserve"> начальника Отдела государственной гражданской службы и кадров Кружкова Ольга Валерьевна, т. 265-79-66, </w:t>
      </w:r>
    </w:p>
    <w:p w:rsidR="003D40ED" w:rsidRPr="00767CD4" w:rsidRDefault="003D40ED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C02AE1" w:rsidRPr="0038100B" w:rsidRDefault="00C02AE1" w:rsidP="006167B8">
      <w:pPr>
        <w:pStyle w:val="aa"/>
        <w:widowControl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585E0B" w:rsidRPr="00767CD4" w:rsidRDefault="00C02AE1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585E0B" w:rsidRPr="00767CD4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767CD4">
        <w:rPr>
          <w:rFonts w:ascii="Times New Roman" w:hAnsi="Times New Roman" w:cs="Times New Roman"/>
          <w:sz w:val="28"/>
          <w:szCs w:val="28"/>
        </w:rPr>
        <w:tab/>
      </w:r>
    </w:p>
    <w:p w:rsidR="00585E0B" w:rsidRPr="00767CD4" w:rsidRDefault="00585E0B" w:rsidP="006167B8">
      <w:pPr>
        <w:pStyle w:val="ConsPlusNormal"/>
        <w:ind w:firstLine="540"/>
        <w:jc w:val="both"/>
        <w:rPr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в документах.</w:t>
      </w:r>
    </w:p>
    <w:p w:rsidR="00A35E8F" w:rsidRPr="00767CD4" w:rsidRDefault="00A35E8F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E0B" w:rsidRPr="00B02208" w:rsidRDefault="00585E0B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767CD4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767CD4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</w:t>
      </w:r>
      <w:r w:rsidRPr="00B02208">
        <w:rPr>
          <w:rFonts w:ascii="Times New Roman" w:hAnsi="Times New Roman" w:cs="Times New Roman"/>
          <w:sz w:val="28"/>
          <w:szCs w:val="28"/>
        </w:rPr>
        <w:t xml:space="preserve">информируется руководителем Управления о причинах отказа в участии в конкурсе в письменной форме. </w:t>
      </w:r>
    </w:p>
    <w:p w:rsidR="0004240F" w:rsidRPr="00B02208" w:rsidRDefault="003D40E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B0220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По</w:t>
      </w:r>
      <w:r w:rsidR="008D0390" w:rsidRPr="00B02208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B02208" w:rsidRPr="00B02208">
        <w:rPr>
          <w:rFonts w:ascii="Times New Roman" w:hAnsi="Times New Roman" w:cs="Times New Roman"/>
          <w:sz w:val="28"/>
          <w:szCs w:val="28"/>
        </w:rPr>
        <w:t>12 марта 2024</w:t>
      </w:r>
      <w:r w:rsidR="0004240F" w:rsidRPr="00B0220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Предполаг</w:t>
      </w:r>
      <w:r w:rsidRPr="00B02208">
        <w:rPr>
          <w:rFonts w:ascii="Times New Roman" w:hAnsi="Times New Roman" w:cs="Times New Roman"/>
          <w:sz w:val="28"/>
          <w:szCs w:val="28"/>
        </w:rPr>
        <w:t>аем</w:t>
      </w:r>
      <w:r w:rsidR="006F425D" w:rsidRPr="00B02208">
        <w:rPr>
          <w:rFonts w:ascii="Times New Roman" w:hAnsi="Times New Roman" w:cs="Times New Roman"/>
          <w:sz w:val="28"/>
          <w:szCs w:val="28"/>
        </w:rPr>
        <w:t>ые</w:t>
      </w:r>
      <w:r w:rsidRPr="00B02208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B02208">
        <w:rPr>
          <w:rFonts w:ascii="Times New Roman" w:hAnsi="Times New Roman" w:cs="Times New Roman"/>
          <w:sz w:val="28"/>
          <w:szCs w:val="28"/>
        </w:rPr>
        <w:t>ы</w:t>
      </w:r>
      <w:r w:rsidRPr="00B02208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B02208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B02208">
        <w:rPr>
          <w:rFonts w:ascii="Times New Roman" w:hAnsi="Times New Roman" w:cs="Times New Roman"/>
          <w:sz w:val="28"/>
          <w:szCs w:val="28"/>
        </w:rPr>
        <w:t>–</w:t>
      </w:r>
      <w:r w:rsidRPr="00B02208">
        <w:rPr>
          <w:rFonts w:ascii="Times New Roman" w:hAnsi="Times New Roman" w:cs="Times New Roman"/>
          <w:sz w:val="28"/>
          <w:szCs w:val="28"/>
        </w:rPr>
        <w:t xml:space="preserve"> </w:t>
      </w:r>
      <w:r w:rsidR="00B02208" w:rsidRPr="00B02208">
        <w:rPr>
          <w:rFonts w:ascii="Times New Roman" w:hAnsi="Times New Roman" w:cs="Times New Roman"/>
          <w:sz w:val="28"/>
          <w:szCs w:val="28"/>
        </w:rPr>
        <w:t>0</w:t>
      </w:r>
      <w:r w:rsidR="00CB7E7B" w:rsidRPr="00B02208">
        <w:rPr>
          <w:rFonts w:ascii="Times New Roman" w:hAnsi="Times New Roman" w:cs="Times New Roman"/>
          <w:sz w:val="28"/>
          <w:szCs w:val="28"/>
        </w:rPr>
        <w:t>4</w:t>
      </w:r>
      <w:r w:rsidR="004A2851" w:rsidRPr="00B02208">
        <w:rPr>
          <w:rFonts w:ascii="Times New Roman" w:hAnsi="Times New Roman" w:cs="Times New Roman"/>
          <w:sz w:val="28"/>
          <w:szCs w:val="28"/>
        </w:rPr>
        <w:t>.</w:t>
      </w:r>
      <w:r w:rsidR="00E15C06" w:rsidRPr="00B02208">
        <w:rPr>
          <w:rFonts w:ascii="Times New Roman" w:hAnsi="Times New Roman" w:cs="Times New Roman"/>
          <w:sz w:val="28"/>
          <w:szCs w:val="28"/>
        </w:rPr>
        <w:t>0</w:t>
      </w:r>
      <w:r w:rsidR="00B02208" w:rsidRPr="00B02208">
        <w:rPr>
          <w:rFonts w:ascii="Times New Roman" w:hAnsi="Times New Roman" w:cs="Times New Roman"/>
          <w:sz w:val="28"/>
          <w:szCs w:val="28"/>
        </w:rPr>
        <w:t>4</w:t>
      </w:r>
      <w:r w:rsidR="00CC7B0E" w:rsidRPr="00B02208">
        <w:rPr>
          <w:rFonts w:ascii="Times New Roman" w:hAnsi="Times New Roman" w:cs="Times New Roman"/>
          <w:sz w:val="28"/>
          <w:szCs w:val="28"/>
        </w:rPr>
        <w:t>.202</w:t>
      </w:r>
      <w:r w:rsidR="00B02208" w:rsidRPr="00B02208">
        <w:rPr>
          <w:rFonts w:ascii="Times New Roman" w:hAnsi="Times New Roman" w:cs="Times New Roman"/>
          <w:sz w:val="28"/>
          <w:szCs w:val="28"/>
        </w:rPr>
        <w:t>4</w:t>
      </w:r>
      <w:r w:rsidR="006F425D" w:rsidRPr="00B02208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B02208" w:rsidRPr="00B02208">
        <w:rPr>
          <w:rFonts w:ascii="Times New Roman" w:hAnsi="Times New Roman" w:cs="Times New Roman"/>
          <w:sz w:val="28"/>
          <w:szCs w:val="28"/>
        </w:rPr>
        <w:t>1</w:t>
      </w:r>
      <w:r w:rsidR="00CB7E7B" w:rsidRPr="00B02208">
        <w:rPr>
          <w:rFonts w:ascii="Times New Roman" w:hAnsi="Times New Roman" w:cs="Times New Roman"/>
          <w:sz w:val="28"/>
          <w:szCs w:val="28"/>
        </w:rPr>
        <w:t>0</w:t>
      </w:r>
      <w:r w:rsidR="000735BD" w:rsidRPr="00B02208">
        <w:rPr>
          <w:rFonts w:ascii="Times New Roman" w:hAnsi="Times New Roman" w:cs="Times New Roman"/>
          <w:sz w:val="28"/>
          <w:szCs w:val="28"/>
        </w:rPr>
        <w:t>.0</w:t>
      </w:r>
      <w:r w:rsidR="00B02208" w:rsidRPr="00B02208">
        <w:rPr>
          <w:rFonts w:ascii="Times New Roman" w:hAnsi="Times New Roman" w:cs="Times New Roman"/>
          <w:sz w:val="28"/>
          <w:szCs w:val="28"/>
        </w:rPr>
        <w:t>4.2024</w:t>
      </w:r>
      <w:r w:rsidR="000735BD" w:rsidRPr="00B02208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B02208">
        <w:rPr>
          <w:rFonts w:ascii="Times New Roman" w:hAnsi="Times New Roman" w:cs="Times New Roman"/>
          <w:sz w:val="28"/>
          <w:szCs w:val="28"/>
        </w:rPr>
        <w:t>(точная дата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767CD4">
        <w:rPr>
          <w:rFonts w:ascii="Times New Roman" w:hAnsi="Times New Roman"/>
          <w:sz w:val="28"/>
          <w:szCs w:val="28"/>
        </w:rPr>
        <w:t>-</w:t>
      </w:r>
      <w:r w:rsidR="004113D1">
        <w:rPr>
          <w:rFonts w:ascii="Times New Roman" w:hAnsi="Times New Roman"/>
          <w:sz w:val="28"/>
          <w:szCs w:val="28"/>
        </w:rPr>
        <w:t xml:space="preserve">Садовая, д. </w:t>
      </w:r>
      <w:r w:rsidRPr="00767CD4">
        <w:rPr>
          <w:rFonts w:ascii="Times New Roman" w:hAnsi="Times New Roman"/>
          <w:sz w:val="28"/>
          <w:szCs w:val="28"/>
        </w:rPr>
        <w:t>24А, Управление Федерального казначейства по Самарской области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</w:p>
    <w:p w:rsidR="00A35E8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A35E8F" w:rsidRPr="00767CD4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767CD4" w:rsidRDefault="00A35E8F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 w:rsidRPr="00767CD4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767CD4">
        <w:rPr>
          <w:rFonts w:ascii="Times New Roman" w:hAnsi="Times New Roman" w:cs="Times New Roman"/>
          <w:sz w:val="28"/>
          <w:szCs w:val="28"/>
        </w:rPr>
        <w:t xml:space="preserve">ЕИС УКС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767CD4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о</w:t>
      </w:r>
      <w:r w:rsidR="000735BD" w:rsidRPr="00767CD4">
        <w:rPr>
          <w:rFonts w:ascii="Times New Roman" w:hAnsi="Times New Roman" w:cs="Times New Roman"/>
          <w:sz w:val="28"/>
          <w:szCs w:val="28"/>
        </w:rPr>
        <w:t>б определении победителя конкурса на вакантную должность гражданской службы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  <w:r w:rsidR="000735BD" w:rsidRPr="00767CD4">
        <w:rPr>
          <w:rFonts w:ascii="Times New Roman" w:hAnsi="Times New Roman" w:cs="Times New Roman"/>
          <w:sz w:val="28"/>
          <w:szCs w:val="28"/>
        </w:rPr>
        <w:t xml:space="preserve"> Решение конкурсной комиссией принимается в отсутствии кандидата и является основанием для назначения кандидата на вакантную должность гражданским служащим либо отказ</w:t>
      </w:r>
      <w:bookmarkStart w:id="0" w:name="_GoBack"/>
      <w:bookmarkEnd w:id="0"/>
      <w:r w:rsidR="000735BD" w:rsidRPr="00767CD4">
        <w:rPr>
          <w:rFonts w:ascii="Times New Roman" w:hAnsi="Times New Roman" w:cs="Times New Roman"/>
          <w:sz w:val="28"/>
          <w:szCs w:val="28"/>
        </w:rPr>
        <w:t>а в таком назначении.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В ходе проведения конкурса конкурсная комиссия оценивает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профессиональный уровень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04240F" w:rsidRPr="00767CD4">
        <w:rPr>
          <w:rFonts w:ascii="Times New Roman" w:hAnsi="Times New Roman" w:cs="Times New Roman"/>
          <w:sz w:val="28"/>
          <w:szCs w:val="28"/>
        </w:rPr>
        <w:t>правовым актам Российской Федерации методов оценки профессиональных и личностных качеств кандидатов, включая тестирование по</w:t>
      </w:r>
      <w:proofErr w:type="gramEnd"/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767CD4" w:rsidRDefault="00676FA0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о результатах конкурса в этот же срок </w:t>
      </w:r>
      <w:r w:rsidR="00B00ED4" w:rsidRPr="00767CD4">
        <w:rPr>
          <w:rFonts w:ascii="Times New Roman" w:hAnsi="Times New Roman"/>
          <w:sz w:val="28"/>
          <w:szCs w:val="28"/>
        </w:rPr>
        <w:t>размещается</w:t>
      </w:r>
      <w:r w:rsidRPr="00767CD4">
        <w:rPr>
          <w:rFonts w:ascii="Times New Roman" w:hAnsi="Times New Roman"/>
          <w:sz w:val="28"/>
          <w:szCs w:val="28"/>
        </w:rPr>
        <w:t xml:space="preserve"> </w:t>
      </w:r>
      <w:r w:rsidR="00B00ED4" w:rsidRPr="00767CD4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767CD4">
        <w:rPr>
          <w:rFonts w:ascii="Times New Roman" w:hAnsi="Times New Roman"/>
          <w:sz w:val="28"/>
          <w:szCs w:val="28"/>
        </w:rPr>
        <w:t>.</w:t>
      </w:r>
    </w:p>
    <w:p w:rsidR="0004240F" w:rsidRPr="00767CD4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767CD4" w:rsidRDefault="0004240F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 w:rsidRPr="00767CD4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767CD4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767CD4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38100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38100B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38100B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E51102" w:rsidRPr="0038100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84D" w:rsidRPr="0038100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ab/>
      </w:r>
      <w:r w:rsidR="0006284D" w:rsidRPr="0038100B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06284D" w:rsidRPr="0038100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>Предварительный те</w:t>
      </w:r>
      <w:proofErr w:type="gramStart"/>
      <w:r w:rsidRPr="0038100B">
        <w:rPr>
          <w:rFonts w:ascii="Times New Roman" w:hAnsi="Times New Roman" w:cs="Times New Roman"/>
          <w:sz w:val="28"/>
          <w:szCs w:val="28"/>
        </w:rPr>
        <w:t>ст вкл</w:t>
      </w:r>
      <w:proofErr w:type="gramEnd"/>
      <w:r w:rsidRPr="0038100B">
        <w:rPr>
          <w:rFonts w:ascii="Times New Roman" w:hAnsi="Times New Roman" w:cs="Times New Roman"/>
          <w:sz w:val="28"/>
          <w:szCs w:val="28"/>
        </w:rPr>
        <w:t xml:space="preserve">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1" w:history="1">
        <w:r w:rsidRPr="0038100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2" w:history="1">
        <w:r w:rsidRPr="0038100B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38100B">
          <w:rPr>
            <w:rFonts w:ascii="Times New Roman" w:hAnsi="Times New Roman" w:cs="Times New Roman"/>
            <w:sz w:val="28"/>
            <w:szCs w:val="28"/>
          </w:rPr>
          <w:t xml:space="preserve">о противодействии </w:t>
        </w:r>
        <w:r w:rsidRPr="0038100B">
          <w:rPr>
            <w:rFonts w:ascii="Times New Roman" w:hAnsi="Times New Roman" w:cs="Times New Roman"/>
            <w:sz w:val="28"/>
            <w:szCs w:val="28"/>
          </w:rPr>
          <w:lastRenderedPageBreak/>
          <w:t>коррупции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38100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38100B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38100B">
        <w:rPr>
          <w:rFonts w:ascii="Times New Roman" w:hAnsi="Times New Roman" w:cs="Times New Roman"/>
          <w:sz w:val="28"/>
          <w:szCs w:val="28"/>
        </w:rPr>
        <w:t>ИС УКС</w:t>
      </w:r>
      <w:r w:rsidRPr="0038100B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ab/>
      </w:r>
      <w:r w:rsidR="0004240F" w:rsidRPr="0038100B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3172EF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AE9" w:rsidRDefault="00D93AE9" w:rsidP="00585E0B">
      <w:pPr>
        <w:spacing w:after="0" w:line="240" w:lineRule="auto"/>
      </w:pPr>
      <w:r>
        <w:separator/>
      </w:r>
    </w:p>
  </w:endnote>
  <w:endnote w:type="continuationSeparator" w:id="0">
    <w:p w:rsidR="00D93AE9" w:rsidRDefault="00D93AE9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AE9" w:rsidRDefault="00D93AE9" w:rsidP="00585E0B">
      <w:pPr>
        <w:spacing w:after="0" w:line="240" w:lineRule="auto"/>
      </w:pPr>
      <w:r>
        <w:separator/>
      </w:r>
    </w:p>
  </w:footnote>
  <w:footnote w:type="continuationSeparator" w:id="0">
    <w:p w:rsidR="00D93AE9" w:rsidRDefault="00D93AE9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73121"/>
    <w:rsid w:val="000735BD"/>
    <w:rsid w:val="00084853"/>
    <w:rsid w:val="00086BF2"/>
    <w:rsid w:val="000D51C7"/>
    <w:rsid w:val="000E2E3A"/>
    <w:rsid w:val="000E31CD"/>
    <w:rsid w:val="00105139"/>
    <w:rsid w:val="00142780"/>
    <w:rsid w:val="00174D2F"/>
    <w:rsid w:val="00184F2F"/>
    <w:rsid w:val="001956AE"/>
    <w:rsid w:val="001B1AA3"/>
    <w:rsid w:val="001C449C"/>
    <w:rsid w:val="002246F8"/>
    <w:rsid w:val="00224D03"/>
    <w:rsid w:val="00266B70"/>
    <w:rsid w:val="00277FCA"/>
    <w:rsid w:val="002E3457"/>
    <w:rsid w:val="003172EF"/>
    <w:rsid w:val="00367E5B"/>
    <w:rsid w:val="0038100B"/>
    <w:rsid w:val="003C0B5D"/>
    <w:rsid w:val="003C6ED5"/>
    <w:rsid w:val="003D015A"/>
    <w:rsid w:val="003D1D54"/>
    <w:rsid w:val="003D40ED"/>
    <w:rsid w:val="0040396C"/>
    <w:rsid w:val="00406A0F"/>
    <w:rsid w:val="004113D1"/>
    <w:rsid w:val="004A2851"/>
    <w:rsid w:val="004F63FC"/>
    <w:rsid w:val="00585E0B"/>
    <w:rsid w:val="005A3132"/>
    <w:rsid w:val="006167B8"/>
    <w:rsid w:val="00620AFD"/>
    <w:rsid w:val="00634EE7"/>
    <w:rsid w:val="00665C08"/>
    <w:rsid w:val="0067226D"/>
    <w:rsid w:val="00672768"/>
    <w:rsid w:val="00676FA0"/>
    <w:rsid w:val="006D607A"/>
    <w:rsid w:val="006E445E"/>
    <w:rsid w:val="006F425D"/>
    <w:rsid w:val="00767CD4"/>
    <w:rsid w:val="0077640E"/>
    <w:rsid w:val="0077761E"/>
    <w:rsid w:val="00786D92"/>
    <w:rsid w:val="007B35BF"/>
    <w:rsid w:val="00867C40"/>
    <w:rsid w:val="008915C6"/>
    <w:rsid w:val="008A22E1"/>
    <w:rsid w:val="008B14CD"/>
    <w:rsid w:val="008B3D17"/>
    <w:rsid w:val="008C4A5C"/>
    <w:rsid w:val="008D0390"/>
    <w:rsid w:val="008E1226"/>
    <w:rsid w:val="008E282E"/>
    <w:rsid w:val="008F1BD6"/>
    <w:rsid w:val="00903A47"/>
    <w:rsid w:val="009365BD"/>
    <w:rsid w:val="00977361"/>
    <w:rsid w:val="00986F1D"/>
    <w:rsid w:val="00993460"/>
    <w:rsid w:val="009D59F5"/>
    <w:rsid w:val="009E40AA"/>
    <w:rsid w:val="00A06A04"/>
    <w:rsid w:val="00A17587"/>
    <w:rsid w:val="00A247CB"/>
    <w:rsid w:val="00A35655"/>
    <w:rsid w:val="00A35E8F"/>
    <w:rsid w:val="00A703CD"/>
    <w:rsid w:val="00A904DC"/>
    <w:rsid w:val="00AD0674"/>
    <w:rsid w:val="00AF47A3"/>
    <w:rsid w:val="00B00ED4"/>
    <w:rsid w:val="00B02208"/>
    <w:rsid w:val="00B23FCD"/>
    <w:rsid w:val="00B25553"/>
    <w:rsid w:val="00B34504"/>
    <w:rsid w:val="00B74550"/>
    <w:rsid w:val="00BE3164"/>
    <w:rsid w:val="00BF7113"/>
    <w:rsid w:val="00C02AE1"/>
    <w:rsid w:val="00C53EE6"/>
    <w:rsid w:val="00CA1BD0"/>
    <w:rsid w:val="00CB7E7B"/>
    <w:rsid w:val="00CC7B0E"/>
    <w:rsid w:val="00CD7DC2"/>
    <w:rsid w:val="00D20B7C"/>
    <w:rsid w:val="00D74FF2"/>
    <w:rsid w:val="00D87C44"/>
    <w:rsid w:val="00D93AE9"/>
    <w:rsid w:val="00DD34C6"/>
    <w:rsid w:val="00DE29FB"/>
    <w:rsid w:val="00DE2AB8"/>
    <w:rsid w:val="00E1125C"/>
    <w:rsid w:val="00E15C06"/>
    <w:rsid w:val="00E337F1"/>
    <w:rsid w:val="00E51102"/>
    <w:rsid w:val="00E7058F"/>
    <w:rsid w:val="00EE1CD3"/>
    <w:rsid w:val="00EF628E"/>
    <w:rsid w:val="00F11724"/>
    <w:rsid w:val="00F4256C"/>
    <w:rsid w:val="00F53BF1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64203.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36354.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FE7B9-0B4F-4C4B-B710-73CE80463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Кумакшева Светлана Владимировна</cp:lastModifiedBy>
  <cp:revision>19</cp:revision>
  <cp:lastPrinted>2024-01-31T05:57:00Z</cp:lastPrinted>
  <dcterms:created xsi:type="dcterms:W3CDTF">2021-11-03T09:47:00Z</dcterms:created>
  <dcterms:modified xsi:type="dcterms:W3CDTF">2024-02-20T04:37:00Z</dcterms:modified>
</cp:coreProperties>
</file>