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D99" w:rsidRPr="00E85DB5" w:rsidRDefault="0005361D" w:rsidP="00E959AE">
      <w:pPr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E85DB5">
        <w:rPr>
          <w:rFonts w:ascii="Times New Roman" w:hAnsi="Times New Roman" w:cs="Times New Roman"/>
          <w:sz w:val="26"/>
          <w:szCs w:val="26"/>
        </w:rPr>
        <w:t>СООБЩЕНИЕ О РЕЗУЛЬТАТАХ ОТКРЫТОГО КОНКУРСА</w:t>
      </w:r>
    </w:p>
    <w:p w:rsidR="0005361D" w:rsidRPr="0052065B" w:rsidRDefault="0005361D" w:rsidP="00C306DF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52065B">
        <w:rPr>
          <w:rFonts w:ascii="Times New Roman" w:hAnsi="Times New Roman" w:cs="Times New Roman"/>
          <w:sz w:val="26"/>
          <w:szCs w:val="26"/>
        </w:rPr>
        <w:t xml:space="preserve">Управление Федерального казначейства по Самарской области (далее – Управление) сообщает, что по итогам открытого конкурса на замещение вакантных должностей государственной гражданской службы Российской Федерации, </w:t>
      </w:r>
      <w:r w:rsidRPr="006978EC">
        <w:rPr>
          <w:rFonts w:ascii="Times New Roman" w:hAnsi="Times New Roman" w:cs="Times New Roman"/>
          <w:sz w:val="26"/>
          <w:szCs w:val="26"/>
        </w:rPr>
        <w:t>проведенного на основании приказа Управлени</w:t>
      </w:r>
      <w:r w:rsidR="006C415D" w:rsidRPr="006978EC">
        <w:rPr>
          <w:rFonts w:ascii="Times New Roman" w:hAnsi="Times New Roman" w:cs="Times New Roman"/>
          <w:sz w:val="26"/>
          <w:szCs w:val="26"/>
        </w:rPr>
        <w:t xml:space="preserve">я </w:t>
      </w:r>
      <w:r w:rsidR="006978EC" w:rsidRPr="006978EC">
        <w:rPr>
          <w:rFonts w:ascii="Times New Roman" w:hAnsi="Times New Roman" w:cs="Times New Roman"/>
          <w:sz w:val="26"/>
          <w:szCs w:val="26"/>
        </w:rPr>
        <w:t>06.02.2024 № 31</w:t>
      </w:r>
      <w:r w:rsidR="00C253AC" w:rsidRPr="006978EC">
        <w:rPr>
          <w:rFonts w:ascii="Times New Roman" w:hAnsi="Times New Roman" w:cs="Times New Roman"/>
          <w:sz w:val="26"/>
          <w:szCs w:val="26"/>
        </w:rPr>
        <w:t>,</w:t>
      </w:r>
      <w:r w:rsidR="00607B63" w:rsidRPr="006978EC">
        <w:rPr>
          <w:rFonts w:ascii="Times New Roman" w:hAnsi="Times New Roman" w:cs="Times New Roman"/>
          <w:sz w:val="26"/>
          <w:szCs w:val="26"/>
        </w:rPr>
        <w:t xml:space="preserve"> </w:t>
      </w:r>
      <w:r w:rsidRPr="006978EC">
        <w:rPr>
          <w:rFonts w:ascii="Times New Roman" w:hAnsi="Times New Roman" w:cs="Times New Roman"/>
          <w:sz w:val="26"/>
          <w:szCs w:val="26"/>
        </w:rPr>
        <w:t>победителями признаны:</w:t>
      </w:r>
    </w:p>
    <w:p w:rsidR="007466FD" w:rsidRPr="0052065B" w:rsidRDefault="00607B63" w:rsidP="006978EC">
      <w:pPr>
        <w:pStyle w:val="a3"/>
        <w:ind w:firstLine="567"/>
        <w:rPr>
          <w:rFonts w:eastAsiaTheme="minorHAnsi"/>
          <w:sz w:val="26"/>
          <w:szCs w:val="26"/>
          <w:highlight w:val="yellow"/>
          <w:lang w:eastAsia="en-US"/>
        </w:rPr>
      </w:pPr>
      <w:r w:rsidRPr="00A313AA">
        <w:rPr>
          <w:rFonts w:eastAsiaTheme="minorHAnsi"/>
          <w:sz w:val="26"/>
          <w:szCs w:val="26"/>
          <w:lang w:eastAsia="en-US"/>
        </w:rPr>
        <w:t xml:space="preserve">- на должность </w:t>
      </w:r>
      <w:r w:rsidR="006978EC" w:rsidRPr="00A313AA">
        <w:rPr>
          <w:rFonts w:eastAsiaTheme="minorHAnsi"/>
          <w:sz w:val="26"/>
          <w:szCs w:val="26"/>
          <w:lang w:eastAsia="en-US"/>
        </w:rPr>
        <w:t>к</w:t>
      </w:r>
      <w:r w:rsidR="007466FD" w:rsidRPr="00A313AA">
        <w:rPr>
          <w:rFonts w:eastAsiaTheme="minorHAnsi"/>
          <w:sz w:val="26"/>
          <w:szCs w:val="26"/>
          <w:lang w:eastAsia="en-US"/>
        </w:rPr>
        <w:t xml:space="preserve">азначея Отдела централизованной бухгалтерии – </w:t>
      </w:r>
      <w:r w:rsidR="00A313AA" w:rsidRPr="00A313AA">
        <w:rPr>
          <w:rFonts w:eastAsiaTheme="minorHAnsi"/>
          <w:sz w:val="26"/>
          <w:szCs w:val="26"/>
          <w:lang w:eastAsia="en-US"/>
        </w:rPr>
        <w:t>Петрунцова Светлана Юрьевна</w:t>
      </w:r>
      <w:r w:rsidR="007466FD" w:rsidRPr="00A313AA">
        <w:rPr>
          <w:rFonts w:eastAsiaTheme="minorHAnsi"/>
          <w:sz w:val="26"/>
          <w:szCs w:val="26"/>
          <w:lang w:eastAsia="en-US"/>
        </w:rPr>
        <w:t>;</w:t>
      </w:r>
    </w:p>
    <w:p w:rsidR="007466FD" w:rsidRPr="00A313AA" w:rsidRDefault="007466FD" w:rsidP="006978EC">
      <w:pPr>
        <w:pStyle w:val="a3"/>
        <w:ind w:firstLine="567"/>
        <w:rPr>
          <w:rFonts w:eastAsiaTheme="minorHAnsi"/>
          <w:sz w:val="26"/>
          <w:szCs w:val="26"/>
          <w:lang w:eastAsia="en-US"/>
        </w:rPr>
      </w:pPr>
      <w:r w:rsidRPr="00A313AA">
        <w:rPr>
          <w:sz w:val="26"/>
          <w:szCs w:val="26"/>
        </w:rPr>
        <w:t>- н</w:t>
      </w:r>
      <w:r w:rsidRPr="00A313AA">
        <w:rPr>
          <w:rFonts w:eastAsiaTheme="minorHAnsi"/>
          <w:sz w:val="26"/>
          <w:szCs w:val="26"/>
          <w:lang w:eastAsia="en-US"/>
        </w:rPr>
        <w:t xml:space="preserve">а должность </w:t>
      </w:r>
      <w:r w:rsidR="00607B63" w:rsidRPr="00A313AA">
        <w:rPr>
          <w:rFonts w:eastAsiaTheme="minorHAnsi"/>
          <w:sz w:val="26"/>
          <w:szCs w:val="26"/>
          <w:lang w:eastAsia="en-US"/>
        </w:rPr>
        <w:t xml:space="preserve">старшего </w:t>
      </w:r>
      <w:r w:rsidR="005211A9" w:rsidRPr="00A313AA">
        <w:rPr>
          <w:rFonts w:eastAsiaTheme="minorHAnsi"/>
          <w:sz w:val="26"/>
          <w:szCs w:val="26"/>
          <w:lang w:eastAsia="en-US"/>
        </w:rPr>
        <w:t>казначея</w:t>
      </w:r>
      <w:r w:rsidR="00607B63" w:rsidRPr="00A313AA">
        <w:rPr>
          <w:rFonts w:eastAsiaTheme="minorHAnsi"/>
          <w:sz w:val="26"/>
          <w:szCs w:val="26"/>
          <w:lang w:eastAsia="en-US"/>
        </w:rPr>
        <w:t xml:space="preserve"> </w:t>
      </w:r>
      <w:r w:rsidR="00191760" w:rsidRPr="00A313AA">
        <w:rPr>
          <w:rFonts w:eastAsiaTheme="minorHAnsi"/>
          <w:sz w:val="26"/>
          <w:szCs w:val="26"/>
          <w:lang w:eastAsia="en-US"/>
        </w:rPr>
        <w:t xml:space="preserve">Отдела </w:t>
      </w:r>
      <w:r w:rsidR="006978EC" w:rsidRPr="00A313AA">
        <w:rPr>
          <w:rFonts w:eastAsiaTheme="minorHAnsi"/>
          <w:sz w:val="26"/>
          <w:szCs w:val="26"/>
          <w:lang w:eastAsia="en-US"/>
        </w:rPr>
        <w:t xml:space="preserve">доходов </w:t>
      </w:r>
      <w:r w:rsidR="00607B63" w:rsidRPr="00A313AA">
        <w:rPr>
          <w:rFonts w:eastAsiaTheme="minorHAnsi"/>
          <w:sz w:val="26"/>
          <w:szCs w:val="26"/>
          <w:lang w:eastAsia="en-US"/>
        </w:rPr>
        <w:t xml:space="preserve">– </w:t>
      </w:r>
      <w:r w:rsidR="00A313AA" w:rsidRPr="00A313AA">
        <w:rPr>
          <w:rFonts w:eastAsiaTheme="minorHAnsi"/>
          <w:sz w:val="26"/>
          <w:szCs w:val="26"/>
          <w:lang w:eastAsia="en-US"/>
        </w:rPr>
        <w:t>Волкова Ольга Викторовна</w:t>
      </w:r>
      <w:r w:rsidR="00607B63" w:rsidRPr="00A313AA">
        <w:rPr>
          <w:rFonts w:eastAsiaTheme="minorHAnsi"/>
          <w:sz w:val="26"/>
          <w:szCs w:val="26"/>
          <w:lang w:eastAsia="en-US"/>
        </w:rPr>
        <w:t>;</w:t>
      </w:r>
    </w:p>
    <w:p w:rsidR="00D1140A" w:rsidRPr="00A313AA" w:rsidRDefault="00D1140A" w:rsidP="006978EC">
      <w:pPr>
        <w:pStyle w:val="a3"/>
        <w:ind w:firstLine="567"/>
        <w:rPr>
          <w:rFonts w:eastAsiaTheme="minorHAnsi"/>
          <w:sz w:val="26"/>
          <w:szCs w:val="26"/>
          <w:lang w:eastAsia="en-US"/>
        </w:rPr>
      </w:pPr>
      <w:r w:rsidRPr="00A313AA">
        <w:rPr>
          <w:rFonts w:eastAsiaTheme="minorHAnsi"/>
          <w:sz w:val="26"/>
          <w:szCs w:val="26"/>
          <w:lang w:eastAsia="en-US"/>
        </w:rPr>
        <w:t xml:space="preserve">- на должность </w:t>
      </w:r>
      <w:r w:rsidR="006978EC" w:rsidRPr="00A313AA">
        <w:rPr>
          <w:rFonts w:eastAsiaTheme="minorHAnsi"/>
          <w:sz w:val="26"/>
          <w:szCs w:val="26"/>
          <w:lang w:eastAsia="en-US"/>
        </w:rPr>
        <w:t xml:space="preserve">старшего </w:t>
      </w:r>
      <w:r w:rsidRPr="00A313AA">
        <w:rPr>
          <w:rFonts w:eastAsiaTheme="minorHAnsi"/>
          <w:sz w:val="26"/>
          <w:szCs w:val="26"/>
          <w:lang w:eastAsia="en-US"/>
        </w:rPr>
        <w:t>казначея</w:t>
      </w:r>
      <w:r w:rsidR="006978EC" w:rsidRPr="00A313AA">
        <w:rPr>
          <w:rFonts w:eastAsiaTheme="minorHAnsi"/>
          <w:sz w:val="26"/>
          <w:szCs w:val="26"/>
          <w:lang w:eastAsia="en-US"/>
        </w:rPr>
        <w:t xml:space="preserve"> Отдела расходов</w:t>
      </w:r>
      <w:r w:rsidRPr="00A313AA">
        <w:rPr>
          <w:rFonts w:eastAsiaTheme="minorHAnsi"/>
          <w:sz w:val="26"/>
          <w:szCs w:val="26"/>
          <w:lang w:eastAsia="en-US"/>
        </w:rPr>
        <w:t xml:space="preserve"> – </w:t>
      </w:r>
      <w:r w:rsidR="00A313AA" w:rsidRPr="00A313AA">
        <w:rPr>
          <w:rFonts w:eastAsiaTheme="minorHAnsi"/>
          <w:sz w:val="26"/>
          <w:szCs w:val="26"/>
          <w:lang w:eastAsia="en-US"/>
        </w:rPr>
        <w:t>Михеев Евгений Александрович</w:t>
      </w:r>
      <w:r w:rsidRPr="00A313AA">
        <w:rPr>
          <w:rFonts w:eastAsiaTheme="minorHAnsi"/>
          <w:sz w:val="26"/>
          <w:szCs w:val="26"/>
          <w:lang w:eastAsia="en-US"/>
        </w:rPr>
        <w:t>;</w:t>
      </w:r>
    </w:p>
    <w:p w:rsidR="00D1140A" w:rsidRPr="00A313AA" w:rsidRDefault="00D1140A" w:rsidP="006978EC">
      <w:pPr>
        <w:pStyle w:val="a3"/>
        <w:ind w:firstLine="567"/>
        <w:rPr>
          <w:rFonts w:eastAsiaTheme="minorHAnsi"/>
          <w:sz w:val="26"/>
          <w:szCs w:val="26"/>
          <w:lang w:eastAsia="en-US"/>
        </w:rPr>
      </w:pPr>
      <w:r w:rsidRPr="00A313AA">
        <w:rPr>
          <w:rFonts w:eastAsiaTheme="minorHAnsi"/>
          <w:sz w:val="26"/>
          <w:szCs w:val="26"/>
          <w:lang w:eastAsia="en-US"/>
        </w:rPr>
        <w:t xml:space="preserve">- на должность </w:t>
      </w:r>
      <w:r w:rsidR="006978EC" w:rsidRPr="00A313AA">
        <w:rPr>
          <w:rFonts w:eastAsiaTheme="minorHAnsi"/>
          <w:sz w:val="26"/>
          <w:szCs w:val="26"/>
          <w:lang w:eastAsia="en-US"/>
        </w:rPr>
        <w:t>контролера-ревизора Контрольно-ревизионного отдела в сфере деятельности силовых ведомств и судебной системы</w:t>
      </w:r>
      <w:r w:rsidRPr="00A313AA">
        <w:rPr>
          <w:rFonts w:eastAsiaTheme="minorHAnsi"/>
          <w:sz w:val="26"/>
          <w:szCs w:val="26"/>
          <w:lang w:eastAsia="en-US"/>
        </w:rPr>
        <w:t xml:space="preserve"> – </w:t>
      </w:r>
      <w:r w:rsidR="00A313AA" w:rsidRPr="00A313AA">
        <w:rPr>
          <w:rFonts w:eastAsiaTheme="minorHAnsi"/>
          <w:sz w:val="26"/>
          <w:szCs w:val="26"/>
          <w:lang w:eastAsia="en-US"/>
        </w:rPr>
        <w:t>Вербер Виктория Сергеевна</w:t>
      </w:r>
      <w:r w:rsidRPr="00A313AA">
        <w:rPr>
          <w:rFonts w:eastAsiaTheme="minorHAnsi"/>
          <w:sz w:val="26"/>
          <w:szCs w:val="26"/>
          <w:lang w:eastAsia="en-US"/>
        </w:rPr>
        <w:t>;</w:t>
      </w:r>
    </w:p>
    <w:p w:rsidR="00D1140A" w:rsidRPr="00A313AA" w:rsidRDefault="006978EC" w:rsidP="006978EC">
      <w:pPr>
        <w:pStyle w:val="a3"/>
        <w:ind w:firstLine="567"/>
        <w:rPr>
          <w:rFonts w:eastAsiaTheme="minorHAnsi"/>
          <w:sz w:val="26"/>
          <w:szCs w:val="26"/>
          <w:lang w:eastAsia="en-US"/>
        </w:rPr>
      </w:pPr>
      <w:r w:rsidRPr="00A313AA">
        <w:rPr>
          <w:rFonts w:eastAsiaTheme="minorHAnsi"/>
          <w:sz w:val="26"/>
          <w:szCs w:val="26"/>
          <w:lang w:eastAsia="en-US"/>
        </w:rPr>
        <w:t xml:space="preserve">- на должность </w:t>
      </w:r>
      <w:r w:rsidR="00D1140A" w:rsidRPr="00A313AA">
        <w:rPr>
          <w:rFonts w:eastAsiaTheme="minorHAnsi"/>
          <w:sz w:val="26"/>
          <w:szCs w:val="26"/>
          <w:lang w:eastAsia="en-US"/>
        </w:rPr>
        <w:t xml:space="preserve">казначея Отдела </w:t>
      </w:r>
      <w:r w:rsidRPr="00A313AA">
        <w:rPr>
          <w:rFonts w:eastAsiaTheme="minorHAnsi"/>
          <w:sz w:val="26"/>
          <w:szCs w:val="26"/>
          <w:lang w:eastAsia="en-US"/>
        </w:rPr>
        <w:t>ведения федеральных реестро</w:t>
      </w:r>
      <w:r w:rsidR="00D1140A" w:rsidRPr="00A313AA">
        <w:rPr>
          <w:rFonts w:eastAsiaTheme="minorHAnsi"/>
          <w:sz w:val="26"/>
          <w:szCs w:val="26"/>
          <w:lang w:eastAsia="en-US"/>
        </w:rPr>
        <w:t xml:space="preserve">в – </w:t>
      </w:r>
      <w:r w:rsidR="00A313AA" w:rsidRPr="00A313AA">
        <w:rPr>
          <w:rFonts w:eastAsiaTheme="minorHAnsi"/>
          <w:sz w:val="26"/>
          <w:szCs w:val="26"/>
          <w:lang w:eastAsia="en-US"/>
        </w:rPr>
        <w:t>Степанова Екатерина Владимировна</w:t>
      </w:r>
      <w:r w:rsidR="00D1140A" w:rsidRPr="00A313AA">
        <w:rPr>
          <w:rFonts w:eastAsiaTheme="minorHAnsi"/>
          <w:sz w:val="26"/>
          <w:szCs w:val="26"/>
          <w:lang w:eastAsia="en-US"/>
        </w:rPr>
        <w:t>;</w:t>
      </w:r>
    </w:p>
    <w:p w:rsidR="00524E63" w:rsidRPr="00A313AA" w:rsidRDefault="00BE4921" w:rsidP="006978EC">
      <w:pPr>
        <w:pStyle w:val="a3"/>
        <w:ind w:firstLine="567"/>
        <w:rPr>
          <w:rFonts w:eastAsiaTheme="minorHAnsi"/>
          <w:sz w:val="26"/>
          <w:szCs w:val="26"/>
          <w:lang w:eastAsia="en-US"/>
        </w:rPr>
      </w:pPr>
      <w:r w:rsidRPr="00A313AA">
        <w:rPr>
          <w:rFonts w:eastAsiaTheme="minorHAnsi"/>
          <w:sz w:val="26"/>
          <w:szCs w:val="26"/>
          <w:lang w:eastAsia="en-US"/>
        </w:rPr>
        <w:t xml:space="preserve">- на должность казначея Отдела </w:t>
      </w:r>
      <w:r w:rsidR="00524E63" w:rsidRPr="00A313AA">
        <w:rPr>
          <w:rFonts w:eastAsiaTheme="minorHAnsi"/>
          <w:sz w:val="26"/>
          <w:szCs w:val="26"/>
          <w:lang w:eastAsia="en-US"/>
        </w:rPr>
        <w:t>казначейского сопровождения</w:t>
      </w:r>
      <w:r w:rsidRPr="00A313AA">
        <w:rPr>
          <w:rFonts w:eastAsiaTheme="minorHAnsi"/>
          <w:sz w:val="26"/>
          <w:szCs w:val="26"/>
          <w:lang w:eastAsia="en-US"/>
        </w:rPr>
        <w:t xml:space="preserve"> – </w:t>
      </w:r>
      <w:proofErr w:type="spellStart"/>
      <w:r w:rsidR="00A313AA" w:rsidRPr="00A313AA">
        <w:rPr>
          <w:rFonts w:eastAsiaTheme="minorHAnsi"/>
          <w:sz w:val="26"/>
          <w:szCs w:val="26"/>
          <w:lang w:eastAsia="en-US"/>
        </w:rPr>
        <w:t>Сариева</w:t>
      </w:r>
      <w:proofErr w:type="spellEnd"/>
      <w:r w:rsidR="00A313AA" w:rsidRPr="00A313AA">
        <w:rPr>
          <w:rFonts w:eastAsiaTheme="minorHAnsi"/>
          <w:sz w:val="26"/>
          <w:szCs w:val="26"/>
          <w:lang w:eastAsia="en-US"/>
        </w:rPr>
        <w:t xml:space="preserve"> </w:t>
      </w:r>
      <w:proofErr w:type="spellStart"/>
      <w:r w:rsidR="00A313AA" w:rsidRPr="00A313AA">
        <w:rPr>
          <w:rFonts w:eastAsiaTheme="minorHAnsi"/>
          <w:sz w:val="26"/>
          <w:szCs w:val="26"/>
          <w:lang w:eastAsia="en-US"/>
        </w:rPr>
        <w:t>Гулбану</w:t>
      </w:r>
      <w:proofErr w:type="spellEnd"/>
      <w:r w:rsidR="00A313AA" w:rsidRPr="00A313AA">
        <w:rPr>
          <w:rFonts w:eastAsiaTheme="minorHAnsi"/>
          <w:sz w:val="26"/>
          <w:szCs w:val="26"/>
          <w:lang w:eastAsia="en-US"/>
        </w:rPr>
        <w:t xml:space="preserve"> </w:t>
      </w:r>
      <w:proofErr w:type="spellStart"/>
      <w:r w:rsidR="00A313AA" w:rsidRPr="00A313AA">
        <w:rPr>
          <w:rFonts w:eastAsiaTheme="minorHAnsi"/>
          <w:sz w:val="26"/>
          <w:szCs w:val="26"/>
          <w:lang w:eastAsia="en-US"/>
        </w:rPr>
        <w:t>Зейнетовна</w:t>
      </w:r>
      <w:proofErr w:type="spellEnd"/>
      <w:r w:rsidR="00524E63" w:rsidRPr="00A313AA">
        <w:rPr>
          <w:rFonts w:eastAsiaTheme="minorHAnsi"/>
          <w:sz w:val="26"/>
          <w:szCs w:val="26"/>
          <w:lang w:eastAsia="en-US"/>
        </w:rPr>
        <w:t>;</w:t>
      </w:r>
    </w:p>
    <w:p w:rsidR="006978EC" w:rsidRPr="00A313AA" w:rsidRDefault="006978EC" w:rsidP="006978EC">
      <w:pPr>
        <w:pStyle w:val="a3"/>
        <w:ind w:firstLine="567"/>
        <w:rPr>
          <w:rFonts w:eastAsiaTheme="minorHAnsi"/>
          <w:sz w:val="26"/>
          <w:szCs w:val="26"/>
          <w:lang w:eastAsia="en-US"/>
        </w:rPr>
      </w:pPr>
      <w:r w:rsidRPr="00A313AA">
        <w:rPr>
          <w:rFonts w:eastAsiaTheme="minorHAnsi"/>
          <w:sz w:val="26"/>
          <w:szCs w:val="26"/>
          <w:lang w:eastAsia="en-US"/>
        </w:rPr>
        <w:t xml:space="preserve">- на должность старшего специалиста 1 разряда Отдела казначейского сопровождения – </w:t>
      </w:r>
      <w:r w:rsidR="00A313AA" w:rsidRPr="00A313AA">
        <w:rPr>
          <w:rFonts w:eastAsiaTheme="minorHAnsi"/>
          <w:sz w:val="26"/>
          <w:szCs w:val="26"/>
          <w:lang w:eastAsia="en-US"/>
        </w:rPr>
        <w:t>Кудинова Екатерина Александровна</w:t>
      </w:r>
      <w:r w:rsidRPr="00A313AA">
        <w:rPr>
          <w:rFonts w:eastAsiaTheme="minorHAnsi"/>
          <w:sz w:val="26"/>
          <w:szCs w:val="26"/>
          <w:lang w:eastAsia="en-US"/>
        </w:rPr>
        <w:t>;</w:t>
      </w:r>
    </w:p>
    <w:p w:rsidR="006978EC" w:rsidRPr="00CD2BF9" w:rsidRDefault="00E976A4" w:rsidP="006978EC">
      <w:pPr>
        <w:pStyle w:val="a3"/>
        <w:ind w:firstLine="567"/>
        <w:rPr>
          <w:rFonts w:eastAsiaTheme="minorHAnsi"/>
          <w:sz w:val="26"/>
          <w:szCs w:val="26"/>
          <w:lang w:eastAsia="en-US"/>
        </w:rPr>
      </w:pPr>
      <w:r w:rsidRPr="00A313AA">
        <w:rPr>
          <w:sz w:val="26"/>
          <w:szCs w:val="26"/>
        </w:rPr>
        <w:t xml:space="preserve">- </w:t>
      </w:r>
      <w:r w:rsidRPr="00A313AA">
        <w:rPr>
          <w:rFonts w:eastAsiaTheme="minorHAnsi"/>
          <w:sz w:val="26"/>
          <w:szCs w:val="26"/>
          <w:lang w:eastAsia="en-US"/>
        </w:rPr>
        <w:t xml:space="preserve">на должность </w:t>
      </w:r>
      <w:r w:rsidR="006978EC" w:rsidRPr="00A313AA">
        <w:rPr>
          <w:rFonts w:eastAsiaTheme="minorHAnsi"/>
          <w:sz w:val="26"/>
          <w:szCs w:val="26"/>
          <w:lang w:eastAsia="en-US"/>
        </w:rPr>
        <w:t>ведущего</w:t>
      </w:r>
      <w:r w:rsidRPr="00A313AA">
        <w:rPr>
          <w:rFonts w:eastAsiaTheme="minorHAnsi"/>
          <w:sz w:val="26"/>
          <w:szCs w:val="26"/>
          <w:lang w:eastAsia="en-US"/>
        </w:rPr>
        <w:t xml:space="preserve"> специалиста</w:t>
      </w:r>
      <w:r w:rsidR="006978EC" w:rsidRPr="00A313AA">
        <w:rPr>
          <w:rFonts w:eastAsiaTheme="minorHAnsi"/>
          <w:sz w:val="26"/>
          <w:szCs w:val="26"/>
          <w:lang w:eastAsia="en-US"/>
        </w:rPr>
        <w:t>-эксперта</w:t>
      </w:r>
      <w:r w:rsidRPr="00A313AA">
        <w:rPr>
          <w:rFonts w:eastAsiaTheme="minorHAnsi"/>
          <w:sz w:val="26"/>
          <w:szCs w:val="26"/>
          <w:lang w:eastAsia="en-US"/>
        </w:rPr>
        <w:t xml:space="preserve"> Отдела </w:t>
      </w:r>
      <w:r w:rsidR="006978EC" w:rsidRPr="00A313AA">
        <w:rPr>
          <w:rFonts w:eastAsiaTheme="minorHAnsi"/>
          <w:sz w:val="26"/>
          <w:szCs w:val="26"/>
          <w:lang w:eastAsia="en-US"/>
        </w:rPr>
        <w:t>функционирования контрактной системы</w:t>
      </w:r>
      <w:r w:rsidRPr="00A313AA">
        <w:rPr>
          <w:rFonts w:eastAsiaTheme="minorHAnsi"/>
          <w:sz w:val="26"/>
          <w:szCs w:val="26"/>
          <w:lang w:eastAsia="en-US"/>
        </w:rPr>
        <w:t xml:space="preserve"> – </w:t>
      </w:r>
      <w:r w:rsidR="00A313AA" w:rsidRPr="00A313AA">
        <w:rPr>
          <w:rFonts w:eastAsiaTheme="minorHAnsi"/>
          <w:sz w:val="26"/>
          <w:szCs w:val="26"/>
          <w:lang w:eastAsia="en-US"/>
        </w:rPr>
        <w:t>Несинов Иван Владимирович</w:t>
      </w:r>
      <w:r w:rsidR="006978EC" w:rsidRPr="00A313AA">
        <w:rPr>
          <w:rFonts w:eastAsiaTheme="minorHAnsi"/>
          <w:sz w:val="26"/>
          <w:szCs w:val="26"/>
          <w:lang w:eastAsia="en-US"/>
        </w:rPr>
        <w:t>;</w:t>
      </w:r>
    </w:p>
    <w:p w:rsidR="006978EC" w:rsidRPr="00CD2BF9" w:rsidRDefault="006978EC" w:rsidP="006978EC">
      <w:pPr>
        <w:pStyle w:val="a3"/>
        <w:ind w:firstLine="567"/>
        <w:rPr>
          <w:rFonts w:eastAsiaTheme="minorHAnsi"/>
          <w:sz w:val="26"/>
          <w:szCs w:val="26"/>
          <w:lang w:eastAsia="en-US"/>
        </w:rPr>
      </w:pPr>
      <w:r w:rsidRPr="00CD2BF9">
        <w:rPr>
          <w:rFonts w:eastAsiaTheme="minorHAnsi"/>
          <w:sz w:val="26"/>
          <w:szCs w:val="26"/>
          <w:lang w:eastAsia="en-US"/>
        </w:rPr>
        <w:t xml:space="preserve">- на должность главного специалиста-эксперта Отдела государственной гражданской службы и кадров – </w:t>
      </w:r>
      <w:r w:rsidR="00CD2BF9" w:rsidRPr="00CD2BF9">
        <w:rPr>
          <w:rFonts w:eastAsiaTheme="minorHAnsi"/>
          <w:sz w:val="26"/>
          <w:szCs w:val="26"/>
          <w:lang w:eastAsia="en-US"/>
        </w:rPr>
        <w:t>Кумакшева Светлана Владимировна</w:t>
      </w:r>
      <w:r w:rsidRPr="00CD2BF9">
        <w:rPr>
          <w:rFonts w:eastAsiaTheme="minorHAnsi"/>
          <w:sz w:val="26"/>
          <w:szCs w:val="26"/>
          <w:lang w:eastAsia="en-US"/>
        </w:rPr>
        <w:t>;</w:t>
      </w:r>
    </w:p>
    <w:p w:rsidR="00E976A4" w:rsidRPr="00CD2BF9" w:rsidRDefault="006978EC" w:rsidP="006978EC">
      <w:pPr>
        <w:pStyle w:val="a3"/>
        <w:ind w:firstLine="567"/>
        <w:rPr>
          <w:rFonts w:eastAsiaTheme="minorHAnsi"/>
          <w:sz w:val="26"/>
          <w:szCs w:val="26"/>
          <w:lang w:eastAsia="en-US"/>
        </w:rPr>
      </w:pPr>
      <w:r w:rsidRPr="00CD2BF9">
        <w:rPr>
          <w:rFonts w:eastAsiaTheme="minorHAnsi"/>
          <w:sz w:val="26"/>
          <w:szCs w:val="26"/>
          <w:lang w:eastAsia="en-US"/>
        </w:rPr>
        <w:t xml:space="preserve">- на должность казначея Отдела № 24 – </w:t>
      </w:r>
      <w:r w:rsidR="00CD2BF9" w:rsidRPr="00CD2BF9">
        <w:rPr>
          <w:rFonts w:eastAsiaTheme="minorHAnsi"/>
          <w:sz w:val="26"/>
          <w:szCs w:val="26"/>
          <w:lang w:eastAsia="en-US"/>
        </w:rPr>
        <w:t>Львова Екатерина Геннадьевна</w:t>
      </w:r>
      <w:r w:rsidRPr="00CD2BF9">
        <w:rPr>
          <w:rFonts w:eastAsiaTheme="minorHAnsi"/>
          <w:sz w:val="26"/>
          <w:szCs w:val="26"/>
          <w:lang w:eastAsia="en-US"/>
        </w:rPr>
        <w:t>.</w:t>
      </w:r>
    </w:p>
    <w:p w:rsidR="00D1140A" w:rsidRPr="0052065B" w:rsidRDefault="00D1140A" w:rsidP="00E976A4">
      <w:pPr>
        <w:pStyle w:val="a3"/>
        <w:ind w:firstLine="567"/>
        <w:rPr>
          <w:sz w:val="26"/>
          <w:szCs w:val="26"/>
          <w:highlight w:val="yellow"/>
        </w:rPr>
      </w:pPr>
    </w:p>
    <w:p w:rsidR="00411ADE" w:rsidRPr="00CD2BF9" w:rsidRDefault="003D79FA" w:rsidP="006978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78EC">
        <w:rPr>
          <w:rFonts w:ascii="Times New Roman" w:eastAsia="Times New Roman" w:hAnsi="Times New Roman" w:cs="Times New Roman"/>
          <w:sz w:val="26"/>
          <w:szCs w:val="26"/>
          <w:lang w:eastAsia="ru-RU"/>
        </w:rPr>
        <w:t>Рекомендованы к включению в</w:t>
      </w:r>
      <w:r w:rsidR="00411ADE" w:rsidRPr="006978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кадровый резерв Управления для замещения </w:t>
      </w:r>
      <w:r w:rsidR="00411ADE" w:rsidRPr="00CD2BF9">
        <w:rPr>
          <w:rFonts w:ascii="Times New Roman" w:eastAsia="Times New Roman" w:hAnsi="Times New Roman" w:cs="Times New Roman"/>
          <w:sz w:val="26"/>
          <w:szCs w:val="26"/>
          <w:lang w:eastAsia="ru-RU"/>
        </w:rPr>
        <w:t>вакантных должностей гражданской службы</w:t>
      </w:r>
      <w:r w:rsidR="000E182A" w:rsidRPr="00CD2BF9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524E63" w:rsidRPr="0052065B" w:rsidRDefault="007466FD" w:rsidP="00CD2BF9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CD2BF9">
        <w:rPr>
          <w:rFonts w:ascii="Times New Roman" w:hAnsi="Times New Roman" w:cs="Times New Roman"/>
          <w:sz w:val="26"/>
          <w:szCs w:val="26"/>
        </w:rPr>
        <w:t xml:space="preserve">- </w:t>
      </w:r>
      <w:r w:rsidR="00411ADE" w:rsidRPr="00CD2BF9">
        <w:rPr>
          <w:rFonts w:ascii="Times New Roman" w:hAnsi="Times New Roman" w:cs="Times New Roman"/>
          <w:sz w:val="26"/>
          <w:szCs w:val="26"/>
        </w:rPr>
        <w:t>старшая группа должностей категори</w:t>
      </w:r>
      <w:r w:rsidR="001663CB" w:rsidRPr="00CD2BF9">
        <w:rPr>
          <w:rFonts w:ascii="Times New Roman" w:hAnsi="Times New Roman" w:cs="Times New Roman"/>
          <w:sz w:val="26"/>
          <w:szCs w:val="26"/>
        </w:rPr>
        <w:t>я</w:t>
      </w:r>
      <w:r w:rsidR="00411ADE" w:rsidRPr="00CD2BF9">
        <w:rPr>
          <w:rFonts w:ascii="Times New Roman" w:hAnsi="Times New Roman" w:cs="Times New Roman"/>
          <w:sz w:val="26"/>
          <w:szCs w:val="26"/>
        </w:rPr>
        <w:t xml:space="preserve"> специалисты:</w:t>
      </w:r>
      <w:r w:rsidR="00AA7C1A" w:rsidRPr="00CD2BF9">
        <w:rPr>
          <w:rFonts w:ascii="Times New Roman" w:hAnsi="Times New Roman" w:cs="Times New Roman"/>
          <w:sz w:val="26"/>
          <w:szCs w:val="26"/>
        </w:rPr>
        <w:t xml:space="preserve"> </w:t>
      </w:r>
      <w:r w:rsidR="00CD2BF9" w:rsidRPr="00CD2BF9">
        <w:rPr>
          <w:rFonts w:ascii="Times New Roman" w:hAnsi="Times New Roman" w:cs="Times New Roman"/>
          <w:sz w:val="26"/>
          <w:szCs w:val="26"/>
        </w:rPr>
        <w:t>Самсоненко Жанна Александровна</w:t>
      </w:r>
      <w:r w:rsidR="00AA7C1A" w:rsidRPr="00CD2BF9">
        <w:rPr>
          <w:rFonts w:ascii="Times New Roman" w:hAnsi="Times New Roman" w:cs="Times New Roman"/>
          <w:sz w:val="26"/>
          <w:szCs w:val="26"/>
        </w:rPr>
        <w:t xml:space="preserve">, </w:t>
      </w:r>
      <w:r w:rsidR="00CD2BF9" w:rsidRPr="00CD2BF9">
        <w:rPr>
          <w:rFonts w:ascii="Times New Roman" w:hAnsi="Times New Roman" w:cs="Times New Roman"/>
          <w:sz w:val="26"/>
          <w:szCs w:val="26"/>
        </w:rPr>
        <w:t>Новикова Татьяна Анатольевна, Хохрякова Елена Игоревна, Милютина Милана Викторовна, Назарова Анастасия Алексеевна</w:t>
      </w:r>
      <w:r w:rsidR="00AA7C1A" w:rsidRPr="00CD2BF9">
        <w:rPr>
          <w:rFonts w:ascii="Times New Roman" w:hAnsi="Times New Roman" w:cs="Times New Roman"/>
          <w:sz w:val="26"/>
          <w:szCs w:val="26"/>
        </w:rPr>
        <w:t xml:space="preserve">, </w:t>
      </w:r>
      <w:r w:rsidR="00CD2BF9" w:rsidRPr="00CD2BF9">
        <w:rPr>
          <w:rFonts w:ascii="Times New Roman" w:hAnsi="Times New Roman" w:cs="Times New Roman"/>
          <w:sz w:val="26"/>
          <w:szCs w:val="26"/>
        </w:rPr>
        <w:t>Мерзлякова Екатерина Евгеньевна</w:t>
      </w:r>
      <w:r w:rsidR="00E85DB5" w:rsidRPr="00CD2BF9">
        <w:rPr>
          <w:rFonts w:ascii="Times New Roman" w:hAnsi="Times New Roman" w:cs="Times New Roman"/>
          <w:sz w:val="26"/>
          <w:szCs w:val="26"/>
        </w:rPr>
        <w:t xml:space="preserve">, </w:t>
      </w:r>
      <w:r w:rsidR="00CD2BF9" w:rsidRPr="00CD2BF9">
        <w:rPr>
          <w:rFonts w:ascii="Times New Roman" w:hAnsi="Times New Roman" w:cs="Times New Roman"/>
          <w:sz w:val="26"/>
          <w:szCs w:val="26"/>
        </w:rPr>
        <w:t>Быкова Алена Евгеньевна.</w:t>
      </w:r>
    </w:p>
    <w:p w:rsidR="00A955CF" w:rsidRPr="0052065B" w:rsidRDefault="00A955CF" w:rsidP="002746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</w:p>
    <w:p w:rsidR="006A2225" w:rsidRPr="0052065B" w:rsidRDefault="006A2225" w:rsidP="004737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2065B">
        <w:rPr>
          <w:rFonts w:ascii="Times New Roman" w:hAnsi="Times New Roman" w:cs="Times New Roman"/>
          <w:sz w:val="26"/>
          <w:szCs w:val="26"/>
        </w:rPr>
        <w:t>В соответствии с п.11 Порядка и сроков работы конкурсной комиссии, утвержденного приказом  Федерального казначейства от 28.01.2019 № 7н, заседание конкурсной комиссии проводится при наличии не менее двух кандидатов. Учитывая вышеизложенное, ко</w:t>
      </w:r>
      <w:r w:rsidR="00D1140A" w:rsidRPr="0052065B">
        <w:rPr>
          <w:rFonts w:ascii="Times New Roman" w:hAnsi="Times New Roman" w:cs="Times New Roman"/>
          <w:sz w:val="26"/>
          <w:szCs w:val="26"/>
        </w:rPr>
        <w:t>нкурс не состоялся по должност</w:t>
      </w:r>
      <w:r w:rsidR="00122E39" w:rsidRPr="0052065B">
        <w:rPr>
          <w:rFonts w:ascii="Times New Roman" w:hAnsi="Times New Roman" w:cs="Times New Roman"/>
          <w:sz w:val="26"/>
          <w:szCs w:val="26"/>
        </w:rPr>
        <w:t>ям</w:t>
      </w:r>
      <w:r w:rsidRPr="0052065B">
        <w:rPr>
          <w:rFonts w:ascii="Times New Roman" w:hAnsi="Times New Roman" w:cs="Times New Roman"/>
          <w:sz w:val="26"/>
          <w:szCs w:val="26"/>
        </w:rPr>
        <w:t>:</w:t>
      </w:r>
    </w:p>
    <w:p w:rsidR="0052065B" w:rsidRPr="0052065B" w:rsidRDefault="007466FD" w:rsidP="007466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2065B">
        <w:rPr>
          <w:rFonts w:ascii="Times New Roman" w:hAnsi="Times New Roman" w:cs="Times New Roman"/>
          <w:sz w:val="26"/>
          <w:szCs w:val="26"/>
        </w:rPr>
        <w:t xml:space="preserve">– </w:t>
      </w:r>
      <w:r w:rsidR="0052065B" w:rsidRPr="0052065B">
        <w:rPr>
          <w:rFonts w:ascii="Times New Roman" w:hAnsi="Times New Roman" w:cs="Times New Roman"/>
          <w:sz w:val="26"/>
          <w:szCs w:val="26"/>
        </w:rPr>
        <w:t xml:space="preserve">старший казначей </w:t>
      </w:r>
      <w:r w:rsidR="0052065B">
        <w:rPr>
          <w:rFonts w:ascii="Times New Roman" w:hAnsi="Times New Roman" w:cs="Times New Roman"/>
          <w:sz w:val="26"/>
          <w:szCs w:val="26"/>
        </w:rPr>
        <w:t>О</w:t>
      </w:r>
      <w:r w:rsidR="0052065B" w:rsidRPr="0052065B">
        <w:rPr>
          <w:rFonts w:ascii="Times New Roman" w:hAnsi="Times New Roman" w:cs="Times New Roman"/>
          <w:sz w:val="26"/>
          <w:szCs w:val="26"/>
        </w:rPr>
        <w:t>тдела централизованной бухгалтерии – 2 единицы;</w:t>
      </w:r>
    </w:p>
    <w:p w:rsidR="0052065B" w:rsidRPr="0052065B" w:rsidRDefault="0052065B" w:rsidP="005206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2065B"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2065B">
        <w:rPr>
          <w:rFonts w:ascii="Times New Roman" w:hAnsi="Times New Roman" w:cs="Times New Roman"/>
          <w:sz w:val="26"/>
          <w:szCs w:val="26"/>
        </w:rPr>
        <w:t xml:space="preserve">казначей 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52065B">
        <w:rPr>
          <w:rFonts w:ascii="Times New Roman" w:hAnsi="Times New Roman" w:cs="Times New Roman"/>
          <w:sz w:val="26"/>
          <w:szCs w:val="26"/>
        </w:rPr>
        <w:t>тдела централизованной бухгалтерии – 2 единицы;</w:t>
      </w:r>
    </w:p>
    <w:p w:rsidR="0052065B" w:rsidRPr="0052065B" w:rsidRDefault="0052065B" w:rsidP="005206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2065B"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2065B">
        <w:rPr>
          <w:rFonts w:ascii="Times New Roman" w:hAnsi="Times New Roman" w:cs="Times New Roman"/>
          <w:sz w:val="26"/>
          <w:szCs w:val="26"/>
        </w:rPr>
        <w:t xml:space="preserve">казначей 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52065B">
        <w:rPr>
          <w:rFonts w:ascii="Times New Roman" w:hAnsi="Times New Roman" w:cs="Times New Roman"/>
          <w:sz w:val="26"/>
          <w:szCs w:val="26"/>
        </w:rPr>
        <w:t xml:space="preserve">тдела централизованной бухгалтерии </w:t>
      </w:r>
      <w:r>
        <w:rPr>
          <w:rFonts w:ascii="Times New Roman" w:hAnsi="Times New Roman" w:cs="Times New Roman"/>
          <w:sz w:val="26"/>
          <w:szCs w:val="26"/>
        </w:rPr>
        <w:t xml:space="preserve">№ 2 </w:t>
      </w:r>
      <w:r w:rsidRPr="0052065B"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1</w:t>
      </w:r>
      <w:r w:rsidRPr="0052065B">
        <w:rPr>
          <w:rFonts w:ascii="Times New Roman" w:hAnsi="Times New Roman" w:cs="Times New Roman"/>
          <w:sz w:val="26"/>
          <w:szCs w:val="26"/>
        </w:rPr>
        <w:t xml:space="preserve"> единиц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52065B">
        <w:rPr>
          <w:rFonts w:ascii="Times New Roman" w:hAnsi="Times New Roman" w:cs="Times New Roman"/>
          <w:sz w:val="26"/>
          <w:szCs w:val="26"/>
        </w:rPr>
        <w:t>;</w:t>
      </w:r>
    </w:p>
    <w:p w:rsidR="00122E39" w:rsidRDefault="0052065B" w:rsidP="007466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2065B">
        <w:rPr>
          <w:rFonts w:ascii="Times New Roman" w:hAnsi="Times New Roman" w:cs="Times New Roman"/>
          <w:sz w:val="26"/>
          <w:szCs w:val="26"/>
        </w:rPr>
        <w:t xml:space="preserve">– </w:t>
      </w:r>
      <w:r w:rsidR="007466FD" w:rsidRPr="0052065B">
        <w:rPr>
          <w:rFonts w:ascii="Times New Roman" w:hAnsi="Times New Roman" w:cs="Times New Roman"/>
          <w:sz w:val="26"/>
          <w:szCs w:val="26"/>
        </w:rPr>
        <w:t xml:space="preserve">казначей Отдела расходов – </w:t>
      </w:r>
      <w:r w:rsidR="00442847">
        <w:rPr>
          <w:rFonts w:ascii="Times New Roman" w:hAnsi="Times New Roman" w:cs="Times New Roman"/>
          <w:sz w:val="26"/>
          <w:szCs w:val="26"/>
        </w:rPr>
        <w:t>2</w:t>
      </w:r>
      <w:r w:rsidR="007466FD" w:rsidRPr="0052065B">
        <w:rPr>
          <w:rFonts w:ascii="Times New Roman" w:hAnsi="Times New Roman" w:cs="Times New Roman"/>
          <w:sz w:val="26"/>
          <w:szCs w:val="26"/>
        </w:rPr>
        <w:t xml:space="preserve"> единиц</w:t>
      </w:r>
      <w:r w:rsidR="00442847">
        <w:rPr>
          <w:rFonts w:ascii="Times New Roman" w:hAnsi="Times New Roman" w:cs="Times New Roman"/>
          <w:sz w:val="26"/>
          <w:szCs w:val="26"/>
        </w:rPr>
        <w:t>ы</w:t>
      </w:r>
      <w:r w:rsidR="00122E39" w:rsidRPr="0052065B">
        <w:rPr>
          <w:rFonts w:ascii="Times New Roman" w:hAnsi="Times New Roman" w:cs="Times New Roman"/>
          <w:sz w:val="26"/>
          <w:szCs w:val="26"/>
        </w:rPr>
        <w:t>;</w:t>
      </w:r>
    </w:p>
    <w:p w:rsidR="00442847" w:rsidRPr="0052065B" w:rsidRDefault="00442847" w:rsidP="007466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2065B"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старший казначей Отдела бюджетного учета и отчетности по операциям бюджетов </w:t>
      </w:r>
      <w:r w:rsidRPr="0052065B"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1 единица;</w:t>
      </w:r>
    </w:p>
    <w:p w:rsidR="0052065B" w:rsidRDefault="00122E39" w:rsidP="00122E39">
      <w:pPr>
        <w:pStyle w:val="3"/>
        <w:spacing w:after="0"/>
        <w:ind w:left="0" w:firstLine="540"/>
        <w:rPr>
          <w:sz w:val="26"/>
          <w:szCs w:val="26"/>
        </w:rPr>
      </w:pPr>
      <w:r w:rsidRPr="0052065B">
        <w:rPr>
          <w:sz w:val="26"/>
          <w:szCs w:val="26"/>
        </w:rPr>
        <w:t>– контролер-ревизор Контрольно-ревизионного отдела в сфере деятельности силовых ведомств и судебной системы – 1 единица</w:t>
      </w:r>
      <w:r w:rsidR="0052065B">
        <w:rPr>
          <w:sz w:val="26"/>
          <w:szCs w:val="26"/>
        </w:rPr>
        <w:t>;</w:t>
      </w:r>
    </w:p>
    <w:p w:rsidR="0052065B" w:rsidRDefault="0052065B" w:rsidP="0052065B">
      <w:pPr>
        <w:pStyle w:val="3"/>
        <w:spacing w:after="0"/>
        <w:ind w:left="0" w:firstLine="540"/>
        <w:rPr>
          <w:sz w:val="26"/>
          <w:szCs w:val="26"/>
        </w:rPr>
      </w:pPr>
      <w:r w:rsidRPr="0052065B">
        <w:rPr>
          <w:sz w:val="26"/>
          <w:szCs w:val="26"/>
        </w:rPr>
        <w:t xml:space="preserve">– </w:t>
      </w:r>
      <w:r>
        <w:rPr>
          <w:sz w:val="26"/>
          <w:szCs w:val="26"/>
        </w:rPr>
        <w:t xml:space="preserve">главный </w:t>
      </w:r>
      <w:r w:rsidRPr="0052065B">
        <w:rPr>
          <w:sz w:val="26"/>
          <w:szCs w:val="26"/>
        </w:rPr>
        <w:t xml:space="preserve">контролер-ревизор Контрольно-ревизионного отдела в </w:t>
      </w:r>
      <w:r>
        <w:rPr>
          <w:sz w:val="26"/>
          <w:szCs w:val="26"/>
        </w:rPr>
        <w:t xml:space="preserve">социально-экономической сфере </w:t>
      </w:r>
      <w:r w:rsidRPr="0052065B">
        <w:rPr>
          <w:sz w:val="26"/>
          <w:szCs w:val="26"/>
        </w:rPr>
        <w:t>– 1 единица</w:t>
      </w:r>
      <w:r>
        <w:rPr>
          <w:sz w:val="26"/>
          <w:szCs w:val="26"/>
        </w:rPr>
        <w:t>;</w:t>
      </w:r>
    </w:p>
    <w:p w:rsidR="0052065B" w:rsidRDefault="0052065B" w:rsidP="0052065B">
      <w:pPr>
        <w:pStyle w:val="3"/>
        <w:spacing w:after="0"/>
        <w:ind w:left="0" w:firstLine="540"/>
        <w:rPr>
          <w:sz w:val="26"/>
          <w:szCs w:val="26"/>
        </w:rPr>
      </w:pPr>
      <w:r w:rsidRPr="0052065B">
        <w:rPr>
          <w:sz w:val="26"/>
          <w:szCs w:val="26"/>
        </w:rPr>
        <w:t xml:space="preserve">– </w:t>
      </w:r>
      <w:r>
        <w:rPr>
          <w:sz w:val="26"/>
          <w:szCs w:val="26"/>
        </w:rPr>
        <w:t xml:space="preserve">старший  специалист 1 разряда Отдела казначейского сопровождения </w:t>
      </w:r>
      <w:r w:rsidRPr="0052065B">
        <w:rPr>
          <w:sz w:val="26"/>
          <w:szCs w:val="26"/>
        </w:rPr>
        <w:t>– 1 единица</w:t>
      </w:r>
      <w:r>
        <w:rPr>
          <w:sz w:val="26"/>
          <w:szCs w:val="26"/>
        </w:rPr>
        <w:t>;</w:t>
      </w:r>
    </w:p>
    <w:p w:rsidR="0052065B" w:rsidRPr="0052065B" w:rsidRDefault="0052065B" w:rsidP="005206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2065B">
        <w:rPr>
          <w:rFonts w:ascii="Times New Roman" w:hAnsi="Times New Roman" w:cs="Times New Roman"/>
          <w:sz w:val="26"/>
          <w:szCs w:val="26"/>
        </w:rPr>
        <w:t xml:space="preserve">– старший казначей 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52065B">
        <w:rPr>
          <w:rFonts w:ascii="Times New Roman" w:hAnsi="Times New Roman" w:cs="Times New Roman"/>
          <w:sz w:val="26"/>
          <w:szCs w:val="26"/>
        </w:rPr>
        <w:t xml:space="preserve">тдела </w:t>
      </w:r>
      <w:r>
        <w:rPr>
          <w:rFonts w:ascii="Times New Roman" w:hAnsi="Times New Roman" w:cs="Times New Roman"/>
          <w:sz w:val="26"/>
          <w:szCs w:val="26"/>
        </w:rPr>
        <w:t>внутреннего контроля и аудита</w:t>
      </w:r>
      <w:r w:rsidRPr="0052065B">
        <w:rPr>
          <w:rFonts w:ascii="Times New Roman" w:hAnsi="Times New Roman" w:cs="Times New Roman"/>
          <w:sz w:val="26"/>
          <w:szCs w:val="26"/>
        </w:rPr>
        <w:t xml:space="preserve"> –</w:t>
      </w:r>
      <w:r>
        <w:rPr>
          <w:rFonts w:ascii="Times New Roman" w:hAnsi="Times New Roman" w:cs="Times New Roman"/>
          <w:sz w:val="26"/>
          <w:szCs w:val="26"/>
        </w:rPr>
        <w:t xml:space="preserve"> 1</w:t>
      </w:r>
      <w:r w:rsidRPr="0052065B">
        <w:rPr>
          <w:rFonts w:ascii="Times New Roman" w:hAnsi="Times New Roman" w:cs="Times New Roman"/>
          <w:sz w:val="26"/>
          <w:szCs w:val="26"/>
        </w:rPr>
        <w:t xml:space="preserve"> единиц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52065B">
        <w:rPr>
          <w:rFonts w:ascii="Times New Roman" w:hAnsi="Times New Roman" w:cs="Times New Roman"/>
          <w:sz w:val="26"/>
          <w:szCs w:val="26"/>
        </w:rPr>
        <w:t>;</w:t>
      </w:r>
    </w:p>
    <w:p w:rsidR="00122E39" w:rsidRPr="0052065B" w:rsidRDefault="0052065B" w:rsidP="0052065B">
      <w:pPr>
        <w:spacing w:after="0" w:line="240" w:lineRule="auto"/>
        <w:ind w:firstLine="567"/>
        <w:jc w:val="both"/>
        <w:rPr>
          <w:sz w:val="26"/>
          <w:szCs w:val="26"/>
        </w:rPr>
      </w:pPr>
      <w:r w:rsidRPr="0052065B">
        <w:rPr>
          <w:rFonts w:ascii="Times New Roman" w:hAnsi="Times New Roman" w:cs="Times New Roman"/>
          <w:sz w:val="26"/>
          <w:szCs w:val="26"/>
        </w:rPr>
        <w:lastRenderedPageBreak/>
        <w:t>–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2065B">
        <w:rPr>
          <w:rFonts w:ascii="Times New Roman" w:hAnsi="Times New Roman" w:cs="Times New Roman"/>
          <w:sz w:val="26"/>
          <w:szCs w:val="26"/>
        </w:rPr>
        <w:t xml:space="preserve">казначей 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52065B">
        <w:rPr>
          <w:rFonts w:ascii="Times New Roman" w:hAnsi="Times New Roman" w:cs="Times New Roman"/>
          <w:sz w:val="26"/>
          <w:szCs w:val="26"/>
        </w:rPr>
        <w:t xml:space="preserve">тдела </w:t>
      </w:r>
      <w:r>
        <w:rPr>
          <w:rFonts w:ascii="Times New Roman" w:hAnsi="Times New Roman" w:cs="Times New Roman"/>
          <w:sz w:val="26"/>
          <w:szCs w:val="26"/>
        </w:rPr>
        <w:t>внутреннего контроля и аудита</w:t>
      </w:r>
      <w:r w:rsidRPr="0052065B">
        <w:rPr>
          <w:rFonts w:ascii="Times New Roman" w:hAnsi="Times New Roman" w:cs="Times New Roman"/>
          <w:sz w:val="26"/>
          <w:szCs w:val="26"/>
        </w:rPr>
        <w:t xml:space="preserve"> –</w:t>
      </w:r>
      <w:r>
        <w:rPr>
          <w:rFonts w:ascii="Times New Roman" w:hAnsi="Times New Roman" w:cs="Times New Roman"/>
          <w:sz w:val="26"/>
          <w:szCs w:val="26"/>
        </w:rPr>
        <w:t xml:space="preserve"> 1</w:t>
      </w:r>
      <w:r w:rsidRPr="0052065B">
        <w:rPr>
          <w:rFonts w:ascii="Times New Roman" w:hAnsi="Times New Roman" w:cs="Times New Roman"/>
          <w:sz w:val="26"/>
          <w:szCs w:val="26"/>
        </w:rPr>
        <w:t xml:space="preserve"> единиц</w:t>
      </w:r>
      <w:r>
        <w:rPr>
          <w:rFonts w:ascii="Times New Roman" w:hAnsi="Times New Roman" w:cs="Times New Roman"/>
          <w:sz w:val="26"/>
          <w:szCs w:val="26"/>
        </w:rPr>
        <w:t>а</w:t>
      </w:r>
      <w:r w:rsidR="00122E39" w:rsidRPr="0052065B">
        <w:rPr>
          <w:sz w:val="26"/>
          <w:szCs w:val="26"/>
        </w:rPr>
        <w:t>.</w:t>
      </w:r>
    </w:p>
    <w:p w:rsidR="006978EC" w:rsidRDefault="006978EC" w:rsidP="007466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8F5143" w:rsidRPr="00CD2BF9" w:rsidRDefault="00AE1F15" w:rsidP="002746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D2BF9">
        <w:rPr>
          <w:rFonts w:ascii="Times New Roman" w:hAnsi="Times New Roman" w:cs="Times New Roman"/>
          <w:sz w:val="26"/>
          <w:szCs w:val="26"/>
        </w:rPr>
        <w:t xml:space="preserve">Победители конкурса приглашаются в Управление </w:t>
      </w:r>
      <w:r w:rsidR="00185DE9" w:rsidRPr="00CD2BF9">
        <w:rPr>
          <w:rFonts w:ascii="Times New Roman" w:hAnsi="Times New Roman" w:cs="Times New Roman"/>
          <w:sz w:val="26"/>
          <w:szCs w:val="26"/>
        </w:rPr>
        <w:t>для оформления документов</w:t>
      </w:r>
      <w:r w:rsidR="00A87A89" w:rsidRPr="00CD2BF9">
        <w:rPr>
          <w:rFonts w:ascii="Times New Roman" w:hAnsi="Times New Roman" w:cs="Times New Roman"/>
          <w:sz w:val="26"/>
          <w:szCs w:val="26"/>
        </w:rPr>
        <w:t xml:space="preserve"> </w:t>
      </w:r>
      <w:r w:rsidR="00CD2BF9" w:rsidRPr="00CD2BF9">
        <w:rPr>
          <w:rFonts w:ascii="Times New Roman" w:hAnsi="Times New Roman" w:cs="Times New Roman"/>
          <w:sz w:val="26"/>
          <w:szCs w:val="26"/>
        </w:rPr>
        <w:t>25 апрел</w:t>
      </w:r>
      <w:r w:rsidR="00E85DB5" w:rsidRPr="00CD2BF9">
        <w:rPr>
          <w:rFonts w:ascii="Times New Roman" w:hAnsi="Times New Roman" w:cs="Times New Roman"/>
          <w:sz w:val="26"/>
          <w:szCs w:val="26"/>
        </w:rPr>
        <w:t>я</w:t>
      </w:r>
      <w:r w:rsidR="00320893" w:rsidRPr="00CD2BF9">
        <w:rPr>
          <w:rFonts w:ascii="Times New Roman" w:hAnsi="Times New Roman" w:cs="Times New Roman"/>
          <w:sz w:val="26"/>
          <w:szCs w:val="26"/>
        </w:rPr>
        <w:t xml:space="preserve"> 20</w:t>
      </w:r>
      <w:r w:rsidR="004612E4" w:rsidRPr="00CD2BF9">
        <w:rPr>
          <w:rFonts w:ascii="Times New Roman" w:hAnsi="Times New Roman" w:cs="Times New Roman"/>
          <w:sz w:val="26"/>
          <w:szCs w:val="26"/>
        </w:rPr>
        <w:t>2</w:t>
      </w:r>
      <w:r w:rsidR="00CD2BF9" w:rsidRPr="00CD2BF9">
        <w:rPr>
          <w:rFonts w:ascii="Times New Roman" w:hAnsi="Times New Roman" w:cs="Times New Roman"/>
          <w:sz w:val="26"/>
          <w:szCs w:val="26"/>
        </w:rPr>
        <w:t>4</w:t>
      </w:r>
      <w:r w:rsidR="00320893" w:rsidRPr="00CD2BF9">
        <w:rPr>
          <w:rFonts w:ascii="Times New Roman" w:hAnsi="Times New Roman" w:cs="Times New Roman"/>
          <w:sz w:val="26"/>
          <w:szCs w:val="26"/>
        </w:rPr>
        <w:t xml:space="preserve"> года в </w:t>
      </w:r>
      <w:r w:rsidR="00E85DB5" w:rsidRPr="00CD2BF9">
        <w:rPr>
          <w:rFonts w:ascii="Times New Roman" w:hAnsi="Times New Roman" w:cs="Times New Roman"/>
          <w:sz w:val="26"/>
          <w:szCs w:val="26"/>
        </w:rPr>
        <w:t>9</w:t>
      </w:r>
      <w:r w:rsidR="004612E4" w:rsidRPr="00CD2BF9">
        <w:rPr>
          <w:rFonts w:ascii="Times New Roman" w:hAnsi="Times New Roman" w:cs="Times New Roman"/>
          <w:sz w:val="26"/>
          <w:szCs w:val="26"/>
        </w:rPr>
        <w:t>.</w:t>
      </w:r>
      <w:r w:rsidR="00320893" w:rsidRPr="00CD2BF9">
        <w:rPr>
          <w:rFonts w:ascii="Times New Roman" w:hAnsi="Times New Roman" w:cs="Times New Roman"/>
          <w:sz w:val="26"/>
          <w:szCs w:val="26"/>
        </w:rPr>
        <w:t>00 в</w:t>
      </w:r>
      <w:r w:rsidR="00A87A89" w:rsidRPr="00CD2BF9">
        <w:rPr>
          <w:rFonts w:ascii="Times New Roman" w:hAnsi="Times New Roman" w:cs="Times New Roman"/>
          <w:sz w:val="26"/>
          <w:szCs w:val="26"/>
        </w:rPr>
        <w:t xml:space="preserve"> </w:t>
      </w:r>
      <w:r w:rsidRPr="00CD2BF9">
        <w:rPr>
          <w:rFonts w:ascii="Times New Roman" w:hAnsi="Times New Roman" w:cs="Times New Roman"/>
          <w:sz w:val="26"/>
          <w:szCs w:val="26"/>
        </w:rPr>
        <w:t>220</w:t>
      </w:r>
      <w:r w:rsidR="00185DE9" w:rsidRPr="00CD2BF9">
        <w:rPr>
          <w:rFonts w:ascii="Times New Roman" w:hAnsi="Times New Roman" w:cs="Times New Roman"/>
          <w:sz w:val="26"/>
          <w:szCs w:val="26"/>
        </w:rPr>
        <w:t xml:space="preserve"> каб.</w:t>
      </w:r>
    </w:p>
    <w:p w:rsidR="00185DE9" w:rsidRPr="0052065B" w:rsidRDefault="00185DE9" w:rsidP="002746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540717" w:rsidRPr="00E85DB5" w:rsidRDefault="00C35E36" w:rsidP="00E85D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2065B">
        <w:rPr>
          <w:rFonts w:ascii="Times New Roman" w:hAnsi="Times New Roman" w:cs="Times New Roman"/>
          <w:sz w:val="26"/>
          <w:szCs w:val="26"/>
        </w:rPr>
        <w:t>Контактные телефоны:</w:t>
      </w:r>
      <w:r w:rsidR="00C306DF" w:rsidRPr="0052065B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r w:rsidR="00320893" w:rsidRPr="0052065B">
        <w:rPr>
          <w:rFonts w:ascii="Times New Roman" w:hAnsi="Times New Roman" w:cs="Times New Roman"/>
          <w:sz w:val="26"/>
          <w:szCs w:val="26"/>
        </w:rPr>
        <w:t>265-79-66</w:t>
      </w:r>
      <w:r w:rsidR="00C306DF" w:rsidRPr="0052065B">
        <w:rPr>
          <w:rFonts w:ascii="Times New Roman" w:hAnsi="Times New Roman" w:cs="Times New Roman"/>
          <w:sz w:val="26"/>
          <w:szCs w:val="26"/>
        </w:rPr>
        <w:t>, 3</w:t>
      </w:r>
      <w:bookmarkEnd w:id="0"/>
      <w:r w:rsidR="00C306DF" w:rsidRPr="0052065B">
        <w:rPr>
          <w:rFonts w:ascii="Times New Roman" w:hAnsi="Times New Roman" w:cs="Times New Roman"/>
          <w:sz w:val="26"/>
          <w:szCs w:val="26"/>
        </w:rPr>
        <w:t>34-54-70</w:t>
      </w:r>
      <w:r w:rsidRPr="0052065B">
        <w:rPr>
          <w:rFonts w:ascii="Times New Roman" w:hAnsi="Times New Roman" w:cs="Times New Roman"/>
          <w:sz w:val="26"/>
          <w:szCs w:val="26"/>
        </w:rPr>
        <w:t>.</w:t>
      </w:r>
    </w:p>
    <w:sectPr w:rsidR="00540717" w:rsidRPr="00E85DB5" w:rsidSect="00E85DB5">
      <w:pgSz w:w="11906" w:h="16838"/>
      <w:pgMar w:top="709" w:right="707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B8B"/>
    <w:rsid w:val="00006AC0"/>
    <w:rsid w:val="0005361D"/>
    <w:rsid w:val="0007392C"/>
    <w:rsid w:val="000B263B"/>
    <w:rsid w:val="000E182A"/>
    <w:rsid w:val="000E5C28"/>
    <w:rsid w:val="000F009A"/>
    <w:rsid w:val="00104AB0"/>
    <w:rsid w:val="00122E39"/>
    <w:rsid w:val="001306B8"/>
    <w:rsid w:val="001317E6"/>
    <w:rsid w:val="00145BF8"/>
    <w:rsid w:val="001663CB"/>
    <w:rsid w:val="00184B02"/>
    <w:rsid w:val="00185DE9"/>
    <w:rsid w:val="00191760"/>
    <w:rsid w:val="001A7936"/>
    <w:rsid w:val="001D2CA4"/>
    <w:rsid w:val="001D3F83"/>
    <w:rsid w:val="001D691B"/>
    <w:rsid w:val="001D6B5B"/>
    <w:rsid w:val="001E41D2"/>
    <w:rsid w:val="001F57A7"/>
    <w:rsid w:val="0022143B"/>
    <w:rsid w:val="00265836"/>
    <w:rsid w:val="00274602"/>
    <w:rsid w:val="00292CE4"/>
    <w:rsid w:val="003166B1"/>
    <w:rsid w:val="00320893"/>
    <w:rsid w:val="00365883"/>
    <w:rsid w:val="0038670D"/>
    <w:rsid w:val="00392372"/>
    <w:rsid w:val="003D79FA"/>
    <w:rsid w:val="003E6DF1"/>
    <w:rsid w:val="004047CF"/>
    <w:rsid w:val="00411ADE"/>
    <w:rsid w:val="00420C5F"/>
    <w:rsid w:val="00423BD4"/>
    <w:rsid w:val="00442847"/>
    <w:rsid w:val="004612E4"/>
    <w:rsid w:val="00473751"/>
    <w:rsid w:val="004B5BEC"/>
    <w:rsid w:val="004C5CBC"/>
    <w:rsid w:val="004F5AC3"/>
    <w:rsid w:val="00511373"/>
    <w:rsid w:val="0052065B"/>
    <w:rsid w:val="005211A9"/>
    <w:rsid w:val="00524E63"/>
    <w:rsid w:val="00536CC1"/>
    <w:rsid w:val="00540717"/>
    <w:rsid w:val="005D6D99"/>
    <w:rsid w:val="005E755F"/>
    <w:rsid w:val="00607B63"/>
    <w:rsid w:val="00665228"/>
    <w:rsid w:val="00675DC0"/>
    <w:rsid w:val="00676B8B"/>
    <w:rsid w:val="006978EC"/>
    <w:rsid w:val="006A2225"/>
    <w:rsid w:val="006B708A"/>
    <w:rsid w:val="006C415D"/>
    <w:rsid w:val="00720518"/>
    <w:rsid w:val="007466FD"/>
    <w:rsid w:val="007478C5"/>
    <w:rsid w:val="00777098"/>
    <w:rsid w:val="0079019E"/>
    <w:rsid w:val="007D5723"/>
    <w:rsid w:val="00805922"/>
    <w:rsid w:val="008256CB"/>
    <w:rsid w:val="00837EF5"/>
    <w:rsid w:val="00844B64"/>
    <w:rsid w:val="0086519F"/>
    <w:rsid w:val="00866CD0"/>
    <w:rsid w:val="00892612"/>
    <w:rsid w:val="008A458D"/>
    <w:rsid w:val="008F5143"/>
    <w:rsid w:val="008F6668"/>
    <w:rsid w:val="009426B9"/>
    <w:rsid w:val="0095498E"/>
    <w:rsid w:val="00975D1B"/>
    <w:rsid w:val="00996B41"/>
    <w:rsid w:val="009D2043"/>
    <w:rsid w:val="009F1058"/>
    <w:rsid w:val="009F5EC4"/>
    <w:rsid w:val="00A040EB"/>
    <w:rsid w:val="00A15044"/>
    <w:rsid w:val="00A27246"/>
    <w:rsid w:val="00A313AA"/>
    <w:rsid w:val="00A37DF0"/>
    <w:rsid w:val="00A7049F"/>
    <w:rsid w:val="00A8512C"/>
    <w:rsid w:val="00A87A89"/>
    <w:rsid w:val="00A955CF"/>
    <w:rsid w:val="00AA6680"/>
    <w:rsid w:val="00AA7C1A"/>
    <w:rsid w:val="00AE1F15"/>
    <w:rsid w:val="00B03FB6"/>
    <w:rsid w:val="00B13908"/>
    <w:rsid w:val="00B60CDE"/>
    <w:rsid w:val="00B94355"/>
    <w:rsid w:val="00BA46A6"/>
    <w:rsid w:val="00BA6A44"/>
    <w:rsid w:val="00BE2EA0"/>
    <w:rsid w:val="00BE4921"/>
    <w:rsid w:val="00BE4B89"/>
    <w:rsid w:val="00C01702"/>
    <w:rsid w:val="00C05A64"/>
    <w:rsid w:val="00C21E3C"/>
    <w:rsid w:val="00C253AC"/>
    <w:rsid w:val="00C306DF"/>
    <w:rsid w:val="00C35E36"/>
    <w:rsid w:val="00C40578"/>
    <w:rsid w:val="00C94479"/>
    <w:rsid w:val="00CB022F"/>
    <w:rsid w:val="00CD2BF9"/>
    <w:rsid w:val="00D1140A"/>
    <w:rsid w:val="00D646AA"/>
    <w:rsid w:val="00DB3F51"/>
    <w:rsid w:val="00E311F1"/>
    <w:rsid w:val="00E85DB5"/>
    <w:rsid w:val="00E959AE"/>
    <w:rsid w:val="00E976A4"/>
    <w:rsid w:val="00EA498E"/>
    <w:rsid w:val="00EB3F4E"/>
    <w:rsid w:val="00EC6CB8"/>
    <w:rsid w:val="00F144D8"/>
    <w:rsid w:val="00F62C26"/>
    <w:rsid w:val="00F835E7"/>
    <w:rsid w:val="00FB49B2"/>
    <w:rsid w:val="00FC4ADF"/>
    <w:rsid w:val="00FD3B9B"/>
    <w:rsid w:val="00FE7156"/>
    <w:rsid w:val="00FF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498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9549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7D572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D572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7478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498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9549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7D572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D572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7478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3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42F140-4869-4E2D-9C26-48E87E184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992</TotalTime>
  <Pages>1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Самарской области</Company>
  <LinksUpToDate>false</LinksUpToDate>
  <CharactersWithSpaces>2913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Шамгунова Дина Галеевна</dc:creator>
  <cp:lastModifiedBy>Кумакшева Светлана Владимировна</cp:lastModifiedBy>
  <cp:revision>17</cp:revision>
  <cp:lastPrinted>2024-04-15T10:44:00Z</cp:lastPrinted>
  <dcterms:created xsi:type="dcterms:W3CDTF">2023-05-10T04:46:00Z</dcterms:created>
  <dcterms:modified xsi:type="dcterms:W3CDTF">2024-04-15T12:09:00Z</dcterms:modified>
</cp:coreProperties>
</file>