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047" w:rsidRDefault="0091204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912047" w:rsidRDefault="00912047">
      <w:pPr>
        <w:pStyle w:val="ConsPlusNormal"/>
        <w:jc w:val="both"/>
        <w:outlineLvl w:val="0"/>
      </w:pPr>
    </w:p>
    <w:p w:rsidR="00912047" w:rsidRDefault="00912047">
      <w:pPr>
        <w:pStyle w:val="ConsPlusNormal"/>
        <w:outlineLvl w:val="0"/>
      </w:pPr>
      <w:r>
        <w:t>Зарегистрировано в Минюсте России 11 марта 2015 г. N 36395</w:t>
      </w:r>
    </w:p>
    <w:p w:rsidR="00912047" w:rsidRDefault="0091204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Title"/>
        <w:jc w:val="center"/>
      </w:pPr>
      <w:r>
        <w:t>МИНИСТЕРСТВО ФИНАНСОВ РОССИЙСКОЙ ФЕДЕРАЦИИ</w:t>
      </w:r>
    </w:p>
    <w:p w:rsidR="00912047" w:rsidRDefault="00912047">
      <w:pPr>
        <w:pStyle w:val="ConsPlusTitle"/>
        <w:jc w:val="center"/>
      </w:pPr>
    </w:p>
    <w:p w:rsidR="00912047" w:rsidRDefault="00912047">
      <w:pPr>
        <w:pStyle w:val="ConsPlusTitle"/>
        <w:jc w:val="center"/>
      </w:pPr>
      <w:r>
        <w:t>ФЕДЕРАЛЬНОЕ КАЗНАЧЕЙСТВО</w:t>
      </w:r>
    </w:p>
    <w:p w:rsidR="00912047" w:rsidRDefault="00912047">
      <w:pPr>
        <w:pStyle w:val="ConsPlusTitle"/>
        <w:jc w:val="center"/>
      </w:pPr>
    </w:p>
    <w:p w:rsidR="00912047" w:rsidRDefault="00912047">
      <w:pPr>
        <w:pStyle w:val="ConsPlusTitle"/>
        <w:jc w:val="center"/>
      </w:pPr>
      <w:r>
        <w:t>ПРИКАЗ</w:t>
      </w:r>
    </w:p>
    <w:p w:rsidR="00912047" w:rsidRDefault="00912047">
      <w:pPr>
        <w:pStyle w:val="ConsPlusTitle"/>
        <w:jc w:val="center"/>
      </w:pPr>
      <w:r>
        <w:t>от 19 февраля 2015 г. N 4н</w:t>
      </w:r>
    </w:p>
    <w:p w:rsidR="00912047" w:rsidRDefault="00912047">
      <w:pPr>
        <w:pStyle w:val="ConsPlusTitle"/>
        <w:jc w:val="center"/>
      </w:pPr>
    </w:p>
    <w:p w:rsidR="00912047" w:rsidRDefault="00912047">
      <w:pPr>
        <w:pStyle w:val="ConsPlusTitle"/>
        <w:jc w:val="center"/>
      </w:pPr>
      <w:r>
        <w:t>ОБ УТВЕРЖДЕНИИ ПОРЯДКА</w:t>
      </w:r>
    </w:p>
    <w:p w:rsidR="00912047" w:rsidRDefault="00912047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912047" w:rsidRDefault="00912047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912047" w:rsidRDefault="00912047">
      <w:pPr>
        <w:pStyle w:val="ConsPlusTitle"/>
        <w:jc w:val="center"/>
      </w:pPr>
      <w:r>
        <w:t>К СЛУЖЕБНОМУ ПОВЕДЕНИЮ ФЕДЕРАЛЬНЫХ ГОСУДАРСТВЕННЫХ</w:t>
      </w:r>
    </w:p>
    <w:p w:rsidR="00912047" w:rsidRDefault="00912047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912047" w:rsidRDefault="0091204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120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7" w:rsidRDefault="0091204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7" w:rsidRDefault="0091204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12047" w:rsidRDefault="0091204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12047" w:rsidRDefault="0091204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5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912047" w:rsidRDefault="0091204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6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7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7" w:rsidRDefault="00912047">
            <w:pPr>
              <w:pStyle w:val="ConsPlusNormal"/>
            </w:pPr>
          </w:p>
        </w:tc>
      </w:tr>
    </w:tbl>
    <w:p w:rsidR="00912047" w:rsidRDefault="00912047">
      <w:pPr>
        <w:pStyle w:val="ConsPlusNormal"/>
        <w:jc w:val="center"/>
      </w:pPr>
    </w:p>
    <w:p w:rsidR="00912047" w:rsidRDefault="00912047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8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9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0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1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2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</w:t>
      </w:r>
      <w:r>
        <w:lastRenderedPageBreak/>
        <w:t>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jc w:val="right"/>
      </w:pPr>
      <w:r>
        <w:t>Руководитель</w:t>
      </w:r>
    </w:p>
    <w:p w:rsidR="00912047" w:rsidRDefault="00912047">
      <w:pPr>
        <w:pStyle w:val="ConsPlusNormal"/>
        <w:jc w:val="right"/>
      </w:pPr>
      <w:r>
        <w:t>Р.Е.АРТЮХИН</w:t>
      </w: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jc w:val="right"/>
      </w:pPr>
      <w:r>
        <w:t>Согласовано</w:t>
      </w:r>
    </w:p>
    <w:p w:rsidR="00912047" w:rsidRDefault="00912047">
      <w:pPr>
        <w:pStyle w:val="ConsPlusNormal"/>
        <w:jc w:val="right"/>
      </w:pPr>
      <w:r>
        <w:t>Министр финансов</w:t>
      </w:r>
    </w:p>
    <w:p w:rsidR="00912047" w:rsidRDefault="00912047">
      <w:pPr>
        <w:pStyle w:val="ConsPlusNormal"/>
        <w:jc w:val="right"/>
      </w:pPr>
      <w:r>
        <w:t>Российской Федерации</w:t>
      </w:r>
    </w:p>
    <w:p w:rsidR="00912047" w:rsidRDefault="00912047">
      <w:pPr>
        <w:pStyle w:val="ConsPlusNormal"/>
        <w:jc w:val="right"/>
      </w:pPr>
      <w:r>
        <w:t>А.Г.СИЛУАНОВ</w:t>
      </w:r>
    </w:p>
    <w:p w:rsidR="00912047" w:rsidRDefault="00912047">
      <w:pPr>
        <w:pStyle w:val="ConsPlusNormal"/>
        <w:jc w:val="right"/>
      </w:pPr>
      <w:r>
        <w:t>17.02.2015</w:t>
      </w: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jc w:val="right"/>
        <w:outlineLvl w:val="0"/>
      </w:pPr>
      <w:r>
        <w:t>Утвержден</w:t>
      </w:r>
    </w:p>
    <w:p w:rsidR="00912047" w:rsidRDefault="00912047">
      <w:pPr>
        <w:pStyle w:val="ConsPlusNormal"/>
        <w:jc w:val="right"/>
      </w:pPr>
      <w:r>
        <w:t>приказом Федерального казначейства</w:t>
      </w:r>
    </w:p>
    <w:p w:rsidR="00912047" w:rsidRDefault="00912047">
      <w:pPr>
        <w:pStyle w:val="ConsPlusNormal"/>
        <w:jc w:val="right"/>
      </w:pPr>
      <w:r>
        <w:t>от 19 февраля 2015 г. N 4н</w:t>
      </w: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Title"/>
        <w:jc w:val="center"/>
      </w:pPr>
      <w:bookmarkStart w:id="0" w:name="P43"/>
      <w:bookmarkEnd w:id="0"/>
      <w:r>
        <w:t>ПОРЯДОК</w:t>
      </w:r>
    </w:p>
    <w:p w:rsidR="00912047" w:rsidRDefault="00912047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912047" w:rsidRDefault="00912047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912047" w:rsidRDefault="00912047">
      <w:pPr>
        <w:pStyle w:val="ConsPlusTitle"/>
        <w:jc w:val="center"/>
      </w:pPr>
      <w:r>
        <w:t>К СЛУЖЕБНОМУ ПОВЕДЕНИЮ ФЕДЕРАЛЬНЫХ ГОСУДАРСТВЕННЫХ</w:t>
      </w:r>
    </w:p>
    <w:p w:rsidR="00912047" w:rsidRDefault="00912047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912047" w:rsidRDefault="0091204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1204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7" w:rsidRDefault="0091204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7" w:rsidRDefault="0091204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12047" w:rsidRDefault="0091204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12047" w:rsidRDefault="0091204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3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912047" w:rsidRDefault="0091204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4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5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12047" w:rsidRDefault="00912047">
            <w:pPr>
              <w:pStyle w:val="ConsPlusNormal"/>
            </w:pPr>
          </w:p>
        </w:tc>
      </w:tr>
    </w:tbl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6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7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8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lastRenderedPageBreak/>
        <w:t xml:space="preserve">2. Комиссия в своей деятельности руководствуется </w:t>
      </w:r>
      <w:hyperlink r:id="rId19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3. Основной задачей Комиссии является содействие территориальному органу Федерального казначейства: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912047" w:rsidRDefault="00912047">
      <w:pPr>
        <w:pStyle w:val="ConsPlusNormal"/>
        <w:jc w:val="both"/>
      </w:pPr>
      <w:r>
        <w:t xml:space="preserve">(пп. "а" в ред. </w:t>
      </w:r>
      <w:hyperlink r:id="rId2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" w:name="P63"/>
      <w:bookmarkEnd w:id="1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" w:name="P64"/>
      <w:bookmarkEnd w:id="2"/>
      <w:r>
        <w:t xml:space="preserve"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</w:t>
      </w:r>
      <w:r>
        <w:lastRenderedPageBreak/>
        <w:t>действующей в установленном порядке в территориальном органе Федерального казначейства.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3" w:name="P70"/>
      <w:bookmarkEnd w:id="3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4" w:name="P73"/>
      <w:bookmarkEnd w:id="4"/>
      <w:r>
        <w:t>14. Основаниями для проведения заседания Комиссии являются: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5" w:name="P74"/>
      <w:bookmarkEnd w:id="5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2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</w:t>
      </w:r>
      <w:r>
        <w:lastRenderedPageBreak/>
        <w:t>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6" w:name="P75"/>
      <w:bookmarkEnd w:id="6"/>
      <w:r>
        <w:t xml:space="preserve">о представлении гражданским служащим недостоверных или неполных сведений, предусмотренных </w:t>
      </w:r>
      <w:hyperlink r:id="rId23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7" w:name="P76"/>
      <w:bookmarkEnd w:id="7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8" w:name="P77"/>
      <w:bookmarkEnd w:id="8"/>
      <w:r>
        <w:t>б) поступившее должностному лицу в установленном порядке: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9" w:name="P78"/>
      <w:bookmarkEnd w:id="9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4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ind w:firstLine="540"/>
        <w:jc w:val="both"/>
      </w:pPr>
      <w:bookmarkStart w:id="10" w:name="P82"/>
      <w:bookmarkEnd w:id="10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1" w:name="P83"/>
      <w:bookmarkEnd w:id="11"/>
      <w:r>
        <w:t xml:space="preserve">заявление гражданского служащего о невозможности выполнить требования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12047" w:rsidRDefault="00912047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2" w:name="P85"/>
      <w:bookmarkEnd w:id="12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912047" w:rsidRDefault="00912047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3" w:name="P87"/>
      <w:bookmarkEnd w:id="13"/>
      <w: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</w:t>
      </w:r>
      <w:r>
        <w:lastRenderedPageBreak/>
        <w:t>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4" w:name="P88"/>
      <w:bookmarkEnd w:id="14"/>
      <w: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8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5" w:name="P89"/>
      <w:bookmarkEnd w:id="15"/>
      <w:r>
        <w:t xml:space="preserve">д) поступившее в соответствии с </w:t>
      </w:r>
      <w:hyperlink r:id="rId29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30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912047" w:rsidRDefault="00912047">
      <w:pPr>
        <w:pStyle w:val="ConsPlusNormal"/>
        <w:jc w:val="both"/>
      </w:pPr>
      <w:r>
        <w:t xml:space="preserve">(пп. "д" в ред. </w:t>
      </w:r>
      <w:hyperlink r:id="rId3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6" w:name="P91"/>
      <w:bookmarkEnd w:id="16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912047" w:rsidRDefault="00912047">
      <w:pPr>
        <w:pStyle w:val="ConsPlusNormal"/>
        <w:jc w:val="both"/>
      </w:pPr>
      <w:r>
        <w:t xml:space="preserve">(пп. "е" введен </w:t>
      </w:r>
      <w:hyperlink r:id="rId32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7" w:name="P94"/>
      <w:bookmarkEnd w:id="17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3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912047" w:rsidRDefault="00912047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</w:t>
      </w:r>
      <w:r>
        <w:lastRenderedPageBreak/>
        <w:t>подлежит рассмотрению Комиссией в соответствии с Порядком.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8" w:name="P97"/>
      <w:bookmarkEnd w:id="18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5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912047" w:rsidRDefault="00912047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19" w:name="P99"/>
      <w:bookmarkEnd w:id="19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912047" w:rsidRDefault="00912047">
      <w:pPr>
        <w:pStyle w:val="ConsPlusNormal"/>
        <w:jc w:val="both"/>
      </w:pPr>
      <w:r>
        <w:t xml:space="preserve">(п. 18.1 в ред. </w:t>
      </w:r>
      <w:hyperlink r:id="rId3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12047" w:rsidRDefault="00912047">
      <w:pPr>
        <w:pStyle w:val="ConsPlusNormal"/>
        <w:jc w:val="both"/>
      </w:pPr>
      <w:r>
        <w:t xml:space="preserve">(п. 18.2 введен </w:t>
      </w:r>
      <w:hyperlink r:id="rId38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912047" w:rsidRDefault="00912047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912047" w:rsidRDefault="00912047">
      <w:pPr>
        <w:pStyle w:val="ConsPlusNormal"/>
        <w:jc w:val="both"/>
      </w:pPr>
      <w:r>
        <w:t xml:space="preserve">(пп. "в" ред. </w:t>
      </w:r>
      <w:hyperlink r:id="rId41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jc w:val="both"/>
      </w:pPr>
      <w:r>
        <w:t xml:space="preserve">(п. 18.3 введен </w:t>
      </w:r>
      <w:hyperlink r:id="rId42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912047" w:rsidRDefault="00912047">
      <w:pPr>
        <w:pStyle w:val="ConsPlusNormal"/>
        <w:jc w:val="both"/>
      </w:pPr>
      <w:r>
        <w:t xml:space="preserve">(пп. "а" 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б) организует ознакомление гражданского служащего, в отношении которого Комиссией </w:t>
      </w:r>
      <w:r>
        <w:lastRenderedPageBreak/>
        <w:t>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0" w:name="P115"/>
      <w:bookmarkEnd w:id="20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12047" w:rsidRDefault="00912047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1" w:name="P117"/>
      <w:bookmarkEnd w:id="21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912047" w:rsidRDefault="00912047">
      <w:pPr>
        <w:pStyle w:val="ConsPlusNormal"/>
        <w:jc w:val="both"/>
      </w:pPr>
      <w:r>
        <w:t xml:space="preserve">(п. 21 в ред. </w:t>
      </w:r>
      <w:hyperlink r:id="rId45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912047" w:rsidRDefault="00912047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6">
        <w:r>
          <w:rPr>
            <w:color w:val="0000FF"/>
          </w:rPr>
          <w:t>N 19н</w:t>
        </w:r>
      </w:hyperlink>
      <w:r>
        <w:t xml:space="preserve">, от 19.08.2024 </w:t>
      </w:r>
      <w:hyperlink r:id="rId47">
        <w:r>
          <w:rPr>
            <w:color w:val="0000FF"/>
          </w:rPr>
          <w:t>N 9н</w:t>
        </w:r>
      </w:hyperlink>
      <w:r>
        <w:t>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912047" w:rsidRDefault="00912047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12047" w:rsidRDefault="00912047">
      <w:pPr>
        <w:pStyle w:val="ConsPlusNormal"/>
        <w:jc w:val="both"/>
      </w:pPr>
      <w:r>
        <w:t xml:space="preserve">(п. 22.1 введен </w:t>
      </w:r>
      <w:hyperlink r:id="rId49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2" w:name="P128"/>
      <w:bookmarkEnd w:id="22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lastRenderedPageBreak/>
        <w:t xml:space="preserve">б) установить, что сведения, представленные гражданским служащим в соответствии с </w:t>
      </w:r>
      <w:hyperlink r:id="rId51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3" w:name="P134"/>
      <w:bookmarkEnd w:id="23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</w:t>
      </w:r>
      <w:r>
        <w:lastRenderedPageBreak/>
        <w:t>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3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12047" w:rsidRDefault="00912047">
      <w:pPr>
        <w:pStyle w:val="ConsPlusNormal"/>
        <w:jc w:val="both"/>
      </w:pPr>
      <w:r>
        <w:t xml:space="preserve">(п. 28.1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4" w:name="P145"/>
      <w:bookmarkEnd w:id="24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12047" w:rsidRDefault="00912047">
      <w:pPr>
        <w:pStyle w:val="ConsPlusNormal"/>
        <w:jc w:val="both"/>
      </w:pPr>
      <w:r>
        <w:t xml:space="preserve">(п. 28.2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5" w:name="P150"/>
      <w:bookmarkEnd w:id="25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912047" w:rsidRDefault="00912047">
      <w:pPr>
        <w:pStyle w:val="ConsPlusNormal"/>
        <w:jc w:val="both"/>
      </w:pPr>
      <w:r>
        <w:t xml:space="preserve">(п. 28(3) введен </w:t>
      </w:r>
      <w:hyperlink r:id="rId56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6" w:name="P154"/>
      <w:bookmarkEnd w:id="26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8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</w:t>
      </w:r>
      <w:r>
        <w:lastRenderedPageBreak/>
        <w:t>за расходами, в органы прокуратуры и (или) иные государственные органы в соответствии с их компетенцией.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912047" w:rsidRDefault="00912047">
      <w:pPr>
        <w:pStyle w:val="ConsPlusNormal"/>
        <w:jc w:val="both"/>
      </w:pPr>
      <w:r>
        <w:t xml:space="preserve">(п. 30 в ред. </w:t>
      </w:r>
      <w:hyperlink r:id="rId5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912047" w:rsidRDefault="00912047">
      <w:pPr>
        <w:pStyle w:val="ConsPlusNormal"/>
        <w:spacing w:before="220"/>
        <w:ind w:firstLine="540"/>
        <w:jc w:val="both"/>
      </w:pPr>
      <w:bookmarkStart w:id="27" w:name="P159"/>
      <w:bookmarkEnd w:id="27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60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в) предъявляемые к гражданскому служащему претензии, материалы, на которых они </w:t>
      </w:r>
      <w:r>
        <w:lastRenderedPageBreak/>
        <w:t>основываются;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д) фамилии, имена, отчества выступивших на заседании лиц и краткое изложение их выступлений;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912047" w:rsidRDefault="00912047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2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</w:t>
      </w:r>
      <w:r>
        <w:lastRenderedPageBreak/>
        <w:t xml:space="preserve">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12047" w:rsidRDefault="00912047">
      <w:pPr>
        <w:pStyle w:val="ConsPlusNormal"/>
        <w:spacing w:before="220"/>
        <w:ind w:firstLine="540"/>
        <w:jc w:val="both"/>
      </w:pPr>
      <w: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jc w:val="both"/>
      </w:pPr>
    </w:p>
    <w:p w:rsidR="00912047" w:rsidRDefault="0091204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6A15" w:rsidRDefault="00B96A15">
      <w:bookmarkStart w:id="28" w:name="_GoBack"/>
      <w:bookmarkEnd w:id="28"/>
    </w:p>
    <w:sectPr w:rsidR="00B96A15" w:rsidSect="00A94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047"/>
    <w:rsid w:val="00912047"/>
    <w:rsid w:val="00B9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457C5-2977-4DCC-B369-31939450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20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120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120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07996&amp;dst=100007" TargetMode="External"/><Relationship Id="rId18" Type="http://schemas.openxmlformats.org/officeDocument/2006/relationships/hyperlink" Target="https://login.consultant.ru/link/?req=doc&amp;base=LAW&amp;n=468056" TargetMode="External"/><Relationship Id="rId26" Type="http://schemas.openxmlformats.org/officeDocument/2006/relationships/hyperlink" Target="https://login.consultant.ru/link/?req=doc&amp;base=LAW&amp;n=207996&amp;dst=100009" TargetMode="External"/><Relationship Id="rId39" Type="http://schemas.openxmlformats.org/officeDocument/2006/relationships/hyperlink" Target="https://login.consultant.ru/link/?req=doc&amp;base=LAW&amp;n=489894&amp;dst=100050" TargetMode="External"/><Relationship Id="rId21" Type="http://schemas.openxmlformats.org/officeDocument/2006/relationships/hyperlink" Target="https://login.consultant.ru/link/?req=doc&amp;base=LAW&amp;n=489894&amp;dst=100044" TargetMode="External"/><Relationship Id="rId34" Type="http://schemas.openxmlformats.org/officeDocument/2006/relationships/hyperlink" Target="https://login.consultant.ru/link/?req=doc&amp;base=LAW&amp;n=207996&amp;dst=100014" TargetMode="External"/><Relationship Id="rId42" Type="http://schemas.openxmlformats.org/officeDocument/2006/relationships/hyperlink" Target="https://login.consultant.ru/link/?req=doc&amp;base=LAW&amp;n=289038&amp;dst=100012" TargetMode="External"/><Relationship Id="rId47" Type="http://schemas.openxmlformats.org/officeDocument/2006/relationships/hyperlink" Target="https://login.consultant.ru/link/?req=doc&amp;base=LAW&amp;n=489894&amp;dst=100057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207996&amp;dst=100033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489894&amp;dst=1000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113" TargetMode="External"/><Relationship Id="rId29" Type="http://schemas.openxmlformats.org/officeDocument/2006/relationships/hyperlink" Target="https://login.consultant.ru/link/?req=doc&amp;base=LAW&amp;n=482878&amp;dst=33" TargetMode="External"/><Relationship Id="rId11" Type="http://schemas.openxmlformats.org/officeDocument/2006/relationships/hyperlink" Target="https://login.consultant.ru/link/?req=doc&amp;base=LAW&amp;n=154545" TargetMode="External"/><Relationship Id="rId24" Type="http://schemas.openxmlformats.org/officeDocument/2006/relationships/hyperlink" Target="https://login.consultant.ru/link/?req=doc&amp;base=LAW&amp;n=468056&amp;dst=100085" TargetMode="External"/><Relationship Id="rId32" Type="http://schemas.openxmlformats.org/officeDocument/2006/relationships/hyperlink" Target="https://login.consultant.ru/link/?req=doc&amp;base=LAW&amp;n=489894&amp;dst=100046" TargetMode="External"/><Relationship Id="rId37" Type="http://schemas.openxmlformats.org/officeDocument/2006/relationships/hyperlink" Target="https://login.consultant.ru/link/?req=doc&amp;base=LAW&amp;n=489894&amp;dst=100048" TargetMode="External"/><Relationship Id="rId40" Type="http://schemas.openxmlformats.org/officeDocument/2006/relationships/hyperlink" Target="https://login.consultant.ru/link/?req=doc&amp;base=LAW&amp;n=489894&amp;dst=100052" TargetMode="External"/><Relationship Id="rId45" Type="http://schemas.openxmlformats.org/officeDocument/2006/relationships/hyperlink" Target="https://login.consultant.ru/link/?req=doc&amp;base=LAW&amp;n=489894&amp;dst=100055" TargetMode="External"/><Relationship Id="rId53" Type="http://schemas.openxmlformats.org/officeDocument/2006/relationships/hyperlink" Target="https://login.consultant.ru/link/?req=doc&amp;base=LAW&amp;n=451740" TargetMode="External"/><Relationship Id="rId58" Type="http://schemas.openxmlformats.org/officeDocument/2006/relationships/hyperlink" Target="https://login.consultant.ru/link/?req=doc&amp;base=LAW&amp;n=442435&amp;dst=100128" TargetMode="External"/><Relationship Id="rId5" Type="http://schemas.openxmlformats.org/officeDocument/2006/relationships/hyperlink" Target="https://login.consultant.ru/link/?req=doc&amp;base=LAW&amp;n=207996&amp;dst=100007" TargetMode="External"/><Relationship Id="rId61" Type="http://schemas.openxmlformats.org/officeDocument/2006/relationships/hyperlink" Target="https://login.consultant.ru/link/?req=doc&amp;base=LAW&amp;n=207996&amp;dst=100040" TargetMode="External"/><Relationship Id="rId19" Type="http://schemas.openxmlformats.org/officeDocument/2006/relationships/hyperlink" Target="https://login.consultant.ru/link/?req=doc&amp;base=LAW&amp;n=2875" TargetMode="External"/><Relationship Id="rId14" Type="http://schemas.openxmlformats.org/officeDocument/2006/relationships/hyperlink" Target="https://login.consultant.ru/link/?req=doc&amp;base=LAW&amp;n=289038&amp;dst=100012" TargetMode="External"/><Relationship Id="rId22" Type="http://schemas.openxmlformats.org/officeDocument/2006/relationships/hyperlink" Target="https://login.consultant.ru/link/?req=doc&amp;base=LAW&amp;n=450743&amp;dst=100149" TargetMode="External"/><Relationship Id="rId27" Type="http://schemas.openxmlformats.org/officeDocument/2006/relationships/hyperlink" Target="https://login.consultant.ru/link/?req=doc&amp;base=LAW&amp;n=207996&amp;dst=100011" TargetMode="External"/><Relationship Id="rId30" Type="http://schemas.openxmlformats.org/officeDocument/2006/relationships/hyperlink" Target="https://login.consultant.ru/link/?req=doc&amp;base=LAW&amp;n=475114&amp;dst=1713" TargetMode="External"/><Relationship Id="rId35" Type="http://schemas.openxmlformats.org/officeDocument/2006/relationships/hyperlink" Target="https://login.consultant.ru/link/?req=doc&amp;base=LAW&amp;n=482878&amp;dst=28" TargetMode="External"/><Relationship Id="rId43" Type="http://schemas.openxmlformats.org/officeDocument/2006/relationships/hyperlink" Target="https://login.consultant.ru/link/?req=doc&amp;base=LAW&amp;n=207996&amp;dst=100020" TargetMode="External"/><Relationship Id="rId48" Type="http://schemas.openxmlformats.org/officeDocument/2006/relationships/hyperlink" Target="https://login.consultant.ru/link/?req=doc&amp;base=LAW&amp;n=489894&amp;dst=100058" TargetMode="External"/><Relationship Id="rId56" Type="http://schemas.openxmlformats.org/officeDocument/2006/relationships/hyperlink" Target="https://login.consultant.ru/link/?req=doc&amp;base=LAW&amp;n=489894&amp;dst=100059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login.consultant.ru/link/?req=doc&amp;base=LAW&amp;n=483113&amp;dst=42" TargetMode="External"/><Relationship Id="rId51" Type="http://schemas.openxmlformats.org/officeDocument/2006/relationships/hyperlink" Target="https://login.consultant.ru/link/?req=doc&amp;base=LAW&amp;n=450743&amp;dst=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54516" TargetMode="External"/><Relationship Id="rId17" Type="http://schemas.openxmlformats.org/officeDocument/2006/relationships/hyperlink" Target="https://login.consultant.ru/link/?req=doc&amp;base=LAW&amp;n=482878" TargetMode="External"/><Relationship Id="rId25" Type="http://schemas.openxmlformats.org/officeDocument/2006/relationships/hyperlink" Target="https://login.consultant.ru/link/?req=doc&amp;base=LAW&amp;n=451740" TargetMode="External"/><Relationship Id="rId33" Type="http://schemas.openxmlformats.org/officeDocument/2006/relationships/hyperlink" Target="https://login.consultant.ru/link/?req=doc&amp;base=LAW&amp;n=482878&amp;dst=28" TargetMode="External"/><Relationship Id="rId38" Type="http://schemas.openxmlformats.org/officeDocument/2006/relationships/hyperlink" Target="https://login.consultant.ru/link/?req=doc&amp;base=LAW&amp;n=207996&amp;dst=100018" TargetMode="External"/><Relationship Id="rId46" Type="http://schemas.openxmlformats.org/officeDocument/2006/relationships/hyperlink" Target="https://login.consultant.ru/link/?req=doc&amp;base=LAW&amp;n=207996&amp;dst=100023" TargetMode="External"/><Relationship Id="rId59" Type="http://schemas.openxmlformats.org/officeDocument/2006/relationships/hyperlink" Target="https://login.consultant.ru/link/?req=doc&amp;base=LAW&amp;n=489894&amp;dst=100063" TargetMode="External"/><Relationship Id="rId20" Type="http://schemas.openxmlformats.org/officeDocument/2006/relationships/hyperlink" Target="https://login.consultant.ru/link/?req=doc&amp;base=LAW&amp;n=482878" TargetMode="External"/><Relationship Id="rId41" Type="http://schemas.openxmlformats.org/officeDocument/2006/relationships/hyperlink" Target="https://login.consultant.ru/link/?req=doc&amp;base=LAW&amp;n=489894&amp;dst=100053" TargetMode="External"/><Relationship Id="rId54" Type="http://schemas.openxmlformats.org/officeDocument/2006/relationships/hyperlink" Target="https://login.consultant.ru/link/?req=doc&amp;base=LAW&amp;n=207996&amp;dst=100029" TargetMode="External"/><Relationship Id="rId62" Type="http://schemas.openxmlformats.org/officeDocument/2006/relationships/hyperlink" Target="https://login.consultant.ru/link/?req=doc&amp;base=LAW&amp;n=483113&amp;dst=10064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9038&amp;dst=100012" TargetMode="External"/><Relationship Id="rId15" Type="http://schemas.openxmlformats.org/officeDocument/2006/relationships/hyperlink" Target="https://login.consultant.ru/link/?req=doc&amp;base=LAW&amp;n=489894&amp;dst=100043" TargetMode="External"/><Relationship Id="rId23" Type="http://schemas.openxmlformats.org/officeDocument/2006/relationships/hyperlink" Target="https://login.consultant.ru/link/?req=doc&amp;base=LAW&amp;n=450743&amp;dst=1" TargetMode="External"/><Relationship Id="rId28" Type="http://schemas.openxmlformats.org/officeDocument/2006/relationships/hyperlink" Target="https://login.consultant.ru/link/?req=doc&amp;base=LAW&amp;n=442435&amp;dst=100128" TargetMode="External"/><Relationship Id="rId36" Type="http://schemas.openxmlformats.org/officeDocument/2006/relationships/hyperlink" Target="https://login.consultant.ru/link/?req=doc&amp;base=LAW&amp;n=207996&amp;dst=100015" TargetMode="External"/><Relationship Id="rId49" Type="http://schemas.openxmlformats.org/officeDocument/2006/relationships/hyperlink" Target="https://login.consultant.ru/link/?req=doc&amp;base=LAW&amp;n=207996&amp;dst=100025" TargetMode="External"/><Relationship Id="rId57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468056&amp;dst=100042" TargetMode="External"/><Relationship Id="rId31" Type="http://schemas.openxmlformats.org/officeDocument/2006/relationships/hyperlink" Target="https://login.consultant.ru/link/?req=doc&amp;base=LAW&amp;n=207996&amp;dst=100012" TargetMode="External"/><Relationship Id="rId44" Type="http://schemas.openxmlformats.org/officeDocument/2006/relationships/hyperlink" Target="https://login.consultant.ru/link/?req=doc&amp;base=LAW&amp;n=207996&amp;dst=100022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482878&amp;dst=28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2878&amp;dst=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6987</Words>
  <Characters>39831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Кружкова Ольга Валерьевна</dc:creator>
  <cp:keywords/>
  <dc:description/>
  <cp:lastModifiedBy>Кружкова Ольга Валерьевна</cp:lastModifiedBy>
  <cp:revision>1</cp:revision>
  <dcterms:created xsi:type="dcterms:W3CDTF">2024-12-04T09:57:00Z</dcterms:created>
  <dcterms:modified xsi:type="dcterms:W3CDTF">2024-12-04T10:09:00Z</dcterms:modified>
</cp:coreProperties>
</file>